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F6636" w14:textId="0D80F147" w:rsidR="00A92725" w:rsidRPr="005129BE" w:rsidRDefault="000E1505" w:rsidP="00A92725">
      <w:pPr>
        <w:spacing w:before="240" w:line="360" w:lineRule="auto"/>
        <w:jc w:val="right"/>
        <w:rPr>
          <w:rFonts w:cs="Arial"/>
          <w:bCs/>
          <w:sz w:val="22"/>
          <w:szCs w:val="20"/>
        </w:rPr>
      </w:pPr>
      <w:bookmarkStart w:id="0" w:name="_GoBack"/>
      <w:bookmarkEnd w:id="0"/>
      <w:r>
        <w:rPr>
          <w:rFonts w:cs="Arial"/>
          <w:bCs/>
          <w:sz w:val="22"/>
          <w:szCs w:val="20"/>
        </w:rPr>
        <w:t>P</w:t>
      </w:r>
      <w:r w:rsidR="00A92725" w:rsidRPr="005129BE">
        <w:rPr>
          <w:rFonts w:cs="Arial"/>
          <w:bCs/>
          <w:sz w:val="22"/>
          <w:szCs w:val="20"/>
        </w:rPr>
        <w:t>rojekt</w:t>
      </w:r>
    </w:p>
    <w:p w14:paraId="1C5864CE" w14:textId="77777777" w:rsidR="00A92725" w:rsidRDefault="00A92725" w:rsidP="00A92725">
      <w:pPr>
        <w:pStyle w:val="nagjed"/>
      </w:pPr>
    </w:p>
    <w:p w14:paraId="111B3981" w14:textId="77777777" w:rsidR="00A92725" w:rsidRDefault="00A92725" w:rsidP="004375D5">
      <w:pPr>
        <w:pStyle w:val="tyt"/>
        <w:rPr>
          <w:szCs w:val="24"/>
        </w:rPr>
      </w:pPr>
      <w:r>
        <w:t>USTAWA</w:t>
      </w:r>
    </w:p>
    <w:p w14:paraId="5C79C8F4" w14:textId="77777777" w:rsidR="00A92725" w:rsidRDefault="00A92725" w:rsidP="004375D5">
      <w:pPr>
        <w:pStyle w:val="tyt"/>
      </w:pPr>
      <w:r>
        <w:t xml:space="preserve">z dnia </w:t>
      </w:r>
    </w:p>
    <w:p w14:paraId="471F103B" w14:textId="77777777" w:rsidR="00A92725" w:rsidRDefault="00A92725" w:rsidP="004375D5">
      <w:pPr>
        <w:pStyle w:val="tyt"/>
      </w:pPr>
    </w:p>
    <w:p w14:paraId="0DBE8E3D" w14:textId="21262E56" w:rsidR="00A92725" w:rsidRDefault="00A92725" w:rsidP="004375D5">
      <w:pPr>
        <w:pStyle w:val="tyt"/>
      </w:pPr>
      <w:r>
        <w:t>o związkach metropolitalnych</w:t>
      </w:r>
      <w:r w:rsidR="00D66E41">
        <w:rPr>
          <w:rStyle w:val="Odwoanieprzypisudolnego"/>
        </w:rPr>
        <w:footnoteReference w:customMarkFollows="1" w:id="1"/>
        <w:t>1)</w:t>
      </w:r>
    </w:p>
    <w:p w14:paraId="626375BA" w14:textId="77777777" w:rsidR="00A92725" w:rsidRDefault="00A92725" w:rsidP="004375D5">
      <w:pPr>
        <w:pStyle w:val="tyt"/>
      </w:pPr>
    </w:p>
    <w:p w14:paraId="1CA849EC" w14:textId="77777777" w:rsidR="00A92725" w:rsidRDefault="00A92725" w:rsidP="004375D5">
      <w:pPr>
        <w:pStyle w:val="tyt"/>
      </w:pPr>
    </w:p>
    <w:p w14:paraId="7F28A50B" w14:textId="77777777" w:rsidR="00A92725" w:rsidRDefault="00A92725" w:rsidP="004375D5">
      <w:pPr>
        <w:pStyle w:val="tyt"/>
      </w:pPr>
      <w:r>
        <w:t>Rozdział 1</w:t>
      </w:r>
    </w:p>
    <w:p w14:paraId="55508DAE" w14:textId="77777777" w:rsidR="00A92725" w:rsidRDefault="00A92725" w:rsidP="004375D5">
      <w:pPr>
        <w:pStyle w:val="tyt"/>
      </w:pPr>
      <w:r>
        <w:t>Przepisy ogólne</w:t>
      </w:r>
    </w:p>
    <w:p w14:paraId="0E5841A0" w14:textId="77777777" w:rsidR="00A92725" w:rsidRDefault="00A92725" w:rsidP="004375D5">
      <w:pPr>
        <w:pStyle w:val="tyt"/>
      </w:pPr>
    </w:p>
    <w:p w14:paraId="6ADA62CD" w14:textId="77777777" w:rsidR="00A92725" w:rsidRDefault="00A92725" w:rsidP="004375D5">
      <w:pPr>
        <w:pStyle w:val="tyt"/>
      </w:pPr>
      <w:r>
        <w:t xml:space="preserve">Art. 1. </w:t>
      </w:r>
    </w:p>
    <w:p w14:paraId="570D3DD8" w14:textId="77777777" w:rsidR="00A92725" w:rsidRDefault="00A92725" w:rsidP="00A92725">
      <w:pPr>
        <w:pStyle w:val="ustep"/>
        <w:ind w:left="0" w:firstLine="0"/>
      </w:pPr>
      <w:r w:rsidRPr="00776BBD">
        <w:t>Z</w:t>
      </w:r>
      <w:r>
        <w:t xml:space="preserve">wiązek </w:t>
      </w:r>
      <w:r w:rsidRPr="00776BBD">
        <w:t>metropolitalny</w:t>
      </w:r>
      <w:r>
        <w:t xml:space="preserve"> </w:t>
      </w:r>
      <w:r w:rsidRPr="00776BBD">
        <w:t>jest</w:t>
      </w:r>
      <w:r>
        <w:t xml:space="preserve"> </w:t>
      </w:r>
      <w:r w:rsidRPr="00776BBD">
        <w:t>formą</w:t>
      </w:r>
      <w:r>
        <w:t xml:space="preserve"> </w:t>
      </w:r>
      <w:r w:rsidRPr="00776BBD">
        <w:t xml:space="preserve">współpracy gmin </w:t>
      </w:r>
      <w:r>
        <w:t>i powiatów.</w:t>
      </w:r>
    </w:p>
    <w:p w14:paraId="320A6C8C" w14:textId="77777777" w:rsidR="00A92725" w:rsidRDefault="00A92725" w:rsidP="004375D5">
      <w:pPr>
        <w:pStyle w:val="tyt"/>
      </w:pPr>
    </w:p>
    <w:p w14:paraId="54F311F9" w14:textId="77777777" w:rsidR="00A92725" w:rsidRDefault="00A92725" w:rsidP="004375D5">
      <w:pPr>
        <w:pStyle w:val="tyt"/>
      </w:pPr>
      <w:r>
        <w:t>Art. 2. </w:t>
      </w:r>
    </w:p>
    <w:p w14:paraId="0C055281" w14:textId="77777777" w:rsidR="00A92725" w:rsidRDefault="00A92725" w:rsidP="004375D5">
      <w:pPr>
        <w:pStyle w:val="ustep"/>
      </w:pPr>
      <w:r>
        <w:t>1. Związek metropolitalny wykonuje zadania publiczne w imieniu własnym i na własną odpowiedzialność.</w:t>
      </w:r>
    </w:p>
    <w:p w14:paraId="433AD88F" w14:textId="77777777" w:rsidR="00A92725" w:rsidRDefault="00A92725" w:rsidP="004375D5">
      <w:pPr>
        <w:pStyle w:val="ustep"/>
      </w:pPr>
      <w:r>
        <w:t>2. Związek metropolitalny ma osobowość prawną.</w:t>
      </w:r>
    </w:p>
    <w:p w14:paraId="4392BA8B" w14:textId="77777777" w:rsidR="00A92725" w:rsidRDefault="00A92725" w:rsidP="004375D5">
      <w:pPr>
        <w:pStyle w:val="ustep"/>
      </w:pPr>
      <w:r>
        <w:t>3. Samodzielność związku metropolitalnego podlega ochronie sądowej.</w:t>
      </w:r>
    </w:p>
    <w:p w14:paraId="6F0B431B" w14:textId="77777777" w:rsidR="00A92725" w:rsidRDefault="00A92725" w:rsidP="004375D5">
      <w:pPr>
        <w:pStyle w:val="tyt"/>
      </w:pPr>
    </w:p>
    <w:p w14:paraId="1E1A5022" w14:textId="77777777" w:rsidR="00A92725" w:rsidRPr="003823D9" w:rsidRDefault="00A92725" w:rsidP="004375D5">
      <w:pPr>
        <w:pStyle w:val="tyt"/>
      </w:pPr>
      <w:r w:rsidRPr="003823D9">
        <w:t>Art. 3. </w:t>
      </w:r>
    </w:p>
    <w:p w14:paraId="7280DC6D" w14:textId="77777777" w:rsidR="00A92725" w:rsidRPr="003823D9" w:rsidRDefault="00A92725" w:rsidP="004375D5">
      <w:pPr>
        <w:pStyle w:val="ustep"/>
      </w:pPr>
      <w:r w:rsidRPr="003823D9">
        <w:t>1. O ustroju związku metropolitalnego stanowi jego statut.</w:t>
      </w:r>
    </w:p>
    <w:p w14:paraId="549524A7" w14:textId="77777777" w:rsidR="00A92725" w:rsidRPr="003823D9" w:rsidRDefault="00A92725" w:rsidP="004375D5">
      <w:pPr>
        <w:pStyle w:val="ustep"/>
      </w:pPr>
      <w:r w:rsidRPr="003823D9">
        <w:t>2. Projekt statutu związku metropolitalnego i jego zmian podlega uzgodnieniu z Prezesem Rady Ministrów na wniosek ministra właściwego do spraw admin</w:t>
      </w:r>
      <w:r w:rsidRPr="003823D9">
        <w:t>i</w:t>
      </w:r>
      <w:r w:rsidRPr="003823D9">
        <w:t>stracji publicznej.</w:t>
      </w:r>
    </w:p>
    <w:p w14:paraId="78ABF973" w14:textId="77777777" w:rsidR="00A92725" w:rsidRPr="003823D9" w:rsidRDefault="00A92725" w:rsidP="004375D5">
      <w:pPr>
        <w:pStyle w:val="ustep"/>
      </w:pPr>
      <w:r w:rsidRPr="003823D9">
        <w:lastRenderedPageBreak/>
        <w:t>3. Statut związku metropolitalnego podlega ogłoszeniu w wojewódzkim dzienniku urzędowym.</w:t>
      </w:r>
    </w:p>
    <w:p w14:paraId="788DA85C" w14:textId="77777777" w:rsidR="00A92725" w:rsidRPr="004375D5" w:rsidRDefault="00A92725" w:rsidP="004375D5">
      <w:pPr>
        <w:pStyle w:val="tyt"/>
      </w:pPr>
    </w:p>
    <w:p w14:paraId="6D80CDBA" w14:textId="77777777" w:rsidR="00A92725" w:rsidRPr="004375D5" w:rsidRDefault="00A92725" w:rsidP="004375D5">
      <w:pPr>
        <w:pStyle w:val="tyt"/>
      </w:pPr>
      <w:r w:rsidRPr="004375D5">
        <w:t>Rozdział 2</w:t>
      </w:r>
    </w:p>
    <w:p w14:paraId="01613F9A" w14:textId="77777777" w:rsidR="00A92725" w:rsidRPr="004375D5" w:rsidRDefault="00A92725" w:rsidP="004375D5">
      <w:pPr>
        <w:pStyle w:val="tyt"/>
      </w:pPr>
      <w:r w:rsidRPr="004375D5">
        <w:t>Tworzenie związków metropolitalnych</w:t>
      </w:r>
    </w:p>
    <w:p w14:paraId="0AD1A122" w14:textId="77777777" w:rsidR="00A92725" w:rsidRPr="004375D5" w:rsidRDefault="00A92725" w:rsidP="004375D5">
      <w:pPr>
        <w:pStyle w:val="tyt"/>
      </w:pPr>
    </w:p>
    <w:p w14:paraId="271F52F2" w14:textId="77777777" w:rsidR="00A92725" w:rsidRPr="004375D5" w:rsidRDefault="00A92725" w:rsidP="004375D5">
      <w:pPr>
        <w:pStyle w:val="tyt"/>
      </w:pPr>
      <w:r w:rsidRPr="004375D5">
        <w:t xml:space="preserve">Art. 4. </w:t>
      </w:r>
    </w:p>
    <w:p w14:paraId="77BDD8BA" w14:textId="77777777" w:rsidR="00A92725" w:rsidRDefault="00A92725" w:rsidP="004375D5">
      <w:pPr>
        <w:pStyle w:val="ustep"/>
        <w:rPr>
          <w:rFonts w:cs="Times New Roman"/>
        </w:rPr>
      </w:pPr>
      <w:r>
        <w:t>1. Rada Ministrów, w drodze rozporządzenia:</w:t>
      </w:r>
    </w:p>
    <w:p w14:paraId="493052B7" w14:textId="77777777" w:rsidR="00A92725" w:rsidRPr="00776BBD" w:rsidRDefault="00A92725" w:rsidP="004375D5">
      <w:pPr>
        <w:pStyle w:val="punkt"/>
      </w:pPr>
      <w:r>
        <w:t>1) tworzy, znosi i zmienia granice związku metropolitalnego</w:t>
      </w:r>
      <w:r w:rsidRPr="00776BBD">
        <w:t>;</w:t>
      </w:r>
    </w:p>
    <w:p w14:paraId="5DE2115E" w14:textId="77777777" w:rsidR="00A92725" w:rsidRPr="00776BBD" w:rsidRDefault="00A92725" w:rsidP="004375D5">
      <w:pPr>
        <w:pStyle w:val="punkt"/>
      </w:pPr>
      <w:r w:rsidRPr="00776BBD">
        <w:t xml:space="preserve">2) ustala </w:t>
      </w:r>
      <w:r>
        <w:t xml:space="preserve">i zmienia </w:t>
      </w:r>
      <w:r w:rsidRPr="00776BBD">
        <w:t>nazwę związku metropolitalnego oraz siedzibę jego władz.</w:t>
      </w:r>
    </w:p>
    <w:p w14:paraId="44C129A6" w14:textId="77777777" w:rsidR="00A92725" w:rsidRDefault="00A92725" w:rsidP="004375D5">
      <w:pPr>
        <w:pStyle w:val="ustep"/>
      </w:pPr>
      <w:r>
        <w:t>2. Związek metropolitalny może zostać utworzony jeżeli:</w:t>
      </w:r>
    </w:p>
    <w:p w14:paraId="4167B1BA" w14:textId="77777777" w:rsidR="00A92725" w:rsidRDefault="00A92725" w:rsidP="004375D5">
      <w:pPr>
        <w:pStyle w:val="punkt"/>
      </w:pPr>
      <w:r>
        <w:t xml:space="preserve">1) obejmuje on obszar </w:t>
      </w:r>
      <w:r w:rsidRPr="00776BBD">
        <w:t>za</w:t>
      </w:r>
      <w:r>
        <w:t>mieszkały przez</w:t>
      </w:r>
      <w:r w:rsidRPr="00776BBD">
        <w:t xml:space="preserve"> co najmniej</w:t>
      </w:r>
      <w:r>
        <w:t xml:space="preserve"> przez </w:t>
      </w:r>
      <w:r w:rsidRPr="00776BBD">
        <w:t>500 000 mieszka</w:t>
      </w:r>
      <w:r w:rsidRPr="00776BBD">
        <w:t>ń</w:t>
      </w:r>
      <w:r>
        <w:t>ców;</w:t>
      </w:r>
    </w:p>
    <w:p w14:paraId="421A000A" w14:textId="77777777" w:rsidR="00A92725" w:rsidRDefault="00A92725" w:rsidP="004375D5">
      <w:pPr>
        <w:pStyle w:val="punkt"/>
      </w:pPr>
      <w:r>
        <w:t>2) w jego skład wchodzi miasto na prawach powiatu, będące siedzibą wojew</w:t>
      </w:r>
      <w:r>
        <w:t>o</w:t>
      </w:r>
      <w:r>
        <w:t>dy lub sejmiku województwa.</w:t>
      </w:r>
    </w:p>
    <w:p w14:paraId="2AF4F19C" w14:textId="59DE691E" w:rsidR="00A92725" w:rsidRDefault="00F24419" w:rsidP="004375D5">
      <w:pPr>
        <w:pStyle w:val="ustep"/>
      </w:pPr>
      <w:r>
        <w:t>3</w:t>
      </w:r>
      <w:r w:rsidR="00A92725" w:rsidRPr="00776BBD">
        <w:t>. Wydając rozporządzenie, o którym mowa w ust. 1</w:t>
      </w:r>
      <w:r w:rsidR="00A92725">
        <w:t>,</w:t>
      </w:r>
      <w:r w:rsidR="00A92725" w:rsidRPr="00776BBD">
        <w:t xml:space="preserve"> Rada Ministrów bierze pod uwagę:</w:t>
      </w:r>
    </w:p>
    <w:p w14:paraId="11E5C26B" w14:textId="2F1EE3B4" w:rsidR="00A92725" w:rsidRPr="009D54B8" w:rsidRDefault="000E1505" w:rsidP="004375D5">
      <w:pPr>
        <w:pStyle w:val="punkt"/>
      </w:pPr>
      <w:r w:rsidRPr="009D54B8">
        <w:rPr>
          <w:rFonts w:cs="Times New Roman"/>
          <w:szCs w:val="24"/>
        </w:rPr>
        <w:t>1)</w:t>
      </w:r>
      <w:r w:rsidRPr="009D54B8">
        <w:rPr>
          <w:rFonts w:cs="Times New Roman"/>
          <w:szCs w:val="24"/>
        </w:rPr>
        <w:tab/>
        <w:t>koncepcję przestrzennego zagospodarowania kraju oraz plan zagospodar</w:t>
      </w:r>
      <w:r w:rsidRPr="009D54B8">
        <w:rPr>
          <w:rFonts w:cs="Times New Roman"/>
          <w:szCs w:val="24"/>
        </w:rPr>
        <w:t>o</w:t>
      </w:r>
      <w:r w:rsidRPr="009D54B8">
        <w:rPr>
          <w:rFonts w:cs="Times New Roman"/>
          <w:szCs w:val="24"/>
        </w:rPr>
        <w:t>wania przestrzennego województwa;</w:t>
      </w:r>
    </w:p>
    <w:p w14:paraId="3660470F" w14:textId="77777777" w:rsidR="00A92725" w:rsidRPr="00776BBD" w:rsidRDefault="00A92725" w:rsidP="004375D5">
      <w:pPr>
        <w:pStyle w:val="punkt"/>
      </w:pPr>
      <w:r w:rsidRPr="00776BBD">
        <w:t>2)</w:t>
      </w:r>
      <w:r w:rsidRPr="00776BBD">
        <w:tab/>
        <w:t>strefę oddziaływania miasta</w:t>
      </w:r>
      <w:r>
        <w:t>, o którym mowa w ust. 2 pkt 2;</w:t>
      </w:r>
      <w:r w:rsidRPr="00776BBD">
        <w:t xml:space="preserve"> </w:t>
      </w:r>
    </w:p>
    <w:p w14:paraId="2692C92B" w14:textId="77777777" w:rsidR="00A92725" w:rsidRPr="00776BBD" w:rsidRDefault="00A92725" w:rsidP="004375D5">
      <w:pPr>
        <w:pStyle w:val="punkt"/>
      </w:pPr>
      <w:r>
        <w:t>3)</w:t>
      </w:r>
      <w:r w:rsidRPr="00776BBD">
        <w:t xml:space="preserve"> powiązania funkcjonalne oraz zaawans</w:t>
      </w:r>
      <w:r>
        <w:t>owanie procesów urbanizacyjnych;</w:t>
      </w:r>
      <w:r w:rsidRPr="00776BBD">
        <w:t xml:space="preserve"> </w:t>
      </w:r>
    </w:p>
    <w:p w14:paraId="683C2B5E" w14:textId="77777777" w:rsidR="00A92725" w:rsidRDefault="00A92725" w:rsidP="004375D5">
      <w:pPr>
        <w:pStyle w:val="punkt"/>
      </w:pPr>
      <w:r w:rsidRPr="00776BBD">
        <w:t>4)</w:t>
      </w:r>
      <w:r w:rsidRPr="00776BBD">
        <w:tab/>
        <w:t>jednorodność układu osadniczego i przestrzennego, uwzględniającego więzi społeczne, gospodarcze i kulturowe oraz zapewniającego zdolność wyk</w:t>
      </w:r>
      <w:r w:rsidRPr="00776BBD">
        <w:t>o</w:t>
      </w:r>
      <w:r>
        <w:t>nywania zadań publicznych.</w:t>
      </w:r>
    </w:p>
    <w:p w14:paraId="6758B08E" w14:textId="77777777" w:rsidR="00A92725" w:rsidRDefault="00A92725" w:rsidP="004375D5">
      <w:pPr>
        <w:pStyle w:val="tyt"/>
      </w:pPr>
    </w:p>
    <w:p w14:paraId="507A17A5" w14:textId="77777777" w:rsidR="00A92725" w:rsidRDefault="00A92725" w:rsidP="004375D5">
      <w:pPr>
        <w:pStyle w:val="tyt"/>
      </w:pPr>
      <w:r>
        <w:t xml:space="preserve">Art. 5. </w:t>
      </w:r>
    </w:p>
    <w:p w14:paraId="76E9E988" w14:textId="77777777" w:rsidR="00A92725" w:rsidRDefault="00A92725" w:rsidP="004375D5">
      <w:pPr>
        <w:pStyle w:val="ustep"/>
      </w:pPr>
      <w:r>
        <w:t xml:space="preserve">1. Wydanie rozporządzenia, o którym mowa w art. 4 ust. 1, może nastąpić również na wniosek </w:t>
      </w:r>
      <w:r w:rsidRPr="00776BBD">
        <w:t>ra</w:t>
      </w:r>
      <w:r>
        <w:t>dy</w:t>
      </w:r>
      <w:r w:rsidRPr="00776BBD">
        <w:t xml:space="preserve"> zaintere</w:t>
      </w:r>
      <w:r>
        <w:t>sowanej</w:t>
      </w:r>
      <w:r w:rsidRPr="00776BBD">
        <w:t xml:space="preserve"> gminy lub powiatu</w:t>
      </w:r>
      <w:r>
        <w:t>.</w:t>
      </w:r>
    </w:p>
    <w:p w14:paraId="06B10962" w14:textId="77777777" w:rsidR="00A92725" w:rsidRDefault="00A92725" w:rsidP="004375D5">
      <w:pPr>
        <w:pStyle w:val="ustep"/>
      </w:pPr>
      <w:r>
        <w:t>2. Do wniosku, o którym mowa w ust. 1, dołącza się uzasadnienie oraz niezbędne dokumenty, w tym mapy.</w:t>
      </w:r>
    </w:p>
    <w:p w14:paraId="50C1BB8F" w14:textId="77777777" w:rsidR="00A92725" w:rsidRPr="000C0DF3" w:rsidRDefault="00A92725" w:rsidP="004375D5">
      <w:pPr>
        <w:pStyle w:val="ustep"/>
      </w:pPr>
      <w:r>
        <w:t>3. Rada Ministrów określi, w drodze rozporządzenia, tryb postępowania w sprawie składania wniosku, o którym mowa w ust. 1, oraz zakres dokumentów, które n</w:t>
      </w:r>
      <w:r>
        <w:t>a</w:t>
      </w:r>
      <w:r>
        <w:t>leży dołączyć do wniosku, uwzględniając terminy wynikające z ustawy, spra</w:t>
      </w:r>
      <w:r>
        <w:t>w</w:t>
      </w:r>
      <w:r>
        <w:t>ność postępowania oraz konieczność udokumentowania istotnych dla rozstrz</w:t>
      </w:r>
      <w:r>
        <w:t>y</w:t>
      </w:r>
      <w:r>
        <w:t>gnięcia wniosku okoliczności oraz przesłanek.</w:t>
      </w:r>
    </w:p>
    <w:p w14:paraId="33453750" w14:textId="77777777" w:rsidR="00A92725" w:rsidRDefault="00A92725" w:rsidP="004375D5">
      <w:pPr>
        <w:pStyle w:val="tyt"/>
      </w:pPr>
    </w:p>
    <w:p w14:paraId="0167D427" w14:textId="77777777" w:rsidR="00A92725" w:rsidRDefault="00A92725" w:rsidP="004375D5">
      <w:pPr>
        <w:pStyle w:val="tyt"/>
      </w:pPr>
      <w:r>
        <w:t xml:space="preserve">Art. 6. </w:t>
      </w:r>
    </w:p>
    <w:p w14:paraId="074298B7" w14:textId="77777777" w:rsidR="00A92725" w:rsidRPr="00776BBD" w:rsidRDefault="00A92725" w:rsidP="004375D5">
      <w:pPr>
        <w:pStyle w:val="ustep"/>
      </w:pPr>
      <w:r w:rsidRPr="00776BBD">
        <w:t xml:space="preserve">1. </w:t>
      </w:r>
      <w:r>
        <w:t xml:space="preserve">Projekt rozporządzenia, o którym mowa w art. 4 ust. 1, </w:t>
      </w:r>
      <w:r w:rsidRPr="00776BBD">
        <w:t>wymaga:</w:t>
      </w:r>
    </w:p>
    <w:p w14:paraId="20E94EF8" w14:textId="77777777" w:rsidR="00A92725" w:rsidRDefault="00A92725" w:rsidP="004375D5">
      <w:pPr>
        <w:pStyle w:val="punkt"/>
      </w:pPr>
      <w:r w:rsidRPr="00776BBD">
        <w:t>1)</w:t>
      </w:r>
      <w:r w:rsidRPr="00776BBD">
        <w:tab/>
      </w:r>
      <w:r>
        <w:t xml:space="preserve">zasięgnięcia </w:t>
      </w:r>
      <w:r w:rsidRPr="00776BBD">
        <w:t>opinii</w:t>
      </w:r>
      <w:r>
        <w:t>:</w:t>
      </w:r>
    </w:p>
    <w:p w14:paraId="31873EB3" w14:textId="77777777" w:rsidR="00A92725" w:rsidRDefault="00A92725" w:rsidP="004375D5">
      <w:pPr>
        <w:pStyle w:val="litera"/>
      </w:pPr>
      <w:r>
        <w:t>a)</w:t>
      </w:r>
      <w:r w:rsidRPr="00776BBD">
        <w:t xml:space="preserve"> rad wszystkich zainteresowanych gmin i </w:t>
      </w:r>
      <w:r>
        <w:t>powiatów,</w:t>
      </w:r>
    </w:p>
    <w:p w14:paraId="2C7D1682" w14:textId="77777777" w:rsidR="00A92725" w:rsidRPr="00776BBD" w:rsidRDefault="00A92725" w:rsidP="004375D5">
      <w:pPr>
        <w:pStyle w:val="litera"/>
      </w:pPr>
      <w:r>
        <w:t>b) sejmiku województwa,</w:t>
      </w:r>
    </w:p>
    <w:p w14:paraId="55D54145" w14:textId="77777777" w:rsidR="00A92725" w:rsidRDefault="00A92725" w:rsidP="004375D5">
      <w:pPr>
        <w:pStyle w:val="litera"/>
      </w:pPr>
      <w:r>
        <w:t>c</w:t>
      </w:r>
      <w:r w:rsidRPr="00776BBD">
        <w:t>)</w:t>
      </w:r>
      <w:r w:rsidRPr="00776BBD">
        <w:tab/>
      </w:r>
      <w:r>
        <w:t>wojewody;</w:t>
      </w:r>
    </w:p>
    <w:p w14:paraId="7135D38F" w14:textId="77777777" w:rsidR="00A92725" w:rsidRDefault="00A92725" w:rsidP="004375D5">
      <w:pPr>
        <w:pStyle w:val="punkt"/>
      </w:pPr>
      <w:r w:rsidRPr="00776BBD">
        <w:lastRenderedPageBreak/>
        <w:t>2)</w:t>
      </w:r>
      <w:r w:rsidRPr="00776BBD">
        <w:tab/>
        <w:t>przeprowadzenia</w:t>
      </w:r>
      <w:r>
        <w:t xml:space="preserve"> przez rady zainteresowanych gmin i powiatów </w:t>
      </w:r>
      <w:r w:rsidRPr="00776BBD">
        <w:t>konsultacji</w:t>
      </w:r>
      <w:r>
        <w:t xml:space="preserve"> z mieszkańcami.</w:t>
      </w:r>
    </w:p>
    <w:p w14:paraId="3902153A" w14:textId="77777777" w:rsidR="00A92725" w:rsidRPr="005F3826" w:rsidRDefault="00A92725" w:rsidP="004375D5">
      <w:pPr>
        <w:pStyle w:val="ustep"/>
      </w:pPr>
      <w:r w:rsidRPr="005F3826">
        <w:t>2.</w:t>
      </w:r>
      <w:r w:rsidRPr="005F3826">
        <w:tab/>
        <w:t>W przypadku niewyrażenia opinii, o której mowa w ust. 1 pkt 1</w:t>
      </w:r>
      <w:r>
        <w:t>,</w:t>
      </w:r>
      <w:r w:rsidRPr="005F3826">
        <w:t xml:space="preserve"> w terminie </w:t>
      </w:r>
      <w:r>
        <w:t>3</w:t>
      </w:r>
      <w:r w:rsidRPr="005F3826">
        <w:t xml:space="preserve"> miesięcy od dnia otrzymania wystąpienia o opinię, wymóg zasięgnięcia opinii uznaje się za spełniony.</w:t>
      </w:r>
    </w:p>
    <w:p w14:paraId="1FF52AB6" w14:textId="77777777" w:rsidR="00A92725" w:rsidRDefault="00A92725" w:rsidP="004375D5">
      <w:pPr>
        <w:pStyle w:val="ustep"/>
      </w:pPr>
      <w:r w:rsidRPr="002F303D">
        <w:t>3.</w:t>
      </w:r>
      <w:r w:rsidRPr="002F303D">
        <w:tab/>
        <w:t>W przypadku nieprzeprowadzenia konsultacji, o których mowa w ust. 1 pkt 2</w:t>
      </w:r>
      <w:r>
        <w:t>,</w:t>
      </w:r>
      <w:r w:rsidRPr="002F303D">
        <w:t xml:space="preserve"> w terminie 3 miesięcy od dnia otrzymania wystąpienia o przeprowadzenie konsu</w:t>
      </w:r>
      <w:r w:rsidRPr="002F303D">
        <w:t>l</w:t>
      </w:r>
      <w:r w:rsidRPr="002F303D">
        <w:t>tacji, wymóg przeprowadzenia konsultacji uznaje się za spełniony.</w:t>
      </w:r>
    </w:p>
    <w:p w14:paraId="1B745D63" w14:textId="77777777" w:rsidR="00A92725" w:rsidRPr="00776BBD" w:rsidRDefault="00A92725" w:rsidP="004375D5">
      <w:pPr>
        <w:pStyle w:val="ustep"/>
      </w:pPr>
      <w:r>
        <w:t>4</w:t>
      </w:r>
      <w:r w:rsidRPr="00776BBD">
        <w:t xml:space="preserve">. </w:t>
      </w:r>
      <w:r>
        <w:t xml:space="preserve">Wydanie rozporządzenia, o którym mowa w art. 4 ust. 1, </w:t>
      </w:r>
      <w:r w:rsidRPr="00776BBD">
        <w:t>wymaga</w:t>
      </w:r>
      <w:r>
        <w:t xml:space="preserve"> pozytywnej opinii</w:t>
      </w:r>
      <w:r w:rsidRPr="00776BBD">
        <w:t>:</w:t>
      </w:r>
    </w:p>
    <w:p w14:paraId="5A2F6D90" w14:textId="77777777" w:rsidR="00A92725" w:rsidRDefault="00A92725" w:rsidP="004375D5">
      <w:pPr>
        <w:pStyle w:val="punkt"/>
      </w:pPr>
      <w:r w:rsidRPr="005F3826">
        <w:t>1)</w:t>
      </w:r>
      <w:r w:rsidRPr="005F3826">
        <w:tab/>
      </w:r>
      <w:r>
        <w:t>rad co najmniej 50% gmin;</w:t>
      </w:r>
    </w:p>
    <w:p w14:paraId="688B1BE8" w14:textId="77777777" w:rsidR="00A92725" w:rsidRPr="005F3826" w:rsidRDefault="00A92725" w:rsidP="004375D5">
      <w:pPr>
        <w:pStyle w:val="punkt"/>
      </w:pPr>
      <w:r>
        <w:t xml:space="preserve">2) </w:t>
      </w:r>
      <w:r w:rsidRPr="005F3826">
        <w:t>rad co najmniej 70% miast na prawach powiatu;</w:t>
      </w:r>
    </w:p>
    <w:p w14:paraId="3BBA7104" w14:textId="77777777" w:rsidR="00A92725" w:rsidRPr="005332C4" w:rsidRDefault="00A92725" w:rsidP="004375D5">
      <w:pPr>
        <w:pStyle w:val="punkt"/>
      </w:pPr>
      <w:r>
        <w:t>3)</w:t>
      </w:r>
      <w:r>
        <w:tab/>
        <w:t>rad co najmniej 50% powiatów.</w:t>
      </w:r>
    </w:p>
    <w:p w14:paraId="7A8E8935" w14:textId="77777777" w:rsidR="00A92725" w:rsidRPr="00107B0D" w:rsidRDefault="00A92725" w:rsidP="004375D5">
      <w:pPr>
        <w:pStyle w:val="punkt"/>
        <w:rPr>
          <w:i/>
        </w:rPr>
      </w:pPr>
    </w:p>
    <w:p w14:paraId="49329F87" w14:textId="77777777" w:rsidR="00A92725" w:rsidRDefault="00A92725" w:rsidP="004375D5">
      <w:pPr>
        <w:pStyle w:val="tyt"/>
      </w:pPr>
      <w:r>
        <w:t>Art. 7. </w:t>
      </w:r>
    </w:p>
    <w:p w14:paraId="361EDFD3" w14:textId="77777777" w:rsidR="00A92725" w:rsidRPr="00776BBD" w:rsidRDefault="00A92725" w:rsidP="004375D5">
      <w:pPr>
        <w:pStyle w:val="ustep"/>
      </w:pPr>
      <w:r>
        <w:t>1</w:t>
      </w:r>
      <w:r w:rsidRPr="00776BBD">
        <w:t>.</w:t>
      </w:r>
      <w:r w:rsidRPr="00776BBD">
        <w:tab/>
        <w:t>Rozporządzenie, o którym mowa w</w:t>
      </w:r>
      <w:r>
        <w:t xml:space="preserve"> art. 4</w:t>
      </w:r>
      <w:r w:rsidRPr="00776BBD">
        <w:t xml:space="preserve"> ust. 1, jest wydawane nie później niż 30 kwietnia.</w:t>
      </w:r>
    </w:p>
    <w:p w14:paraId="597D7D10" w14:textId="1CA3F825" w:rsidR="00A92725" w:rsidRPr="005F3826" w:rsidRDefault="00A92725" w:rsidP="004375D5">
      <w:pPr>
        <w:pStyle w:val="ustep"/>
      </w:pPr>
      <w:r>
        <w:t xml:space="preserve">2. </w:t>
      </w:r>
      <w:r w:rsidRPr="005F3826">
        <w:t>Związek metropolitalny jest tworzony z dniem 1 lipca</w:t>
      </w:r>
      <w:r>
        <w:t>,</w:t>
      </w:r>
      <w:r w:rsidRPr="005F3826">
        <w:t xml:space="preserve"> z tym że uzyskiwanie d</w:t>
      </w:r>
      <w:r w:rsidRPr="005F3826">
        <w:t>o</w:t>
      </w:r>
      <w:r w:rsidRPr="005F3826">
        <w:t>chodów, o których mowa w art. 51a pkt 1</w:t>
      </w:r>
      <w:r w:rsidR="000F5CA0">
        <w:t xml:space="preserve"> i 2</w:t>
      </w:r>
      <w:r w:rsidRPr="005F3826">
        <w:t xml:space="preserve"> ustawy z dnia 13 listopada 2003 r. o dochodach jednostek samorządu terytorialnego (Dz. U. </w:t>
      </w:r>
      <w:r>
        <w:t>z 2015 r. poz. 513 i 789</w:t>
      </w:r>
      <w:r w:rsidRPr="005F3826">
        <w:t>) i realizację zadań związek metropolitalny rozpoczyna z dniem 1 stycznia roku następnego.</w:t>
      </w:r>
    </w:p>
    <w:p w14:paraId="3E33BFBB" w14:textId="77777777" w:rsidR="00A92725" w:rsidRDefault="00A92725" w:rsidP="004375D5">
      <w:pPr>
        <w:pStyle w:val="tyt"/>
      </w:pPr>
    </w:p>
    <w:p w14:paraId="624F3881" w14:textId="77777777" w:rsidR="00A92725" w:rsidRDefault="00A92725" w:rsidP="004375D5">
      <w:pPr>
        <w:pStyle w:val="tyt"/>
      </w:pPr>
      <w:r>
        <w:t>Art. 8. </w:t>
      </w:r>
    </w:p>
    <w:p w14:paraId="1437A952" w14:textId="77777777" w:rsidR="00A92725" w:rsidRPr="003F6575" w:rsidRDefault="00A92725" w:rsidP="004375D5">
      <w:pPr>
        <w:pStyle w:val="ustep"/>
      </w:pPr>
      <w:r w:rsidRPr="003F6575">
        <w:t>1. Po wydaniu rozporządzenia, o którym mowa w art. 4 ust. 1, Prezes Rady Min</w:t>
      </w:r>
      <w:r w:rsidRPr="003F6575">
        <w:t>i</w:t>
      </w:r>
      <w:r w:rsidRPr="003F6575">
        <w:t>strów, na wniosek ministra właściwego do spraw administracji publicznej</w:t>
      </w:r>
      <w:r>
        <w:t>,</w:t>
      </w:r>
      <w:r w:rsidRPr="003F6575">
        <w:t xml:space="preserve"> w</w:t>
      </w:r>
      <w:r w:rsidRPr="003F6575">
        <w:t>y</w:t>
      </w:r>
      <w:r w:rsidRPr="003F6575">
        <w:t>znacza pełnomocnika do spraw utworzenia związku metropolitalnego.</w:t>
      </w:r>
    </w:p>
    <w:p w14:paraId="36677D51" w14:textId="77777777" w:rsidR="00A92725" w:rsidRPr="003F6575" w:rsidRDefault="00A92725" w:rsidP="004375D5">
      <w:pPr>
        <w:pStyle w:val="ustep"/>
      </w:pPr>
      <w:r w:rsidRPr="003F6575">
        <w:t>2. Pełnomocnik do spraw utworzenia związku metropolitalnego pełni funkcję org</w:t>
      </w:r>
      <w:r w:rsidRPr="003F6575">
        <w:t>a</w:t>
      </w:r>
      <w:r w:rsidRPr="003F6575">
        <w:t>nów związku metropolitalnego do czasu ich wyboru.</w:t>
      </w:r>
    </w:p>
    <w:p w14:paraId="3B3F4DB0" w14:textId="77777777" w:rsidR="00A92725" w:rsidRPr="003F6575" w:rsidRDefault="00A92725" w:rsidP="004375D5">
      <w:pPr>
        <w:pStyle w:val="ustep"/>
      </w:pPr>
      <w:r w:rsidRPr="003F6575">
        <w:t>3. Obsługę pełnomocnika</w:t>
      </w:r>
      <w:r>
        <w:t xml:space="preserve"> </w:t>
      </w:r>
      <w:r w:rsidRPr="003F6575">
        <w:t>do spraw utworzenia związku metropolitalnego zapewnia właściwy urząd wojewódzki.</w:t>
      </w:r>
    </w:p>
    <w:p w14:paraId="06943ACC" w14:textId="77777777" w:rsidR="00A92725" w:rsidRDefault="00A92725" w:rsidP="004375D5">
      <w:pPr>
        <w:pStyle w:val="tyt"/>
      </w:pPr>
    </w:p>
    <w:p w14:paraId="7FA06020" w14:textId="77777777" w:rsidR="00A92725" w:rsidRPr="003F6575" w:rsidRDefault="00A92725" w:rsidP="004375D5">
      <w:pPr>
        <w:pStyle w:val="tyt"/>
      </w:pPr>
      <w:r w:rsidRPr="003F6575">
        <w:t xml:space="preserve">Art. </w:t>
      </w:r>
      <w:r>
        <w:t>9</w:t>
      </w:r>
      <w:r w:rsidRPr="003F6575">
        <w:t>.</w:t>
      </w:r>
    </w:p>
    <w:p w14:paraId="4694986C" w14:textId="77777777" w:rsidR="00A92725" w:rsidRPr="00FD5FAB" w:rsidRDefault="00A92725" w:rsidP="004375D5">
      <w:pPr>
        <w:pStyle w:val="ustep"/>
      </w:pPr>
      <w:r>
        <w:t xml:space="preserve">1. </w:t>
      </w:r>
      <w:r w:rsidRPr="00FD5FAB">
        <w:t>Do zadań pełnomocnika do spraw utworzenia związku metropolitalnego należy przygotowanie organizacyjne i prawne związku metropolitalnego do wykon</w:t>
      </w:r>
      <w:r w:rsidRPr="00FD5FAB">
        <w:t>y</w:t>
      </w:r>
      <w:r w:rsidRPr="00FD5FAB">
        <w:t>wania zadań publicznych, w szczególności:</w:t>
      </w:r>
    </w:p>
    <w:p w14:paraId="4DA8372F" w14:textId="77777777" w:rsidR="00A92725" w:rsidRPr="003F6575" w:rsidRDefault="00A92725" w:rsidP="004375D5">
      <w:pPr>
        <w:pStyle w:val="punkt"/>
      </w:pPr>
      <w:r w:rsidRPr="003F6575">
        <w:t>1)</w:t>
      </w:r>
      <w:r w:rsidRPr="003F6575">
        <w:tab/>
        <w:t>opracowanie projektu statutu związku metropolitalnego;</w:t>
      </w:r>
    </w:p>
    <w:p w14:paraId="4959D8A5" w14:textId="77777777" w:rsidR="00A92725" w:rsidRPr="003F6575" w:rsidRDefault="00A92725" w:rsidP="004375D5">
      <w:pPr>
        <w:pStyle w:val="punkt"/>
      </w:pPr>
      <w:r w:rsidRPr="003F6575">
        <w:t>2)</w:t>
      </w:r>
      <w:r w:rsidRPr="003F6575">
        <w:tab/>
        <w:t>opracowanie projektu uchwały pierwszego budżetu związku metropolitaln</w:t>
      </w:r>
      <w:r w:rsidRPr="003F6575">
        <w:t>e</w:t>
      </w:r>
      <w:r w:rsidRPr="003F6575">
        <w:t>go;</w:t>
      </w:r>
    </w:p>
    <w:p w14:paraId="16D9123A" w14:textId="77777777" w:rsidR="00A92725" w:rsidRDefault="00A92725" w:rsidP="004375D5">
      <w:pPr>
        <w:pStyle w:val="punkt"/>
      </w:pPr>
      <w:r w:rsidRPr="003F6575">
        <w:t>3)</w:t>
      </w:r>
      <w:r w:rsidRPr="003F6575">
        <w:tab/>
        <w:t>dokonanie pierwszego podziału związku metropolitalnego na okręgi wybo</w:t>
      </w:r>
      <w:r w:rsidRPr="003F6575">
        <w:t>r</w:t>
      </w:r>
      <w:r w:rsidRPr="003F6575">
        <w:t>cze.</w:t>
      </w:r>
    </w:p>
    <w:p w14:paraId="209CFE35" w14:textId="3B866844" w:rsidR="00A92725" w:rsidRPr="00696A91" w:rsidRDefault="00A92725" w:rsidP="004375D5">
      <w:pPr>
        <w:pStyle w:val="ustep"/>
      </w:pPr>
      <w:r w:rsidRPr="00696A91">
        <w:t>2. Pełnomocnik do spraw utworzenia związku metropolitalnego może zawierać p</w:t>
      </w:r>
      <w:r w:rsidRPr="00696A91">
        <w:t>o</w:t>
      </w:r>
      <w:r w:rsidRPr="00696A91">
        <w:t>rozumienia, o których mowa w art. 1</w:t>
      </w:r>
      <w:r w:rsidR="000F5CA0">
        <w:t>2</w:t>
      </w:r>
      <w:r w:rsidRPr="00696A91">
        <w:t xml:space="preserve"> ust. 1 pkt 2, w tym porozumienia, o kt</w:t>
      </w:r>
      <w:r w:rsidRPr="00696A91">
        <w:t>ó</w:t>
      </w:r>
      <w:r w:rsidRPr="00696A91">
        <w:t>rych mowa w art. 19 ust. 5b ustawy z dnia 21 marca 1985 r. o drogach public</w:t>
      </w:r>
      <w:r w:rsidRPr="00696A91">
        <w:t>z</w:t>
      </w:r>
      <w:r w:rsidRPr="00696A91">
        <w:t>nych (Dz. U. z 2015 r. poz. 460</w:t>
      </w:r>
      <w:r>
        <w:t>,</w:t>
      </w:r>
      <w:r w:rsidRPr="00696A91">
        <w:t xml:space="preserve"> 774</w:t>
      </w:r>
      <w:r>
        <w:t xml:space="preserve"> i 870</w:t>
      </w:r>
      <w:r w:rsidRPr="00696A91">
        <w:t>).</w:t>
      </w:r>
    </w:p>
    <w:p w14:paraId="41D10781" w14:textId="77777777" w:rsidR="00A92725" w:rsidRDefault="00A92725" w:rsidP="004375D5">
      <w:pPr>
        <w:pStyle w:val="tyt"/>
      </w:pPr>
    </w:p>
    <w:p w14:paraId="0B19A7F3" w14:textId="77777777" w:rsidR="00A92725" w:rsidRDefault="00A92725" w:rsidP="004375D5">
      <w:pPr>
        <w:pStyle w:val="tyt"/>
      </w:pPr>
      <w:r>
        <w:t>Art. 10. </w:t>
      </w:r>
    </w:p>
    <w:p w14:paraId="724CBEB6" w14:textId="5F0EF83B" w:rsidR="00A92725" w:rsidRDefault="000F5CA0" w:rsidP="004375D5">
      <w:pPr>
        <w:pStyle w:val="ustep"/>
      </w:pPr>
      <w:r>
        <w:t>1.</w:t>
      </w:r>
      <w:r>
        <w:tab/>
      </w:r>
      <w:r w:rsidR="00A92725" w:rsidRPr="00ED7B44">
        <w:t>Wojewoda przekaz</w:t>
      </w:r>
      <w:r w:rsidR="00A92725">
        <w:t xml:space="preserve">uje związkowi metropolitalnemu mienie nieruchome Skarbu Państwa, z przeznaczeniem na siedzibę </w:t>
      </w:r>
      <w:r w:rsidR="00A92725" w:rsidRPr="0066172B">
        <w:t>organów związku</w:t>
      </w:r>
      <w:r w:rsidR="00A92725" w:rsidRPr="00ED7B44">
        <w:t xml:space="preserve"> metropolitalnego.</w:t>
      </w:r>
    </w:p>
    <w:p w14:paraId="053D371E" w14:textId="0235A531" w:rsidR="00A92725" w:rsidRDefault="000F5CA0" w:rsidP="004375D5">
      <w:pPr>
        <w:pStyle w:val="ustep"/>
      </w:pPr>
      <w:r>
        <w:t>2.</w:t>
      </w:r>
      <w:r>
        <w:tab/>
      </w:r>
      <w:r w:rsidR="00A92725">
        <w:t>Przekazanie mienia Skarbu Państwa, o którym mowa w ust. 1, następuje na po</w:t>
      </w:r>
      <w:r w:rsidR="00A92725">
        <w:t>d</w:t>
      </w:r>
      <w:r w:rsidR="00A92725">
        <w:t>stawie decyzji administracyjnej wojewody wydanej z urzędu.</w:t>
      </w:r>
    </w:p>
    <w:p w14:paraId="18783C10" w14:textId="7C94220A" w:rsidR="00A92725" w:rsidRDefault="000F5CA0" w:rsidP="004375D5">
      <w:pPr>
        <w:pStyle w:val="ustep"/>
      </w:pPr>
      <w:r>
        <w:t>3.</w:t>
      </w:r>
      <w:r>
        <w:tab/>
      </w:r>
      <w:r w:rsidR="00A92725">
        <w:t>Organem odwoławczym w sprawach nabycia mienia Skarbu Państwa przez związek metropolitalny jest minister właściwy do spraw Skarbu Państwa.</w:t>
      </w:r>
    </w:p>
    <w:p w14:paraId="57A4F433" w14:textId="6AE19E3C" w:rsidR="00A92725" w:rsidRDefault="000F5CA0" w:rsidP="004375D5">
      <w:pPr>
        <w:pStyle w:val="ustep"/>
      </w:pPr>
      <w:r>
        <w:t>4.</w:t>
      </w:r>
      <w:r>
        <w:tab/>
      </w:r>
      <w:r w:rsidR="00A92725">
        <w:t>Nabycie mienia jest nieodpłatne i następuje z dniem, w którym decyzja o jego przekazaniu stała się ostateczna.</w:t>
      </w:r>
    </w:p>
    <w:p w14:paraId="6E391FD1" w14:textId="5285E14A" w:rsidR="00A92725" w:rsidRDefault="000F5CA0" w:rsidP="004375D5">
      <w:pPr>
        <w:pStyle w:val="ustep"/>
      </w:pPr>
      <w:r>
        <w:t>5.</w:t>
      </w:r>
      <w:r>
        <w:tab/>
      </w:r>
      <w:r w:rsidR="00A92725">
        <w:t xml:space="preserve">Do postępowania w sprawie przekazania mienia związkowi metropolitalnemu w drodze decyzji stosuje się odpowiednio przepisy ustawy z dnia </w:t>
      </w:r>
      <w:r w:rsidR="00A92725" w:rsidRPr="00795078">
        <w:t>14 czerwca 1960 r.</w:t>
      </w:r>
      <w:r w:rsidR="00A92725">
        <w:t xml:space="preserve"> – Kodeks postępowania administracyjnego </w:t>
      </w:r>
      <w:r w:rsidR="00A92725" w:rsidRPr="00CC1DBC">
        <w:t>(Dz. U. z 2013 r. poz. 267, z późn. zm.</w:t>
      </w:r>
      <w:r w:rsidR="00D66E41">
        <w:rPr>
          <w:rStyle w:val="Odwoanieprzypisudolnego"/>
        </w:rPr>
        <w:footnoteReference w:customMarkFollows="1" w:id="2"/>
        <w:t>2)</w:t>
      </w:r>
      <w:r w:rsidR="00A92725" w:rsidRPr="00CC1DBC">
        <w:t>)</w:t>
      </w:r>
      <w:r w:rsidR="00A92725">
        <w:t>.</w:t>
      </w:r>
    </w:p>
    <w:p w14:paraId="012DA899" w14:textId="2EE90540" w:rsidR="000F5CA0" w:rsidRPr="00F92D8E" w:rsidRDefault="000F5CA0" w:rsidP="004375D5">
      <w:pPr>
        <w:pStyle w:val="ustep"/>
      </w:pPr>
      <w:r>
        <w:t>6</w:t>
      </w:r>
      <w:r w:rsidRPr="00F92D8E">
        <w:t>. Ostateczna decyzja o przekazaniu związkowi metropolitalnemu praw, które są lub mogą być ujawnione w księdze wieczystej, stanowi podstawę do wpisu w księdze wieczystej.</w:t>
      </w:r>
    </w:p>
    <w:p w14:paraId="781719F4" w14:textId="5E5E6CA4" w:rsidR="000F5CA0" w:rsidRDefault="000F5CA0" w:rsidP="004375D5">
      <w:pPr>
        <w:pStyle w:val="ustep"/>
      </w:pPr>
      <w:r>
        <w:t>7</w:t>
      </w:r>
      <w:r w:rsidRPr="00F92D8E">
        <w:t>. Postępowanie w przedmiocie wpisu jest wolne od opłat sądowych.</w:t>
      </w:r>
    </w:p>
    <w:p w14:paraId="20868638" w14:textId="50423944" w:rsidR="00A92725" w:rsidRDefault="000F5CA0" w:rsidP="004375D5">
      <w:pPr>
        <w:pStyle w:val="ustep"/>
      </w:pPr>
      <w:r>
        <w:t>8</w:t>
      </w:r>
      <w:r w:rsidR="00B342A7">
        <w:t xml:space="preserve">. </w:t>
      </w:r>
      <w:r w:rsidR="00A92725" w:rsidRPr="00ED7B44">
        <w:t>Wojewoda może udzielić dotacji na działania związane z utworze</w:t>
      </w:r>
      <w:r w:rsidR="00A92725">
        <w:t>niem związku metropolitalnego.</w:t>
      </w:r>
    </w:p>
    <w:p w14:paraId="63D7DE65" w14:textId="77777777" w:rsidR="00A92725" w:rsidRDefault="00A92725" w:rsidP="004375D5">
      <w:pPr>
        <w:pStyle w:val="ustep"/>
        <w:rPr>
          <w:szCs w:val="24"/>
        </w:rPr>
      </w:pPr>
    </w:p>
    <w:p w14:paraId="6B7BB08A" w14:textId="77777777" w:rsidR="00A92725" w:rsidRDefault="00A92725" w:rsidP="004375D5">
      <w:pPr>
        <w:pStyle w:val="tyt"/>
      </w:pPr>
      <w:r>
        <w:t>Rozdział 3</w:t>
      </w:r>
    </w:p>
    <w:p w14:paraId="033094E6" w14:textId="77777777" w:rsidR="00A92725" w:rsidRDefault="00A92725" w:rsidP="004375D5">
      <w:pPr>
        <w:pStyle w:val="tyt"/>
      </w:pPr>
      <w:r w:rsidRPr="00EF7DC3">
        <w:t>Zakres działania związku</w:t>
      </w:r>
      <w:r>
        <w:t xml:space="preserve"> metropolitalnego i jego zadania </w:t>
      </w:r>
    </w:p>
    <w:p w14:paraId="79CCEB48" w14:textId="77777777" w:rsidR="00A92725" w:rsidRDefault="00A92725" w:rsidP="004375D5">
      <w:pPr>
        <w:pStyle w:val="tyt"/>
      </w:pPr>
    </w:p>
    <w:p w14:paraId="456B1E0C" w14:textId="77777777" w:rsidR="00A92725" w:rsidRDefault="00A92725" w:rsidP="004375D5">
      <w:pPr>
        <w:pStyle w:val="tyt"/>
      </w:pPr>
      <w:r>
        <w:t>Art. 11. </w:t>
      </w:r>
    </w:p>
    <w:p w14:paraId="396C8A8D" w14:textId="77777777" w:rsidR="00A92725" w:rsidRPr="003F6575" w:rsidRDefault="00A92725" w:rsidP="004375D5">
      <w:pPr>
        <w:pStyle w:val="ustep"/>
      </w:pPr>
      <w:r>
        <w:t xml:space="preserve">1. </w:t>
      </w:r>
      <w:r w:rsidRPr="003F6575">
        <w:t>Związek metropolitalny wykonuje zadania publiczne w zakresie:</w:t>
      </w:r>
    </w:p>
    <w:p w14:paraId="140C150C" w14:textId="69F7BED3" w:rsidR="00A92725" w:rsidRPr="003F6575" w:rsidRDefault="00A92725" w:rsidP="004375D5">
      <w:pPr>
        <w:pStyle w:val="punkt"/>
      </w:pPr>
      <w:r w:rsidRPr="003F6575">
        <w:t>1)</w:t>
      </w:r>
      <w:r w:rsidRPr="003F6575">
        <w:tab/>
      </w:r>
      <w:r w:rsidR="00B342A7" w:rsidRPr="00602908">
        <w:t>k</w:t>
      </w:r>
      <w:r w:rsidR="00B342A7">
        <w:t xml:space="preserve">ształtowania ładu </w:t>
      </w:r>
      <w:r w:rsidR="00B342A7" w:rsidRPr="00602908">
        <w:t>przestrzennego;</w:t>
      </w:r>
    </w:p>
    <w:p w14:paraId="2E902E53" w14:textId="77777777" w:rsidR="00A92725" w:rsidRPr="003F6575" w:rsidRDefault="00A92725" w:rsidP="004375D5">
      <w:pPr>
        <w:pStyle w:val="punkt"/>
      </w:pPr>
      <w:r w:rsidRPr="003F6575">
        <w:t>2)</w:t>
      </w:r>
      <w:r w:rsidRPr="003F6575">
        <w:tab/>
        <w:t>rozwoju obszaru związku;</w:t>
      </w:r>
    </w:p>
    <w:p w14:paraId="6C4DEC22" w14:textId="77777777" w:rsidR="00A92725" w:rsidRPr="003F6575" w:rsidRDefault="00A92725" w:rsidP="004375D5">
      <w:pPr>
        <w:pStyle w:val="punkt"/>
      </w:pPr>
      <w:r w:rsidRPr="003F6575">
        <w:t>3)</w:t>
      </w:r>
      <w:r w:rsidRPr="003F6575">
        <w:tab/>
        <w:t>publicznego transportu zbiorowego</w:t>
      </w:r>
      <w:r>
        <w:t xml:space="preserve"> na obszarze związku</w:t>
      </w:r>
      <w:r w:rsidRPr="003F6575">
        <w:t>;</w:t>
      </w:r>
    </w:p>
    <w:p w14:paraId="0468C738" w14:textId="77777777" w:rsidR="00A92725" w:rsidRPr="003F6575" w:rsidRDefault="00A92725" w:rsidP="004375D5">
      <w:pPr>
        <w:pStyle w:val="punkt"/>
      </w:pPr>
      <w:r w:rsidRPr="003F6575">
        <w:t>4)</w:t>
      </w:r>
      <w:r w:rsidRPr="003F6575">
        <w:tab/>
      </w:r>
      <w:r>
        <w:t>ustalania przebiegu dróg</w:t>
      </w:r>
      <w:r w:rsidRPr="003F6575">
        <w:t xml:space="preserve"> </w:t>
      </w:r>
      <w:r>
        <w:t xml:space="preserve">krajowych i </w:t>
      </w:r>
      <w:r w:rsidRPr="003F6575">
        <w:t>wojewódzki</w:t>
      </w:r>
      <w:r>
        <w:t>ch</w:t>
      </w:r>
      <w:r w:rsidRPr="003F6575">
        <w:t xml:space="preserve"> na obszarze związku;</w:t>
      </w:r>
    </w:p>
    <w:p w14:paraId="42AF745A" w14:textId="77777777" w:rsidR="00A92725" w:rsidRPr="003F6575" w:rsidRDefault="00A92725" w:rsidP="004375D5">
      <w:pPr>
        <w:pStyle w:val="punkt"/>
      </w:pPr>
      <w:r w:rsidRPr="003F6575">
        <w:t>5)</w:t>
      </w:r>
      <w:r w:rsidRPr="003F6575">
        <w:tab/>
        <w:t>zarządzania gospodarką odpadami na obszarze związku;</w:t>
      </w:r>
    </w:p>
    <w:p w14:paraId="600F85B2" w14:textId="77777777" w:rsidR="00A92725" w:rsidRPr="003F6575" w:rsidRDefault="00A92725" w:rsidP="004375D5">
      <w:pPr>
        <w:pStyle w:val="punkt"/>
      </w:pPr>
      <w:r w:rsidRPr="003F6575">
        <w:t>6)</w:t>
      </w:r>
      <w:r w:rsidRPr="003F6575">
        <w:tab/>
        <w:t>współpracy ze społecznościami lokalnymi i regionalnymi innych państw;</w:t>
      </w:r>
    </w:p>
    <w:p w14:paraId="4E88F82C" w14:textId="77777777" w:rsidR="00A92725" w:rsidRDefault="00A92725" w:rsidP="004375D5">
      <w:pPr>
        <w:pStyle w:val="punkt"/>
      </w:pPr>
      <w:r w:rsidRPr="003F6575">
        <w:t>7)</w:t>
      </w:r>
      <w:r w:rsidRPr="003F6575">
        <w:tab/>
        <w:t>promocji związku metropolitalnego.</w:t>
      </w:r>
    </w:p>
    <w:p w14:paraId="77A58925" w14:textId="77777777" w:rsidR="00A92725" w:rsidRDefault="00A92725" w:rsidP="004375D5">
      <w:pPr>
        <w:pStyle w:val="ustep"/>
      </w:pPr>
      <w:r>
        <w:t xml:space="preserve">2. </w:t>
      </w:r>
      <w:r w:rsidRPr="003F6575">
        <w:t>Na podstawie porozumie</w:t>
      </w:r>
      <w:r>
        <w:t>nia zawartego</w:t>
      </w:r>
      <w:r w:rsidRPr="003F6575">
        <w:t xml:space="preserve"> z </w:t>
      </w:r>
      <w:r>
        <w:t>jednostką samorządu terytorialnego</w:t>
      </w:r>
      <w:r w:rsidRPr="003F6575">
        <w:t xml:space="preserve"> związ</w:t>
      </w:r>
      <w:r>
        <w:t>ek</w:t>
      </w:r>
      <w:r w:rsidRPr="003F6575">
        <w:t xml:space="preserve"> metropoli</w:t>
      </w:r>
      <w:r>
        <w:t xml:space="preserve">talny </w:t>
      </w:r>
      <w:r w:rsidRPr="003F6575">
        <w:t>może realizować zadania publiczne nale</w:t>
      </w:r>
      <w:r>
        <w:t xml:space="preserve">żące do zakresu działania gminy, </w:t>
      </w:r>
      <w:r w:rsidRPr="003F6575">
        <w:t xml:space="preserve">powiatu lub </w:t>
      </w:r>
      <w:r>
        <w:t xml:space="preserve">samorządu województwa lub </w:t>
      </w:r>
      <w:r w:rsidRPr="003F6575">
        <w:t>koordynować real</w:t>
      </w:r>
      <w:r w:rsidRPr="003F6575">
        <w:t>i</w:t>
      </w:r>
      <w:r w:rsidRPr="003F6575">
        <w:t>zację t</w:t>
      </w:r>
      <w:r>
        <w:t>ych</w:t>
      </w:r>
      <w:r w:rsidRPr="003F6575">
        <w:t xml:space="preserve"> zadań.</w:t>
      </w:r>
    </w:p>
    <w:p w14:paraId="248B567D" w14:textId="77777777" w:rsidR="00A92725" w:rsidRPr="00AB7884" w:rsidRDefault="00A92725" w:rsidP="004375D5">
      <w:pPr>
        <w:pStyle w:val="ustep"/>
      </w:pPr>
      <w:r w:rsidRPr="00AB7884">
        <w:t>3. Na podstawie porozumienia zawartego z organem administracji rządowej zwi</w:t>
      </w:r>
      <w:r w:rsidRPr="00AB7884">
        <w:t>ą</w:t>
      </w:r>
      <w:r w:rsidRPr="00AB7884">
        <w:t xml:space="preserve">zek metropolitalny może realizować zadania publiczne należące do zakresu </w:t>
      </w:r>
      <w:r>
        <w:t>dzi</w:t>
      </w:r>
      <w:r>
        <w:t>a</w:t>
      </w:r>
      <w:r>
        <w:t xml:space="preserve">łania </w:t>
      </w:r>
      <w:r w:rsidRPr="00AB7884">
        <w:t>administracji rządowej.</w:t>
      </w:r>
    </w:p>
    <w:p w14:paraId="1081D19B" w14:textId="77777777" w:rsidR="00A92725" w:rsidRDefault="00A92725" w:rsidP="004375D5">
      <w:pPr>
        <w:pStyle w:val="tyt"/>
      </w:pPr>
    </w:p>
    <w:p w14:paraId="5F52D2C4" w14:textId="77777777" w:rsidR="00A92725" w:rsidRDefault="00A92725" w:rsidP="004375D5">
      <w:pPr>
        <w:pStyle w:val="tyt"/>
      </w:pPr>
      <w:r>
        <w:t>Art. 12. </w:t>
      </w:r>
    </w:p>
    <w:p w14:paraId="076C9088" w14:textId="77777777" w:rsidR="00A92725" w:rsidRDefault="00A92725" w:rsidP="004375D5">
      <w:pPr>
        <w:pStyle w:val="ustep"/>
      </w:pPr>
      <w:r w:rsidRPr="003F6575">
        <w:t>1. </w:t>
      </w:r>
      <w:r>
        <w:t>W celu wykonywania zadań, o których mowa w art. 11, związek metropolitalny może:</w:t>
      </w:r>
    </w:p>
    <w:p w14:paraId="6AF17763" w14:textId="77777777" w:rsidR="00A92725" w:rsidRPr="003F6575" w:rsidRDefault="00A92725" w:rsidP="004375D5">
      <w:pPr>
        <w:pStyle w:val="punkt"/>
      </w:pPr>
      <w:r w:rsidRPr="003F6575">
        <w:t>1)</w:t>
      </w:r>
      <w:r w:rsidRPr="003F6575">
        <w:tab/>
        <w:t>tworzyć jednostki organizacyjne;</w:t>
      </w:r>
    </w:p>
    <w:p w14:paraId="4C7E03D4" w14:textId="77777777" w:rsidR="00A92725" w:rsidRPr="003F6575" w:rsidRDefault="00A92725" w:rsidP="004375D5">
      <w:pPr>
        <w:pStyle w:val="punkt"/>
      </w:pPr>
      <w:r w:rsidRPr="003F6575">
        <w:t>2)</w:t>
      </w:r>
      <w:r w:rsidRPr="003F6575">
        <w:tab/>
        <w:t>zawierać porozumienia z jednostkami samorządu terytorialnego oraz org</w:t>
      </w:r>
      <w:r w:rsidRPr="003F6575">
        <w:t>a</w:t>
      </w:r>
      <w:r w:rsidRPr="003F6575">
        <w:t>nami administracji rządowej;</w:t>
      </w:r>
    </w:p>
    <w:p w14:paraId="1965C764" w14:textId="77777777" w:rsidR="00A92725" w:rsidRPr="003F6575" w:rsidRDefault="00A92725" w:rsidP="004375D5">
      <w:pPr>
        <w:pStyle w:val="punkt"/>
      </w:pPr>
      <w:r w:rsidRPr="003F6575">
        <w:t>3)</w:t>
      </w:r>
      <w:r w:rsidRPr="003F6575">
        <w:tab/>
        <w:t>prowadzić działalność gospodarczą niewykraczającą poza obszar zadań o charakterze użyteczności publicznej.</w:t>
      </w:r>
    </w:p>
    <w:p w14:paraId="709F05F7" w14:textId="77777777" w:rsidR="00A92725" w:rsidRDefault="00A92725" w:rsidP="004375D5">
      <w:pPr>
        <w:pStyle w:val="ustep"/>
      </w:pPr>
      <w:r>
        <w:t>2.</w:t>
      </w:r>
      <w:r>
        <w:tab/>
        <w:t>Do organizacji i funkcjonowania jednostek organizacyjnych związku metropol</w:t>
      </w:r>
      <w:r>
        <w:t>i</w:t>
      </w:r>
      <w:r>
        <w:t>talnego stosuje się odpowiednio przepisy dotyczące wojewódzkich samorząd</w:t>
      </w:r>
      <w:r>
        <w:t>o</w:t>
      </w:r>
      <w:r>
        <w:t>wych jednostek organizacyjnych.</w:t>
      </w:r>
    </w:p>
    <w:p w14:paraId="1FB4CF3E" w14:textId="77777777" w:rsidR="00A92725" w:rsidRPr="00AB7884" w:rsidRDefault="00A92725" w:rsidP="004375D5">
      <w:pPr>
        <w:pStyle w:val="ustep"/>
      </w:pPr>
      <w:r w:rsidRPr="00AB7884">
        <w:t>3. Porozumienia, o których mowa w ust. 1 pkt 2, podlegają ogłoszeniu w woj</w:t>
      </w:r>
      <w:r w:rsidRPr="00AB7884">
        <w:t>e</w:t>
      </w:r>
      <w:r w:rsidRPr="00AB7884">
        <w:t>wódzkim dzienniku urzędowym.</w:t>
      </w:r>
    </w:p>
    <w:p w14:paraId="767F3066" w14:textId="6C01AA84" w:rsidR="00A92725" w:rsidRPr="00AB7884" w:rsidRDefault="00A92725" w:rsidP="004375D5">
      <w:pPr>
        <w:pStyle w:val="ustep"/>
      </w:pPr>
      <w:r w:rsidRPr="00696A91">
        <w:t>4. Do porozumień, o których mowa w ust. 1 pkt 2, stosuje się odpowiednio przep</w:t>
      </w:r>
      <w:r w:rsidRPr="00696A91">
        <w:t>i</w:t>
      </w:r>
      <w:r w:rsidRPr="00696A91">
        <w:t xml:space="preserve">sy ustawy z dnia 8 marca 1990 r. o samorządzie gminnym </w:t>
      </w:r>
      <w:r w:rsidRPr="00CC1DBC">
        <w:t>(Dz. U. z 2013 r. poz. 594, z późn. zm.</w:t>
      </w:r>
      <w:r w:rsidR="00D66E41">
        <w:rPr>
          <w:rStyle w:val="Odwoanieprzypisudolnego"/>
        </w:rPr>
        <w:footnoteReference w:customMarkFollows="1" w:id="3"/>
        <w:t>3)</w:t>
      </w:r>
      <w:r w:rsidRPr="00CC1DBC">
        <w:t>)</w:t>
      </w:r>
      <w:r w:rsidRPr="00696A91">
        <w:t>.</w:t>
      </w:r>
    </w:p>
    <w:p w14:paraId="08709FB6" w14:textId="77777777" w:rsidR="00A92725" w:rsidRPr="00DF2E45" w:rsidRDefault="00A92725" w:rsidP="004375D5">
      <w:pPr>
        <w:pStyle w:val="tyt"/>
      </w:pPr>
      <w:r w:rsidRPr="00DF2E45">
        <w:t xml:space="preserve"> </w:t>
      </w:r>
    </w:p>
    <w:p w14:paraId="63ABB6BF" w14:textId="77777777" w:rsidR="00A92725" w:rsidRDefault="00A92725" w:rsidP="004375D5">
      <w:pPr>
        <w:pStyle w:val="tyt"/>
      </w:pPr>
      <w:r>
        <w:t xml:space="preserve">Art. 13. </w:t>
      </w:r>
    </w:p>
    <w:p w14:paraId="4D8EAEFA" w14:textId="77777777" w:rsidR="00A92725" w:rsidRPr="00AB7884" w:rsidRDefault="00A92725" w:rsidP="004375D5">
      <w:pPr>
        <w:pStyle w:val="ustep"/>
      </w:pPr>
      <w:r w:rsidRPr="00AB7884">
        <w:t>1. Związek metropolitalny może tworzyć stowarzyszenia z jednostkami samorządu terytorialnego oraz innymi związkami metropolitalnymi.</w:t>
      </w:r>
    </w:p>
    <w:p w14:paraId="75DB94BE" w14:textId="7CE8A284" w:rsidR="00A92725" w:rsidRPr="00AB7884" w:rsidRDefault="00A92725" w:rsidP="004375D5">
      <w:pPr>
        <w:pStyle w:val="ustep"/>
      </w:pPr>
      <w:r w:rsidRPr="00AB7884">
        <w:t xml:space="preserve">2. Do stowarzyszeń, o których mowa w ust. 1, stosuje się odpowiednio przepisy ustawy z dnia 7 kwietnia 1989 r. – Prawo o stowarzyszeniach </w:t>
      </w:r>
      <w:r w:rsidRPr="00CC1DBC">
        <w:t>(Dz. U. z 2001 r. Nr 79, poz. 855 z późn. zm.</w:t>
      </w:r>
      <w:r w:rsidR="00D66E41">
        <w:rPr>
          <w:rStyle w:val="Odwoanieprzypisudolnego"/>
        </w:rPr>
        <w:footnoteReference w:customMarkFollows="1" w:id="4"/>
        <w:t>4)</w:t>
      </w:r>
      <w:r w:rsidRPr="00CC1DBC">
        <w:t>)</w:t>
      </w:r>
      <w:r w:rsidRPr="00AB7884">
        <w:t>, z tym że do utworzenia stowarzyszenia jest w</w:t>
      </w:r>
      <w:r w:rsidRPr="00AB7884">
        <w:t>y</w:t>
      </w:r>
      <w:r w:rsidRPr="00AB7884">
        <w:t>maganych co najmniej 3 założycieli.</w:t>
      </w:r>
    </w:p>
    <w:p w14:paraId="03E63AC2" w14:textId="77777777" w:rsidR="00A92725" w:rsidRPr="00AB7884" w:rsidRDefault="00A92725" w:rsidP="004375D5">
      <w:pPr>
        <w:pStyle w:val="tyt"/>
      </w:pPr>
    </w:p>
    <w:p w14:paraId="3268D003" w14:textId="77777777" w:rsidR="00A92725" w:rsidRPr="007F6692" w:rsidRDefault="00A92725" w:rsidP="004375D5">
      <w:pPr>
        <w:pStyle w:val="tyt"/>
      </w:pPr>
      <w:r>
        <w:t>Art. 14</w:t>
      </w:r>
      <w:r w:rsidRPr="007F6692">
        <w:t>.</w:t>
      </w:r>
    </w:p>
    <w:p w14:paraId="7A00CB05" w14:textId="77777777" w:rsidR="00A92725" w:rsidRPr="00AB7884" w:rsidRDefault="00A92725" w:rsidP="004375D5">
      <w:pPr>
        <w:pStyle w:val="tekstjed"/>
      </w:pPr>
      <w:r w:rsidRPr="00AB7884">
        <w:t>Związek metropolitalny może udzielać pomocy, w tym pomocy finansowej, jednos</w:t>
      </w:r>
      <w:r w:rsidRPr="00AB7884">
        <w:t>t</w:t>
      </w:r>
      <w:r w:rsidRPr="00AB7884">
        <w:t>kom samorządu terytorialnego oraz innymi związkom metropolitalnym.</w:t>
      </w:r>
    </w:p>
    <w:p w14:paraId="0B79670C" w14:textId="77777777" w:rsidR="00A92725" w:rsidRDefault="00A92725" w:rsidP="004375D5">
      <w:pPr>
        <w:pStyle w:val="tyt"/>
      </w:pPr>
    </w:p>
    <w:p w14:paraId="4B72DDF2" w14:textId="77777777" w:rsidR="00A92725" w:rsidRPr="001E10B4" w:rsidRDefault="00A92725" w:rsidP="004375D5">
      <w:pPr>
        <w:pStyle w:val="tyt"/>
      </w:pPr>
      <w:r w:rsidRPr="001E10B4">
        <w:t xml:space="preserve">Art. </w:t>
      </w:r>
      <w:r>
        <w:t>15</w:t>
      </w:r>
      <w:r w:rsidRPr="001E10B4">
        <w:t>.</w:t>
      </w:r>
    </w:p>
    <w:p w14:paraId="10B97BA9" w14:textId="77777777" w:rsidR="00A92725" w:rsidRPr="001E10B4" w:rsidRDefault="00A92725" w:rsidP="004375D5">
      <w:pPr>
        <w:pStyle w:val="ustep"/>
      </w:pPr>
      <w:r w:rsidRPr="001E10B4">
        <w:t>1. Nadzór nad działalnością związku metropolitalnego sprawuje Prezes Rady Min</w:t>
      </w:r>
      <w:r w:rsidRPr="001E10B4">
        <w:t>i</w:t>
      </w:r>
      <w:r w:rsidRPr="001E10B4">
        <w:t xml:space="preserve">strów oraz wojewoda, a w zakresie spraw finansowych </w:t>
      </w:r>
      <w:r>
        <w:t>–</w:t>
      </w:r>
      <w:r w:rsidRPr="001E10B4">
        <w:t xml:space="preserve"> regionalna izba obr</w:t>
      </w:r>
      <w:r w:rsidRPr="001E10B4">
        <w:t>a</w:t>
      </w:r>
      <w:r w:rsidRPr="001E10B4">
        <w:t>chunkowa.</w:t>
      </w:r>
    </w:p>
    <w:p w14:paraId="36C9C7B4" w14:textId="2A72C880" w:rsidR="00A92725" w:rsidRDefault="00A92725" w:rsidP="004375D5">
      <w:pPr>
        <w:pStyle w:val="ustep"/>
      </w:pPr>
      <w:r w:rsidRPr="001E10B4">
        <w:t xml:space="preserve">2. Do nadzoru nad działalnością związku metropolitalnego stosuje się odpowiednio przepisy rozdziału </w:t>
      </w:r>
      <w:r>
        <w:t>7</w:t>
      </w:r>
      <w:r w:rsidRPr="001E10B4">
        <w:t xml:space="preserve"> ustawy z</w:t>
      </w:r>
      <w:r w:rsidR="00782149">
        <w:t xml:space="preserve"> </w:t>
      </w:r>
      <w:r w:rsidRPr="001E10B4">
        <w:t xml:space="preserve">dnia 5 czerwca 1998 r. o samorządzie </w:t>
      </w:r>
      <w:r>
        <w:t>wojewód</w:t>
      </w:r>
      <w:r>
        <w:t>z</w:t>
      </w:r>
      <w:r>
        <w:t xml:space="preserve">twa </w:t>
      </w:r>
      <w:r w:rsidRPr="00CC1DBC">
        <w:t>(Dz. U. z 2013 r. poz. 596, z późn. zm.</w:t>
      </w:r>
      <w:r w:rsidR="00D66E41">
        <w:rPr>
          <w:rStyle w:val="Odwoanieprzypisudolnego"/>
        </w:rPr>
        <w:footnoteReference w:customMarkFollows="1" w:id="5"/>
        <w:t>5)</w:t>
      </w:r>
      <w:r w:rsidRPr="00CC1DBC">
        <w:t>)</w:t>
      </w:r>
      <w:r w:rsidRPr="001E10B4">
        <w:t>.</w:t>
      </w:r>
    </w:p>
    <w:p w14:paraId="75FF1EE7" w14:textId="77777777" w:rsidR="00A92725" w:rsidRPr="001E10B4" w:rsidRDefault="00A92725" w:rsidP="004375D5">
      <w:pPr>
        <w:pStyle w:val="tyt"/>
      </w:pPr>
    </w:p>
    <w:p w14:paraId="57516DF1" w14:textId="77777777" w:rsidR="00A92725" w:rsidRDefault="00A92725" w:rsidP="004375D5">
      <w:pPr>
        <w:pStyle w:val="tyt"/>
      </w:pPr>
      <w:r>
        <w:t>Rozdział 4</w:t>
      </w:r>
    </w:p>
    <w:p w14:paraId="69F39149" w14:textId="77777777" w:rsidR="00A92725" w:rsidRDefault="00A92725" w:rsidP="004375D5">
      <w:pPr>
        <w:pStyle w:val="tyt"/>
      </w:pPr>
      <w:r>
        <w:t>Władze związku metropolitalnego</w:t>
      </w:r>
    </w:p>
    <w:p w14:paraId="40199C73" w14:textId="77777777" w:rsidR="00A92725" w:rsidRDefault="00A92725" w:rsidP="004375D5">
      <w:pPr>
        <w:pStyle w:val="tyt"/>
      </w:pPr>
    </w:p>
    <w:p w14:paraId="3193B614" w14:textId="77777777" w:rsidR="00A92725" w:rsidRDefault="00A92725" w:rsidP="004375D5">
      <w:pPr>
        <w:pStyle w:val="tyt"/>
      </w:pPr>
      <w:r>
        <w:t>Art. 16. </w:t>
      </w:r>
    </w:p>
    <w:p w14:paraId="0ABCEFFD" w14:textId="77777777" w:rsidR="00A92725" w:rsidRPr="00A30193" w:rsidRDefault="00A92725" w:rsidP="004375D5">
      <w:pPr>
        <w:pStyle w:val="tekstjed"/>
      </w:pPr>
      <w:r>
        <w:t xml:space="preserve">Organami związku </w:t>
      </w:r>
      <w:r w:rsidRPr="00A30193">
        <w:t>metropolitalnego są:</w:t>
      </w:r>
    </w:p>
    <w:p w14:paraId="0D4F84C5" w14:textId="329E0E1A" w:rsidR="00A92725" w:rsidRPr="00A30193" w:rsidRDefault="00A92725" w:rsidP="004375D5">
      <w:pPr>
        <w:pStyle w:val="punkt"/>
      </w:pPr>
      <w:r w:rsidRPr="00A30193">
        <w:t>1)</w:t>
      </w:r>
      <w:r w:rsidRPr="00A30193">
        <w:tab/>
      </w:r>
      <w:r>
        <w:t>zgromadzenie</w:t>
      </w:r>
      <w:r w:rsidRPr="00A30193">
        <w:t xml:space="preserve"> związku</w:t>
      </w:r>
      <w:r w:rsidR="00782149">
        <w:t xml:space="preserve"> </w:t>
      </w:r>
      <w:r w:rsidRPr="00A30193">
        <w:t>metropolitalnego</w:t>
      </w:r>
      <w:r>
        <w:t>, zwane dalej „zgromadzeniem”</w:t>
      </w:r>
      <w:r w:rsidRPr="00A30193">
        <w:t>;</w:t>
      </w:r>
    </w:p>
    <w:p w14:paraId="3EA53476" w14:textId="77777777" w:rsidR="00A92725" w:rsidRPr="00A30193" w:rsidRDefault="00A92725" w:rsidP="004375D5">
      <w:pPr>
        <w:pStyle w:val="punkt"/>
      </w:pPr>
      <w:r w:rsidRPr="00A30193">
        <w:t>2)</w:t>
      </w:r>
      <w:r w:rsidRPr="00A30193">
        <w:tab/>
        <w:t>zarząd związku metropolitalnego</w:t>
      </w:r>
      <w:r>
        <w:t>, zwany dalej „zarządem”</w:t>
      </w:r>
      <w:r w:rsidRPr="00A30193">
        <w:t>.</w:t>
      </w:r>
    </w:p>
    <w:p w14:paraId="62DA63DD" w14:textId="77777777" w:rsidR="00A92725" w:rsidRDefault="00A92725" w:rsidP="004375D5">
      <w:pPr>
        <w:pStyle w:val="tyt"/>
      </w:pPr>
    </w:p>
    <w:p w14:paraId="6F35FCAF" w14:textId="77777777" w:rsidR="00A92725" w:rsidRDefault="00A92725" w:rsidP="004375D5">
      <w:pPr>
        <w:pStyle w:val="tyt"/>
      </w:pPr>
      <w:r>
        <w:t>Art. 17. </w:t>
      </w:r>
    </w:p>
    <w:p w14:paraId="052BB8E5" w14:textId="77777777" w:rsidR="00A92725" w:rsidRDefault="00A92725" w:rsidP="004375D5">
      <w:pPr>
        <w:pStyle w:val="ustep"/>
      </w:pPr>
      <w:r>
        <w:t>1. Działalność organów związku metropolitalnego jest jawna. Ograniczenia jawn</w:t>
      </w:r>
      <w:r>
        <w:t>o</w:t>
      </w:r>
      <w:r>
        <w:t>ści mogą wynikać wyłącznie z ustaw.</w:t>
      </w:r>
    </w:p>
    <w:p w14:paraId="7960CB48" w14:textId="77777777" w:rsidR="00A92725" w:rsidRDefault="00A92725" w:rsidP="004375D5">
      <w:pPr>
        <w:pStyle w:val="ustep"/>
      </w:pPr>
      <w:r>
        <w:t>2. Jawność działania organów związku metropolitalnego obejmuje w szczególności prawo obywateli do uzyskiwania informacji, wstępu na sesje zgromadzenia i posiedzenia jego komisji, a także dostępu do dokumentów wynikających z w</w:t>
      </w:r>
      <w:r>
        <w:t>y</w:t>
      </w:r>
      <w:r>
        <w:t>konywania zadań publicznych, w tym protokołów posiedzeń organów związku metropolitalnego i komisji zgromadzenia.</w:t>
      </w:r>
    </w:p>
    <w:p w14:paraId="11637BCD" w14:textId="77777777" w:rsidR="00A92725" w:rsidRDefault="00A92725" w:rsidP="004375D5">
      <w:pPr>
        <w:pStyle w:val="ustep"/>
      </w:pPr>
      <w:r>
        <w:t>3. Zasady dostępu do dokumentów i korzystania z nich określa statut związku m</w:t>
      </w:r>
      <w:r>
        <w:t>e</w:t>
      </w:r>
      <w:r>
        <w:t>tropolitalnego.</w:t>
      </w:r>
    </w:p>
    <w:p w14:paraId="30911781" w14:textId="77777777" w:rsidR="00A92725" w:rsidRDefault="00A92725" w:rsidP="004375D5">
      <w:pPr>
        <w:pStyle w:val="tyt"/>
      </w:pPr>
    </w:p>
    <w:p w14:paraId="493F73E6" w14:textId="77777777" w:rsidR="00A92725" w:rsidRDefault="00A92725" w:rsidP="004375D5">
      <w:pPr>
        <w:pStyle w:val="tyt"/>
      </w:pPr>
      <w:r>
        <w:t>Art. 18. </w:t>
      </w:r>
    </w:p>
    <w:p w14:paraId="224E15B3" w14:textId="77777777" w:rsidR="00A92725" w:rsidRPr="00AB7884" w:rsidRDefault="00A92725" w:rsidP="004375D5">
      <w:pPr>
        <w:pStyle w:val="ustep"/>
      </w:pPr>
      <w:r w:rsidRPr="00AB7884">
        <w:t>1. Zgromadzenie jest organem stanowiącym i kontrolnym związku metropolitaln</w:t>
      </w:r>
      <w:r w:rsidRPr="00AB7884">
        <w:t>e</w:t>
      </w:r>
      <w:r w:rsidRPr="00AB7884">
        <w:t xml:space="preserve">go. </w:t>
      </w:r>
    </w:p>
    <w:p w14:paraId="28A33105" w14:textId="77777777" w:rsidR="00A92725" w:rsidRDefault="00A92725" w:rsidP="004375D5">
      <w:pPr>
        <w:pStyle w:val="ustep"/>
      </w:pPr>
      <w:r>
        <w:t xml:space="preserve">2. Kadencja zgromadzenia trwa 4 lata, licząc od dnia wyborów. </w:t>
      </w:r>
    </w:p>
    <w:p w14:paraId="179C611D" w14:textId="77777777" w:rsidR="00A92725" w:rsidRDefault="00A92725" w:rsidP="004375D5">
      <w:pPr>
        <w:pStyle w:val="ustep"/>
      </w:pPr>
      <w:r>
        <w:t>3. Pierwsza kadencja zgromadzenia upływa wraz z końcem kadencji organów st</w:t>
      </w:r>
      <w:r>
        <w:t>a</w:t>
      </w:r>
      <w:r>
        <w:t>nowiących jednostek samorządu terytorialnego, w trakcie której dokonano w</w:t>
      </w:r>
      <w:r>
        <w:t>y</w:t>
      </w:r>
      <w:r>
        <w:t>boru zgromadzenia.</w:t>
      </w:r>
    </w:p>
    <w:p w14:paraId="65465645" w14:textId="77777777" w:rsidR="00A92725" w:rsidRDefault="00A92725" w:rsidP="004375D5">
      <w:pPr>
        <w:pStyle w:val="ustep"/>
      </w:pPr>
      <w:r>
        <w:t>4. W skład zgromadzenia wchodzi 15 radnych w związku liczącym do 1 000 000 mieszkańców i po 2 radnych na każde kolejne rozpoczęte 500 000 mieszkańców.</w:t>
      </w:r>
    </w:p>
    <w:p w14:paraId="566892DF" w14:textId="77777777" w:rsidR="00A92725" w:rsidRDefault="00A92725" w:rsidP="004375D5">
      <w:pPr>
        <w:pStyle w:val="tyt"/>
      </w:pPr>
    </w:p>
    <w:p w14:paraId="04D74DE1" w14:textId="77777777" w:rsidR="00A92725" w:rsidRPr="00A30193" w:rsidRDefault="00A92725" w:rsidP="004375D5">
      <w:pPr>
        <w:pStyle w:val="tyt"/>
      </w:pPr>
      <w:r w:rsidRPr="00A30193">
        <w:t xml:space="preserve">Art. </w:t>
      </w:r>
      <w:r>
        <w:t>19</w:t>
      </w:r>
      <w:r w:rsidRPr="00A30193">
        <w:t>.</w:t>
      </w:r>
    </w:p>
    <w:p w14:paraId="52D3748C" w14:textId="77777777" w:rsidR="00A92725" w:rsidRPr="00F77A03" w:rsidRDefault="00A92725" w:rsidP="004375D5">
      <w:pPr>
        <w:pStyle w:val="tekstjed"/>
      </w:pPr>
      <w:r w:rsidRPr="00F77A03">
        <w:t>Mandatu radnego nie można łączyć z:</w:t>
      </w:r>
    </w:p>
    <w:p w14:paraId="152B0776" w14:textId="77777777" w:rsidR="00A92725" w:rsidRPr="00F77A03" w:rsidRDefault="00A92725" w:rsidP="004375D5">
      <w:pPr>
        <w:pStyle w:val="punkt"/>
      </w:pPr>
      <w:r w:rsidRPr="00F77A03">
        <w:t>1) członkostwem w organie jednostki samorządu terytorialnego;</w:t>
      </w:r>
    </w:p>
    <w:p w14:paraId="2ECA0339" w14:textId="77777777" w:rsidR="00A92725" w:rsidRPr="00F77A03" w:rsidRDefault="00A92725" w:rsidP="004375D5">
      <w:pPr>
        <w:pStyle w:val="punkt"/>
      </w:pPr>
      <w:r w:rsidRPr="00F77A03">
        <w:t>2) pełnieniem funkcji wójta, burmistrza, prezydenta miasta lub ich zastępców;</w:t>
      </w:r>
    </w:p>
    <w:p w14:paraId="16EA74E1" w14:textId="77777777" w:rsidR="00A92725" w:rsidRDefault="00A92725" w:rsidP="004375D5">
      <w:pPr>
        <w:pStyle w:val="punkt"/>
      </w:pPr>
      <w:r w:rsidRPr="00F77A03">
        <w:t xml:space="preserve">3) </w:t>
      </w:r>
      <w:r w:rsidRPr="00B332F0">
        <w:t>wykonywaniem funkcji wojewody lub wicewojewody</w:t>
      </w:r>
      <w:r w:rsidRPr="00F77A03">
        <w:t>.</w:t>
      </w:r>
    </w:p>
    <w:p w14:paraId="3B92A70B" w14:textId="77777777" w:rsidR="00A92725" w:rsidRDefault="00A92725" w:rsidP="00EE5244">
      <w:pPr>
        <w:pStyle w:val="tyt"/>
      </w:pPr>
    </w:p>
    <w:p w14:paraId="041F1988" w14:textId="77777777" w:rsidR="00A92725" w:rsidRDefault="00A92725" w:rsidP="00EE5244">
      <w:pPr>
        <w:pStyle w:val="tyt"/>
      </w:pPr>
      <w:r>
        <w:t>Art. 20.</w:t>
      </w:r>
    </w:p>
    <w:p w14:paraId="3823234A" w14:textId="77777777" w:rsidR="00A92725" w:rsidRDefault="00A92725" w:rsidP="00EE5244">
      <w:pPr>
        <w:pStyle w:val="ustep"/>
      </w:pPr>
      <w:r>
        <w:t>1. Radni są wybierani w wyborach bezpośrednich.</w:t>
      </w:r>
    </w:p>
    <w:p w14:paraId="370DA028" w14:textId="113A6731" w:rsidR="00A92725" w:rsidRPr="00C60AB9" w:rsidRDefault="00A92725" w:rsidP="00EE5244">
      <w:pPr>
        <w:pStyle w:val="ustep"/>
      </w:pPr>
      <w:r>
        <w:lastRenderedPageBreak/>
        <w:t>2</w:t>
      </w:r>
      <w:r w:rsidRPr="00C60AB9">
        <w:t xml:space="preserve">. Zasady i tryb przeprowadzania wyborów do </w:t>
      </w:r>
      <w:r>
        <w:t>zgromadzenia</w:t>
      </w:r>
      <w:r w:rsidRPr="00C60AB9">
        <w:t xml:space="preserve"> określa </w:t>
      </w:r>
      <w:r>
        <w:t xml:space="preserve">ustawa z dnia 5 stycznia 2011 r. – Kodeks wyborczy </w:t>
      </w:r>
      <w:r w:rsidRPr="00CC1DBC">
        <w:t>(Dz. U. Nr 21, poz. 112, z późn zm.</w:t>
      </w:r>
      <w:r w:rsidR="00D66E41">
        <w:rPr>
          <w:rStyle w:val="Odwoanieprzypisudolnego"/>
        </w:rPr>
        <w:footnoteReference w:customMarkFollows="1" w:id="6"/>
        <w:t>6)</w:t>
      </w:r>
      <w:r w:rsidRPr="00CC1DBC">
        <w:t>).</w:t>
      </w:r>
    </w:p>
    <w:p w14:paraId="20C5E2F1" w14:textId="77777777" w:rsidR="00A92725" w:rsidRDefault="00A92725" w:rsidP="00EE5244">
      <w:pPr>
        <w:pStyle w:val="tyt"/>
      </w:pPr>
    </w:p>
    <w:p w14:paraId="62A00B2B" w14:textId="77777777" w:rsidR="00A92725" w:rsidRDefault="00A92725" w:rsidP="00EE5244">
      <w:pPr>
        <w:pStyle w:val="tyt"/>
      </w:pPr>
      <w:r>
        <w:t>Art. 21. </w:t>
      </w:r>
    </w:p>
    <w:p w14:paraId="30D965BC" w14:textId="77777777" w:rsidR="00A92725" w:rsidRDefault="00A92725" w:rsidP="00EE5244">
      <w:pPr>
        <w:pStyle w:val="ustep"/>
      </w:pPr>
      <w:r>
        <w:t>1. Zgromadzenie może być odwoływane w drodze referendum.</w:t>
      </w:r>
    </w:p>
    <w:p w14:paraId="1F20B377" w14:textId="77777777" w:rsidR="00A92725" w:rsidRDefault="00A92725" w:rsidP="00EE5244">
      <w:pPr>
        <w:pStyle w:val="ustep"/>
      </w:pPr>
      <w:r>
        <w:t>2. Do referendum, o którym mowa w ust. 1, stosuje się odpowiednio przepisy dot</w:t>
      </w:r>
      <w:r>
        <w:t>y</w:t>
      </w:r>
      <w:r>
        <w:t>czące referendum wojewódzkiego.</w:t>
      </w:r>
    </w:p>
    <w:p w14:paraId="4491B1B9" w14:textId="77777777" w:rsidR="00A92725" w:rsidRDefault="00A92725" w:rsidP="00EE5244">
      <w:pPr>
        <w:pStyle w:val="tyt"/>
      </w:pPr>
    </w:p>
    <w:p w14:paraId="245BE9B7" w14:textId="77777777" w:rsidR="00A92725" w:rsidRDefault="00A92725" w:rsidP="00EE5244">
      <w:pPr>
        <w:pStyle w:val="tyt"/>
      </w:pPr>
      <w:r>
        <w:t>Art. 22. </w:t>
      </w:r>
    </w:p>
    <w:p w14:paraId="7521CD58" w14:textId="77777777" w:rsidR="00A92725" w:rsidRDefault="00A92725" w:rsidP="00EE5244">
      <w:pPr>
        <w:pStyle w:val="tekstjed"/>
      </w:pPr>
      <w:r>
        <w:t>Do wyłącznej właściwości zgromadzenia należy:</w:t>
      </w:r>
    </w:p>
    <w:p w14:paraId="2CCFAE31" w14:textId="4CEAA3B5" w:rsidR="00A92725" w:rsidRPr="00E16C8B" w:rsidRDefault="00A92725" w:rsidP="00EE5244">
      <w:pPr>
        <w:pStyle w:val="punkt"/>
      </w:pPr>
      <w:r>
        <w:t>1</w:t>
      </w:r>
      <w:r w:rsidRPr="00E16C8B">
        <w:t>)</w:t>
      </w:r>
      <w:r w:rsidRPr="00E16C8B">
        <w:tab/>
        <w:t>uchwalanie strategii rozwoju związku</w:t>
      </w:r>
      <w:r w:rsidR="00782149">
        <w:t xml:space="preserve"> </w:t>
      </w:r>
      <w:r w:rsidRPr="00E16C8B">
        <w:t>metropolitalnego;</w:t>
      </w:r>
    </w:p>
    <w:p w14:paraId="365A65FE" w14:textId="77777777" w:rsidR="00A92725" w:rsidRPr="00E16C8B" w:rsidRDefault="00A92725" w:rsidP="00EE5244">
      <w:pPr>
        <w:pStyle w:val="punkt"/>
      </w:pPr>
      <w:r>
        <w:t>2</w:t>
      </w:r>
      <w:r w:rsidRPr="00E16C8B">
        <w:t>)</w:t>
      </w:r>
      <w:r w:rsidRPr="00E16C8B">
        <w:tab/>
        <w:t>uchwalanie ramowego studium uwarunkowań i kierunków zagospodarow</w:t>
      </w:r>
      <w:r w:rsidRPr="00E16C8B">
        <w:t>a</w:t>
      </w:r>
      <w:r w:rsidRPr="00E16C8B">
        <w:t>nia przestrzennego związku metropolitalnego;</w:t>
      </w:r>
    </w:p>
    <w:p w14:paraId="45079318" w14:textId="77777777" w:rsidR="00A92725" w:rsidRPr="00E16C8B" w:rsidRDefault="00A92725" w:rsidP="00EE5244">
      <w:pPr>
        <w:pStyle w:val="punkt"/>
      </w:pPr>
      <w:r>
        <w:t>3</w:t>
      </w:r>
      <w:r w:rsidRPr="00E16C8B">
        <w:t>)</w:t>
      </w:r>
      <w:r w:rsidRPr="00E16C8B">
        <w:tab/>
        <w:t>uchwalanie budżetu związku metropolitalnego;</w:t>
      </w:r>
    </w:p>
    <w:p w14:paraId="4EA2E70B" w14:textId="77777777" w:rsidR="00A92725" w:rsidRPr="00E16C8B" w:rsidRDefault="00A92725" w:rsidP="00EE5244">
      <w:pPr>
        <w:pStyle w:val="punkt"/>
      </w:pPr>
      <w:r>
        <w:t>4</w:t>
      </w:r>
      <w:r w:rsidRPr="00E16C8B">
        <w:t>)</w:t>
      </w:r>
      <w:r w:rsidRPr="00E16C8B">
        <w:tab/>
        <w:t>rozpatrywanie sprawozdania z wykonania budżetu związku metropolitaln</w:t>
      </w:r>
      <w:r w:rsidRPr="00E16C8B">
        <w:t>e</w:t>
      </w:r>
      <w:r w:rsidRPr="00E16C8B">
        <w:t>go, sprawozdań finansowych związku metropolitalnego;</w:t>
      </w:r>
    </w:p>
    <w:p w14:paraId="5A867D57" w14:textId="77777777" w:rsidR="00A92725" w:rsidRDefault="00A92725" w:rsidP="00EE5244">
      <w:pPr>
        <w:pStyle w:val="punkt"/>
      </w:pPr>
      <w:r>
        <w:t>5</w:t>
      </w:r>
      <w:r w:rsidRPr="00E16C8B">
        <w:t>)</w:t>
      </w:r>
      <w:r w:rsidRPr="00E16C8B">
        <w:tab/>
        <w:t xml:space="preserve">wybór i odwołanie zarządu oraz ustalanie wynagrodzenia przewodniczącego </w:t>
      </w:r>
      <w:r>
        <w:t>zgromadzenia;</w:t>
      </w:r>
    </w:p>
    <w:p w14:paraId="74836578" w14:textId="77777777" w:rsidR="00A92725" w:rsidRPr="00E16C8B" w:rsidRDefault="00A92725" w:rsidP="00EE5244">
      <w:pPr>
        <w:pStyle w:val="punkt"/>
      </w:pPr>
      <w:r>
        <w:t>6</w:t>
      </w:r>
      <w:r w:rsidRPr="00E16C8B">
        <w:t>)</w:t>
      </w:r>
      <w:r w:rsidRPr="00E16C8B">
        <w:tab/>
        <w:t>podejmowanie uchwały w sprawie udzielenia lub nieudzielenia absolut</w:t>
      </w:r>
      <w:r w:rsidRPr="00E16C8B">
        <w:t>o</w:t>
      </w:r>
      <w:r w:rsidRPr="00E16C8B">
        <w:t>rium zarządowi z tytułu wykonania budżetu związku metropolitalnego;</w:t>
      </w:r>
    </w:p>
    <w:p w14:paraId="6FD897E3" w14:textId="77777777" w:rsidR="00A92725" w:rsidRPr="00E16C8B" w:rsidRDefault="00A92725" w:rsidP="00EE5244">
      <w:pPr>
        <w:pStyle w:val="punkt"/>
      </w:pPr>
      <w:r>
        <w:t>7</w:t>
      </w:r>
      <w:r w:rsidRPr="00E16C8B">
        <w:t>)</w:t>
      </w:r>
      <w:r w:rsidRPr="00E16C8B">
        <w:tab/>
        <w:t>podejmowanie uchwał w sprawach majątkowych związku metropolitalnego dotyczących:</w:t>
      </w:r>
    </w:p>
    <w:p w14:paraId="6347E3DC" w14:textId="77777777" w:rsidR="00A92725" w:rsidRPr="00E16C8B" w:rsidRDefault="00A92725" w:rsidP="00EE5244">
      <w:pPr>
        <w:pStyle w:val="litera"/>
      </w:pPr>
      <w:r w:rsidRPr="00E16C8B">
        <w:t>a)</w:t>
      </w:r>
      <w:r w:rsidRPr="00E16C8B">
        <w:tab/>
        <w:t>zasad nabywania, zbywania i obciążania nieruchomości oraz ich w</w:t>
      </w:r>
      <w:r w:rsidRPr="00E16C8B">
        <w:t>y</w:t>
      </w:r>
      <w:r w:rsidRPr="00E16C8B">
        <w:t xml:space="preserve">dzierżawiania lub wynajmowania na czas oznaczony dłuższy niż 3 lata lub na czas nieoznaczony, o ile ustawy szczególne nie stanowią inaczej; uchwała </w:t>
      </w:r>
      <w:r>
        <w:t>zgromadzenia</w:t>
      </w:r>
      <w:r w:rsidRPr="00E16C8B">
        <w:t xml:space="preserve"> jest wymagana również w przypadku, gdy po umowie zawartej na czas oznaczony do 3 lat strony zawierają kolejne umowy, których przedmiotem jest ta sama nieruchomość; do czasu określenia zasad zarząd może dokonywać tych czynności wyłącznie za zgodą </w:t>
      </w:r>
      <w:r>
        <w:t>zgromadzenia</w:t>
      </w:r>
      <w:r w:rsidRPr="00E16C8B">
        <w:t>,</w:t>
      </w:r>
    </w:p>
    <w:p w14:paraId="57FD6DA0" w14:textId="77777777" w:rsidR="00A92725" w:rsidRPr="00E16C8B" w:rsidRDefault="00A92725" w:rsidP="00EE5244">
      <w:pPr>
        <w:pStyle w:val="litera"/>
      </w:pPr>
      <w:r w:rsidRPr="00E16C8B">
        <w:t>b)</w:t>
      </w:r>
      <w:r w:rsidRPr="00E16C8B">
        <w:tab/>
        <w:t>emitowania obligacji oraz określania zasad ich zbywania, nabywania i wykupu,</w:t>
      </w:r>
    </w:p>
    <w:p w14:paraId="306372E2" w14:textId="77777777" w:rsidR="00A92725" w:rsidRPr="00E16C8B" w:rsidRDefault="00A92725" w:rsidP="00EE5244">
      <w:pPr>
        <w:pStyle w:val="litera"/>
      </w:pPr>
      <w:r w:rsidRPr="00E16C8B">
        <w:t>c)</w:t>
      </w:r>
      <w:r w:rsidRPr="00E16C8B">
        <w:tab/>
        <w:t>zaciągania długoterminowych pożyczek i kredytów,</w:t>
      </w:r>
    </w:p>
    <w:p w14:paraId="723B272F" w14:textId="77777777" w:rsidR="00A92725" w:rsidRPr="00E16C8B" w:rsidRDefault="00A92725" w:rsidP="00EE5244">
      <w:pPr>
        <w:pStyle w:val="litera"/>
      </w:pPr>
      <w:r w:rsidRPr="00E16C8B">
        <w:t>d)</w:t>
      </w:r>
      <w:r w:rsidRPr="00E16C8B">
        <w:tab/>
        <w:t>ustalania maksymalnej wysokości pożyczek i kredytów krótkotermin</w:t>
      </w:r>
      <w:r w:rsidRPr="00E16C8B">
        <w:t>o</w:t>
      </w:r>
      <w:r w:rsidRPr="00E16C8B">
        <w:t>wych zaciąganych przez zarząd oraz maksymalnej wysokości pożyczek i poręczeń udzielanych przez zarząd w roku budżetowym,</w:t>
      </w:r>
    </w:p>
    <w:p w14:paraId="625B232B" w14:textId="77777777" w:rsidR="00A92725" w:rsidRPr="00E16C8B" w:rsidRDefault="00A92725" w:rsidP="00EE5244">
      <w:pPr>
        <w:pStyle w:val="litera"/>
      </w:pPr>
      <w:r w:rsidRPr="00E16C8B">
        <w:t>e)</w:t>
      </w:r>
      <w:r w:rsidRPr="00E16C8B">
        <w:tab/>
        <w:t>tworzenia spółek prawa handlowego lub spółdzielni i przystępowania do nich oraz określania zasad wnoszenia wkładów, a także obejmow</w:t>
      </w:r>
      <w:r w:rsidRPr="00E16C8B">
        <w:t>a</w:t>
      </w:r>
      <w:r w:rsidRPr="00E16C8B">
        <w:t>nia, nabywania i zbywania udziałów i akcji,</w:t>
      </w:r>
    </w:p>
    <w:p w14:paraId="5D611471" w14:textId="77777777" w:rsidR="00A92725" w:rsidRDefault="00A92725" w:rsidP="00EE5244">
      <w:pPr>
        <w:pStyle w:val="litera"/>
      </w:pPr>
      <w:r w:rsidRPr="00E16C8B">
        <w:t>f)</w:t>
      </w:r>
      <w:r w:rsidRPr="00E16C8B">
        <w:tab/>
        <w:t>tworzenia, przekształcania i likwidowania jednostek organizacyjnych związku metropolitalnego or</w:t>
      </w:r>
      <w:r>
        <w:t>az wyposażania ich w majątek.</w:t>
      </w:r>
    </w:p>
    <w:p w14:paraId="705A1B80" w14:textId="77777777" w:rsidR="00A92725" w:rsidRDefault="00A92725" w:rsidP="00EE5244">
      <w:pPr>
        <w:pStyle w:val="tyt"/>
      </w:pPr>
    </w:p>
    <w:p w14:paraId="4BDDDF48" w14:textId="77777777" w:rsidR="00A92725" w:rsidRDefault="00A92725" w:rsidP="00EE5244">
      <w:pPr>
        <w:pStyle w:val="tyt"/>
      </w:pPr>
      <w:r>
        <w:t>Art. 23. </w:t>
      </w:r>
    </w:p>
    <w:p w14:paraId="19CBA8A5" w14:textId="77777777" w:rsidR="00A92725" w:rsidRDefault="00A92725" w:rsidP="00EE5244">
      <w:pPr>
        <w:pStyle w:val="ustep"/>
      </w:pPr>
      <w:r>
        <w:t>1. Zgromadzenie kontroluje działalność zarządu oraz jednostek organizacyjnych utworzonych przez związek. W tym celu zgromadzenie powołuje komisję rew</w:t>
      </w:r>
      <w:r>
        <w:t>i</w:t>
      </w:r>
      <w:r>
        <w:t>zyjną.</w:t>
      </w:r>
    </w:p>
    <w:p w14:paraId="35119377" w14:textId="77777777" w:rsidR="00A92725" w:rsidRDefault="00A92725" w:rsidP="00EE5244">
      <w:pPr>
        <w:pStyle w:val="ustep"/>
      </w:pPr>
      <w:r>
        <w:t>2. W skład komisji rewizyjnej wchodzą radni, z wyjątkiem radnych będących członkami zarządu.</w:t>
      </w:r>
    </w:p>
    <w:p w14:paraId="7E5307AE" w14:textId="77777777" w:rsidR="00A92725" w:rsidRDefault="00A92725" w:rsidP="00EE5244">
      <w:pPr>
        <w:pStyle w:val="ustep"/>
      </w:pPr>
      <w:r>
        <w:t>3. Komisja rewizyjna opiniuje wykonanie budżetu związku metropolitalnego i w</w:t>
      </w:r>
      <w:r>
        <w:t>y</w:t>
      </w:r>
      <w:r>
        <w:t>stępuje z wnioskiem do zgromadzenia w sprawie udzielenia lub nieudzielenia absolutorium zarządowi. Wniosek w sprawie absolutorium podlega zaopiniow</w:t>
      </w:r>
      <w:r>
        <w:t>a</w:t>
      </w:r>
      <w:r>
        <w:t>niu przez regionalną izbę obrachunkową.</w:t>
      </w:r>
    </w:p>
    <w:p w14:paraId="525A9B0A" w14:textId="77777777" w:rsidR="00A92725" w:rsidRDefault="00A92725" w:rsidP="00EE5244">
      <w:pPr>
        <w:pStyle w:val="ustep"/>
      </w:pPr>
      <w:r>
        <w:t>4. Komisja rewizyjna wykonuje inne zadania zlecone przez zgromadzenie w zakr</w:t>
      </w:r>
      <w:r>
        <w:t>e</w:t>
      </w:r>
      <w:r>
        <w:t>sie kontroli. Uprawnienie to nie narusza uprawnień kontrolnych innych komisji powoływanych przez zgromadzenie.</w:t>
      </w:r>
    </w:p>
    <w:p w14:paraId="78FABFFF" w14:textId="77777777" w:rsidR="00A92725" w:rsidRDefault="00A92725" w:rsidP="00EE5244">
      <w:pPr>
        <w:pStyle w:val="tyt"/>
      </w:pPr>
    </w:p>
    <w:p w14:paraId="46A49305" w14:textId="77777777" w:rsidR="00A92725" w:rsidRDefault="00A92725" w:rsidP="00EE5244">
      <w:pPr>
        <w:pStyle w:val="tyt"/>
      </w:pPr>
      <w:r>
        <w:t>Art. 24. </w:t>
      </w:r>
    </w:p>
    <w:p w14:paraId="32A90A8C" w14:textId="77777777" w:rsidR="00A92725" w:rsidRDefault="00A92725" w:rsidP="00EE5244">
      <w:pPr>
        <w:pStyle w:val="tekstjed"/>
      </w:pPr>
      <w:r>
        <w:t>Uchwały zgromadzenia zapadają zwykłą większością głosów w obecności co na</w:t>
      </w:r>
      <w:r>
        <w:t>j</w:t>
      </w:r>
      <w:r>
        <w:t>mniej połowy ustawowego składu zgromadzenia, w głosowaniu jawnym, chyba że przepisy ustawy stanowią inaczej.</w:t>
      </w:r>
    </w:p>
    <w:p w14:paraId="1A066DA2" w14:textId="77777777" w:rsidR="00A92725" w:rsidRDefault="00A92725" w:rsidP="00EE5244">
      <w:pPr>
        <w:pStyle w:val="tyt"/>
      </w:pPr>
    </w:p>
    <w:p w14:paraId="03A8B25A" w14:textId="77777777" w:rsidR="00A92725" w:rsidRDefault="00A92725" w:rsidP="00EE5244">
      <w:pPr>
        <w:pStyle w:val="tyt"/>
      </w:pPr>
      <w:r>
        <w:t>Art. 25. </w:t>
      </w:r>
    </w:p>
    <w:p w14:paraId="79CED9A5" w14:textId="77777777" w:rsidR="00A92725" w:rsidRDefault="00A92725" w:rsidP="00EE5244">
      <w:pPr>
        <w:pStyle w:val="ustep"/>
      </w:pPr>
      <w:r w:rsidRPr="006622E3">
        <w:t>1.</w:t>
      </w:r>
      <w:r w:rsidRPr="006622E3">
        <w:tab/>
        <w:t>Przy zgromadzeniu</w:t>
      </w:r>
      <w:r>
        <w:t xml:space="preserve"> </w:t>
      </w:r>
      <w:r w:rsidRPr="006622E3">
        <w:t>działa komisja m</w:t>
      </w:r>
      <w:r>
        <w:t>etropolitalna.</w:t>
      </w:r>
    </w:p>
    <w:p w14:paraId="0F807C91" w14:textId="77777777" w:rsidR="00A92725" w:rsidRDefault="00A92725" w:rsidP="00EE5244">
      <w:pPr>
        <w:pStyle w:val="ustep"/>
      </w:pPr>
      <w:r>
        <w:t>2. Komisja metropolitalna jest organem opiniodawczo-doradczym zgromadzenia.</w:t>
      </w:r>
    </w:p>
    <w:p w14:paraId="4F377043" w14:textId="77777777" w:rsidR="00A92725" w:rsidRPr="00696A91" w:rsidRDefault="00A92725" w:rsidP="00EE5244">
      <w:pPr>
        <w:pStyle w:val="ustep"/>
      </w:pPr>
      <w:r>
        <w:t>3</w:t>
      </w:r>
      <w:r w:rsidRPr="00696A91">
        <w:t>. Członkami komisji metropolitalnej są wójtowie, burmistrzowie, prezydenci mi</w:t>
      </w:r>
      <w:r w:rsidRPr="00696A91">
        <w:t>a</w:t>
      </w:r>
      <w:r w:rsidRPr="00696A91">
        <w:t>sta i starostowie jednostek samorządu terytorialnego, które wchodzą w skład związku metropolitalnego oraz marszałek województwa, na obszarze którego znajduje się związek metropolitalny.</w:t>
      </w:r>
    </w:p>
    <w:p w14:paraId="1CDA8CEA" w14:textId="77777777" w:rsidR="00A92725" w:rsidRDefault="00A92725" w:rsidP="00EE5244">
      <w:pPr>
        <w:pStyle w:val="ustep"/>
      </w:pPr>
      <w:r>
        <w:t>4</w:t>
      </w:r>
      <w:r w:rsidRPr="00696A91">
        <w:t>. Szczegółowe zasady działania komisji metropolitalnej określa statut związku m</w:t>
      </w:r>
      <w:r w:rsidRPr="00696A91">
        <w:t>e</w:t>
      </w:r>
      <w:r w:rsidRPr="00696A91">
        <w:t>tropolitalnego.</w:t>
      </w:r>
    </w:p>
    <w:p w14:paraId="075CA6EE" w14:textId="77777777" w:rsidR="00A92725" w:rsidRDefault="00A92725" w:rsidP="00EE5244">
      <w:pPr>
        <w:pStyle w:val="tyt"/>
      </w:pPr>
    </w:p>
    <w:p w14:paraId="087CBB9A" w14:textId="77777777" w:rsidR="00A92725" w:rsidRPr="00E16C8B" w:rsidRDefault="00A92725" w:rsidP="00EE5244">
      <w:pPr>
        <w:pStyle w:val="tyt"/>
      </w:pPr>
      <w:r w:rsidRPr="00E16C8B">
        <w:t xml:space="preserve">Art. </w:t>
      </w:r>
      <w:r>
        <w:t>26</w:t>
      </w:r>
      <w:r w:rsidRPr="00E16C8B">
        <w:t>.</w:t>
      </w:r>
    </w:p>
    <w:p w14:paraId="3435ACD5" w14:textId="77777777" w:rsidR="00A92725" w:rsidRDefault="00A92725" w:rsidP="00EE5244">
      <w:pPr>
        <w:pStyle w:val="tekstjed"/>
      </w:pPr>
      <w:r>
        <w:t>W zakresie nieuregulowanym w ustawie d</w:t>
      </w:r>
      <w:r w:rsidRPr="00E16C8B">
        <w:t xml:space="preserve">o działalności i organizacji </w:t>
      </w:r>
      <w:r>
        <w:t xml:space="preserve">zgromadzenia </w:t>
      </w:r>
      <w:r w:rsidRPr="00E16C8B">
        <w:t>oraz praw i obowiązków radnych stosuje się odpowiednio przepisy dotyczące sejm</w:t>
      </w:r>
      <w:r w:rsidRPr="00E16C8B">
        <w:t>i</w:t>
      </w:r>
      <w:r w:rsidRPr="00E16C8B">
        <w:t>ku województwa i radnych sejmiku województwa.</w:t>
      </w:r>
    </w:p>
    <w:p w14:paraId="0A342F77" w14:textId="77777777" w:rsidR="00A92725" w:rsidRDefault="00A92725" w:rsidP="00EE5244">
      <w:pPr>
        <w:pStyle w:val="tyt"/>
      </w:pPr>
    </w:p>
    <w:p w14:paraId="0F0D91AB" w14:textId="77777777" w:rsidR="00A92725" w:rsidRDefault="00A92725" w:rsidP="00EE5244">
      <w:pPr>
        <w:pStyle w:val="tyt"/>
      </w:pPr>
      <w:r>
        <w:t>Art. 27. </w:t>
      </w:r>
    </w:p>
    <w:p w14:paraId="169A11C2" w14:textId="77777777" w:rsidR="00A92725" w:rsidRDefault="00A92725" w:rsidP="00EE5244">
      <w:pPr>
        <w:pStyle w:val="ustep"/>
      </w:pPr>
      <w:r>
        <w:t>1. Zarząd jest organem wykonawczym związku metropolitalnego.</w:t>
      </w:r>
    </w:p>
    <w:p w14:paraId="2FA801A4" w14:textId="77777777" w:rsidR="00A92725" w:rsidRPr="00E16C8B" w:rsidRDefault="00A92725" w:rsidP="00EE5244">
      <w:pPr>
        <w:pStyle w:val="ustep"/>
      </w:pPr>
      <w:r w:rsidRPr="00E16C8B">
        <w:t>2. W skład zarządu wchodzi 3 członków, w tym przewodniczący zarządu.</w:t>
      </w:r>
    </w:p>
    <w:p w14:paraId="5B53B2F7" w14:textId="77777777" w:rsidR="00A92725" w:rsidRDefault="00A92725" w:rsidP="00EE5244">
      <w:pPr>
        <w:pStyle w:val="ustep"/>
      </w:pPr>
    </w:p>
    <w:p w14:paraId="35058506" w14:textId="77777777" w:rsidR="00A92725" w:rsidRDefault="00A92725" w:rsidP="00EE5244">
      <w:pPr>
        <w:pStyle w:val="tyt"/>
      </w:pPr>
      <w:r>
        <w:t>Art. 28. </w:t>
      </w:r>
    </w:p>
    <w:p w14:paraId="2FCD021C" w14:textId="77777777" w:rsidR="00A92725" w:rsidRPr="00E16C8B" w:rsidRDefault="00A92725" w:rsidP="00EE5244">
      <w:pPr>
        <w:pStyle w:val="ustep"/>
      </w:pPr>
      <w:r>
        <w:t>1</w:t>
      </w:r>
      <w:r w:rsidRPr="00E16C8B">
        <w:t>. Członkiem zarządu nie może być osoba, która nie jest obywatelem polskim.</w:t>
      </w:r>
    </w:p>
    <w:p w14:paraId="66D6B839" w14:textId="77777777" w:rsidR="00A92725" w:rsidRPr="00E16C8B" w:rsidRDefault="00A92725" w:rsidP="00EE5244">
      <w:pPr>
        <w:pStyle w:val="ustep"/>
      </w:pPr>
      <w:r>
        <w:t>2. Członkostwa w zarządzie</w:t>
      </w:r>
      <w:r w:rsidRPr="00E16C8B">
        <w:t xml:space="preserve"> nie moż</w:t>
      </w:r>
      <w:r>
        <w:t>na łączyć z</w:t>
      </w:r>
      <w:r w:rsidRPr="00E16C8B">
        <w:t>:</w:t>
      </w:r>
    </w:p>
    <w:p w14:paraId="56664A8E" w14:textId="77777777" w:rsidR="00A92725" w:rsidRDefault="00A92725" w:rsidP="00EE5244">
      <w:pPr>
        <w:pStyle w:val="punkt"/>
      </w:pPr>
      <w:r w:rsidRPr="00F77A03">
        <w:t>1) członkostwem w organie jednostki samorządu terytorialnego;</w:t>
      </w:r>
    </w:p>
    <w:p w14:paraId="2D472059" w14:textId="77777777" w:rsidR="00A92725" w:rsidRPr="00F77A03" w:rsidRDefault="00A92725" w:rsidP="00EE5244">
      <w:pPr>
        <w:pStyle w:val="punkt"/>
      </w:pPr>
      <w:r w:rsidRPr="00F77A03">
        <w:t>2) pełnieniem funkcji wójta, burmistrza, prezydenta miasta lub ich zastępców;</w:t>
      </w:r>
    </w:p>
    <w:p w14:paraId="1CB0CC5A" w14:textId="77777777" w:rsidR="00A92725" w:rsidRDefault="00A92725" w:rsidP="00EE5244">
      <w:pPr>
        <w:pStyle w:val="punkt"/>
      </w:pPr>
      <w:r w:rsidRPr="00F77A03">
        <w:lastRenderedPageBreak/>
        <w:t xml:space="preserve">3) </w:t>
      </w:r>
      <w:r w:rsidRPr="00B332F0">
        <w:t>wykonywaniem funkcji wojewody lub wicewojewody</w:t>
      </w:r>
      <w:r w:rsidRPr="00F77A03">
        <w:t>.</w:t>
      </w:r>
    </w:p>
    <w:p w14:paraId="459C6040" w14:textId="77777777" w:rsidR="00A92725" w:rsidRDefault="00A92725" w:rsidP="00EE5244">
      <w:pPr>
        <w:pStyle w:val="tyt"/>
      </w:pPr>
    </w:p>
    <w:p w14:paraId="1B256300" w14:textId="77777777" w:rsidR="00A92725" w:rsidRDefault="00A92725" w:rsidP="00EE5244">
      <w:pPr>
        <w:pStyle w:val="tyt"/>
      </w:pPr>
      <w:r>
        <w:t>Art. 29. </w:t>
      </w:r>
    </w:p>
    <w:p w14:paraId="0453B21F" w14:textId="77777777" w:rsidR="00A92725" w:rsidRPr="00E16C8B" w:rsidRDefault="00A92725" w:rsidP="00EE5244">
      <w:pPr>
        <w:pStyle w:val="ustep"/>
      </w:pPr>
      <w:r w:rsidRPr="00E16C8B">
        <w:t xml:space="preserve">1. </w:t>
      </w:r>
      <w:r>
        <w:t>Z</w:t>
      </w:r>
      <w:r w:rsidRPr="00E16C8B">
        <w:t xml:space="preserve">arząd </w:t>
      </w:r>
      <w:r>
        <w:t xml:space="preserve">jest wybierany przez zgromadzenie </w:t>
      </w:r>
      <w:r w:rsidRPr="00E16C8B">
        <w:t>w ciągu 3 miesięcy od dnia ogłosz</w:t>
      </w:r>
      <w:r w:rsidRPr="00E16C8B">
        <w:t>e</w:t>
      </w:r>
      <w:r w:rsidRPr="00E16C8B">
        <w:t xml:space="preserve">nia wyników wyborów do </w:t>
      </w:r>
      <w:r>
        <w:t>zgromadzenia</w:t>
      </w:r>
      <w:r w:rsidRPr="00E16C8B">
        <w:t>.</w:t>
      </w:r>
    </w:p>
    <w:p w14:paraId="19E50ECE" w14:textId="77777777" w:rsidR="00A92725" w:rsidRDefault="00A92725" w:rsidP="00EE5244">
      <w:pPr>
        <w:pStyle w:val="ustep"/>
      </w:pPr>
      <w:r>
        <w:rPr>
          <w:szCs w:val="24"/>
        </w:rPr>
        <w:t>2. Przewodniczący zarządu jest wybierany bezwzględną większością głosów ust</w:t>
      </w:r>
      <w:r>
        <w:rPr>
          <w:szCs w:val="24"/>
        </w:rPr>
        <w:t>a</w:t>
      </w:r>
      <w:r>
        <w:rPr>
          <w:szCs w:val="24"/>
        </w:rPr>
        <w:t>wowego składu zgromadzenia, w głosowaniu tajnym.</w:t>
      </w:r>
    </w:p>
    <w:p w14:paraId="0375A984" w14:textId="77777777" w:rsidR="00A92725" w:rsidRDefault="00A92725" w:rsidP="00EE5244">
      <w:pPr>
        <w:pStyle w:val="tyt"/>
      </w:pPr>
    </w:p>
    <w:p w14:paraId="53F4D4AA" w14:textId="77777777" w:rsidR="00A92725" w:rsidRDefault="00A92725" w:rsidP="00EE5244">
      <w:pPr>
        <w:pStyle w:val="tyt"/>
      </w:pPr>
      <w:r>
        <w:t>Art. 30. </w:t>
      </w:r>
    </w:p>
    <w:p w14:paraId="01AD0869" w14:textId="03FBA8A5" w:rsidR="00A92725" w:rsidRDefault="004170B4" w:rsidP="00EE5244">
      <w:pPr>
        <w:pStyle w:val="tekstjed"/>
      </w:pPr>
      <w:r>
        <w:t>Po upływie kadencji zgromadzenia zarząd pełni swoje funkcje do czasu wyboru n</w:t>
      </w:r>
      <w:r>
        <w:t>o</w:t>
      </w:r>
      <w:r>
        <w:t>wego zarządu, z zastrzeżeniem art. 31.</w:t>
      </w:r>
    </w:p>
    <w:p w14:paraId="688186CC" w14:textId="77777777" w:rsidR="004170B4" w:rsidRDefault="004170B4" w:rsidP="00EE5244">
      <w:pPr>
        <w:pStyle w:val="tyt"/>
      </w:pPr>
    </w:p>
    <w:p w14:paraId="66285DEA" w14:textId="77777777" w:rsidR="00A92725" w:rsidRDefault="00A92725" w:rsidP="00EE5244">
      <w:pPr>
        <w:pStyle w:val="tyt"/>
      </w:pPr>
      <w:r>
        <w:t>Art. 31. </w:t>
      </w:r>
    </w:p>
    <w:p w14:paraId="35A7B593" w14:textId="77777777" w:rsidR="00A92725" w:rsidRDefault="00A92725" w:rsidP="00EE5244">
      <w:pPr>
        <w:pStyle w:val="ustep"/>
      </w:pPr>
      <w:r>
        <w:t>1. Jeżeli zgromadzenie nie dokona wyboru zarządu w terminie określonym w art. 29 ust. 1, ulega ono rozwiązaniu z mocy prawa.</w:t>
      </w:r>
    </w:p>
    <w:p w14:paraId="7DED9187" w14:textId="77777777" w:rsidR="00A92725" w:rsidRDefault="00A92725" w:rsidP="00EE5244">
      <w:pPr>
        <w:pStyle w:val="ustep"/>
      </w:pPr>
      <w:r>
        <w:t>2. Informację o rozwiązaniu zgromadzenia z przyczyny określonej w ust. 1 woj</w:t>
      </w:r>
      <w:r>
        <w:t>e</w:t>
      </w:r>
      <w:r>
        <w:t>woda niezwłocznie podaje do wiadomości w sposób zwyczajowo przyjęty na obszarze związku metropolitalnego oraz ogłasza w formie obwieszczenia w w</w:t>
      </w:r>
      <w:r>
        <w:t>o</w:t>
      </w:r>
      <w:r>
        <w:t>jewódzkim dzienniku urzędowym.</w:t>
      </w:r>
    </w:p>
    <w:p w14:paraId="1DF4F30A" w14:textId="77777777" w:rsidR="00A92725" w:rsidRDefault="00A92725" w:rsidP="00EE5244">
      <w:pPr>
        <w:pStyle w:val="ustep"/>
      </w:pPr>
      <w:r>
        <w:t>3. Po rozwiązaniu zgromadzenia z przyczyny określonej w ust. 1 przeprowadza się wybory przedterminowe.</w:t>
      </w:r>
    </w:p>
    <w:p w14:paraId="591C7802" w14:textId="77777777" w:rsidR="00A92725" w:rsidRDefault="00A92725" w:rsidP="00EE5244">
      <w:pPr>
        <w:pStyle w:val="ustep"/>
      </w:pPr>
      <w:r>
        <w:t>4. Do czasu wyboru zarządu przez nowe zgromadzenie Prezes Rady Ministrów, na wniosek ministra właściwego do spraw administracji publicznej, wyznacza os</w:t>
      </w:r>
      <w:r>
        <w:t>o</w:t>
      </w:r>
      <w:r>
        <w:t>bę, która w tym okresie pełni funkcję organów związku metropolitalnego.</w:t>
      </w:r>
    </w:p>
    <w:p w14:paraId="3434D977" w14:textId="77777777" w:rsidR="00A92725" w:rsidRDefault="00A92725" w:rsidP="00EE5244">
      <w:pPr>
        <w:pStyle w:val="ustep"/>
      </w:pPr>
      <w:r>
        <w:t>5. Jeżeli zgromadzenie, wybrane w wyniku wyborów, o których mowa w ust. 3, nie dokona wyboru zarządu w terminie określonym w art. 29 ust. 1, ulega rozwiąz</w:t>
      </w:r>
      <w:r>
        <w:t>a</w:t>
      </w:r>
      <w:r>
        <w:t>niu z mocy prawa. Informację o rozwiązaniu zgromadzenia podaje się do wi</w:t>
      </w:r>
      <w:r>
        <w:t>a</w:t>
      </w:r>
      <w:r>
        <w:t>domości w trybie określonym w ust. 2.</w:t>
      </w:r>
    </w:p>
    <w:p w14:paraId="6A8783EB" w14:textId="77777777" w:rsidR="00A92725" w:rsidRDefault="00A92725" w:rsidP="00EE5244">
      <w:pPr>
        <w:pStyle w:val="ustep"/>
      </w:pPr>
      <w:r w:rsidRPr="00696A91">
        <w:t xml:space="preserve">6. W przypadku, o którym mowa w ust. </w:t>
      </w:r>
      <w:r>
        <w:t>5</w:t>
      </w:r>
      <w:r w:rsidRPr="00696A91">
        <w:t>, nie przeprowadza się wyborów prze</w:t>
      </w:r>
      <w:r w:rsidRPr="00696A91">
        <w:t>d</w:t>
      </w:r>
      <w:r w:rsidRPr="00696A91">
        <w:t>terminowych. Do dnia wyborów zgromadzenia na kolejną kadencję oraz wyboru zarządu zadania i kompetencje zgromadzenia i zarządu przejmuje komisarz rz</w:t>
      </w:r>
      <w:r w:rsidRPr="00696A91">
        <w:t>ą</w:t>
      </w:r>
      <w:r w:rsidRPr="00696A91">
        <w:t>dowy ustanowiony przez Prezesa Rady Ministrów na wniosek ministra właśc</w:t>
      </w:r>
      <w:r w:rsidRPr="00696A91">
        <w:t>i</w:t>
      </w:r>
      <w:r w:rsidRPr="00696A91">
        <w:t>wego do spraw administracji publicznej.</w:t>
      </w:r>
    </w:p>
    <w:p w14:paraId="6BDCB878" w14:textId="77777777" w:rsidR="00A92725" w:rsidRDefault="00A92725" w:rsidP="00EE5244">
      <w:pPr>
        <w:pStyle w:val="tyt"/>
      </w:pPr>
    </w:p>
    <w:p w14:paraId="0D9DB53B" w14:textId="77777777" w:rsidR="00A92725" w:rsidRDefault="00A92725" w:rsidP="00EE5244">
      <w:pPr>
        <w:pStyle w:val="tyt"/>
      </w:pPr>
      <w:r>
        <w:t>Art. 32. </w:t>
      </w:r>
    </w:p>
    <w:p w14:paraId="763E3F9E" w14:textId="77777777" w:rsidR="00A92725" w:rsidRDefault="00A92725" w:rsidP="00EE5244">
      <w:pPr>
        <w:pStyle w:val="ustep"/>
      </w:pPr>
      <w:r>
        <w:t>1. Uchwałę w sprawie udzielenia zarządowi absolutorium zgromadzenie podejmuje bezwzględną większością głosów ustawowego składu zgromadzenia.</w:t>
      </w:r>
    </w:p>
    <w:p w14:paraId="4D1B9086" w14:textId="77777777" w:rsidR="00A92725" w:rsidRDefault="00A92725" w:rsidP="00EE5244">
      <w:pPr>
        <w:pStyle w:val="ustep"/>
      </w:pPr>
      <w:r>
        <w:t>2. Nieprzyjęcie uchwały, o której mowa w ust. 1, jest równoznaczne z przyjęciem uchwały w sprawie nieudzielenia zarządowi absolutorium.</w:t>
      </w:r>
    </w:p>
    <w:p w14:paraId="358455BF" w14:textId="77777777" w:rsidR="00A92725" w:rsidRDefault="00A92725" w:rsidP="00EE5244">
      <w:pPr>
        <w:pStyle w:val="ustep"/>
      </w:pPr>
      <w:r>
        <w:t>3. Uchwała zgromadzenia w sprawie nieudzielenia zarządowi związku absolut</w:t>
      </w:r>
      <w:r>
        <w:t>o</w:t>
      </w:r>
      <w:r>
        <w:t>rium jest równoznaczna ze złożeniem wniosku o odwołanie zarządu, chyba że po zakończeniu roku budżetowego zarząd został odwołany z innej przyczyny.</w:t>
      </w:r>
    </w:p>
    <w:p w14:paraId="30DA5DE6" w14:textId="77777777" w:rsidR="00A92725" w:rsidRDefault="00A92725" w:rsidP="00EE5244">
      <w:pPr>
        <w:pStyle w:val="tyt"/>
      </w:pPr>
    </w:p>
    <w:p w14:paraId="44510E68" w14:textId="77777777" w:rsidR="00A92725" w:rsidRPr="005D3E4A" w:rsidRDefault="00A92725" w:rsidP="00EE5244">
      <w:pPr>
        <w:pStyle w:val="tyt"/>
      </w:pPr>
      <w:r>
        <w:t>Art. 33.</w:t>
      </w:r>
    </w:p>
    <w:p w14:paraId="74A27B0D" w14:textId="77777777" w:rsidR="00A92725" w:rsidRPr="005032EC" w:rsidRDefault="00A92725" w:rsidP="00EE5244">
      <w:pPr>
        <w:pStyle w:val="ustep"/>
      </w:pPr>
      <w:r w:rsidRPr="005032EC">
        <w:t>1. Zgromadzenie rozpoznaje wniosek, o którym mowa w art. 3</w:t>
      </w:r>
      <w:r>
        <w:t>2</w:t>
      </w:r>
      <w:r w:rsidRPr="005032EC">
        <w:t xml:space="preserve"> ust. </w:t>
      </w:r>
      <w:r>
        <w:t>3</w:t>
      </w:r>
      <w:r w:rsidRPr="005032EC">
        <w:t>, na sesji zwołanej nie wcześniej niż po upływie 14 dni od podjęcia uchwały w sprawie nieudzielenia zarządowi absolutorium.</w:t>
      </w:r>
    </w:p>
    <w:p w14:paraId="1857A8AC" w14:textId="77777777" w:rsidR="00A92725" w:rsidRPr="005032EC" w:rsidRDefault="00A92725" w:rsidP="00EE5244">
      <w:pPr>
        <w:pStyle w:val="ustep"/>
      </w:pPr>
      <w:r w:rsidRPr="005032EC">
        <w:t xml:space="preserve">2. Po zapoznaniu się z wnioskiem i opinią, o których mowa w art. </w:t>
      </w:r>
      <w:r>
        <w:t>23</w:t>
      </w:r>
      <w:r w:rsidRPr="005032EC">
        <w:t xml:space="preserve"> ust. 3, zgr</w:t>
      </w:r>
      <w:r w:rsidRPr="005032EC">
        <w:t>o</w:t>
      </w:r>
      <w:r w:rsidRPr="005032EC">
        <w:t>madzenie może odwołać zarząd większością co najmniej 3/5 głosów ustawow</w:t>
      </w:r>
      <w:r w:rsidRPr="005032EC">
        <w:t>e</w:t>
      </w:r>
      <w:r w:rsidRPr="005032EC">
        <w:t>go składu zgromadzenia, w głosowaniu tajnym.</w:t>
      </w:r>
    </w:p>
    <w:p w14:paraId="75EE8734" w14:textId="77777777" w:rsidR="00A92725" w:rsidRDefault="00A92725" w:rsidP="00EE5244">
      <w:pPr>
        <w:pStyle w:val="tyt"/>
      </w:pPr>
    </w:p>
    <w:p w14:paraId="5AC5C2FC" w14:textId="77777777" w:rsidR="00A92725" w:rsidRDefault="00A92725" w:rsidP="00EE5244">
      <w:pPr>
        <w:pStyle w:val="tyt"/>
      </w:pPr>
      <w:r>
        <w:t xml:space="preserve">Art. 34. </w:t>
      </w:r>
    </w:p>
    <w:p w14:paraId="6FD6295E" w14:textId="6F76CDDC" w:rsidR="00A92725" w:rsidRPr="009D54B8" w:rsidRDefault="00A92725" w:rsidP="00EE5244">
      <w:pPr>
        <w:pStyle w:val="tekstjed"/>
      </w:pPr>
      <w:r>
        <w:t>Do odwołania zarządu z przyczyny innej niż określona w art. 33 i rezygnacji zarządu lub poszczególnych jego członków stosuje się odpowiednio przepisy art. 37</w:t>
      </w:r>
      <w:r w:rsidR="00716B5A">
        <w:t>–</w:t>
      </w:r>
      <w:r>
        <w:t>40 ustawy z dnia 5 czerwca 1998 r. o samorządzie województwa.</w:t>
      </w:r>
    </w:p>
    <w:p w14:paraId="05FDE39A" w14:textId="77777777" w:rsidR="00A92725" w:rsidRDefault="00A92725" w:rsidP="00EE5244">
      <w:pPr>
        <w:pStyle w:val="tyt"/>
      </w:pPr>
    </w:p>
    <w:p w14:paraId="7811465C" w14:textId="77777777" w:rsidR="00A92725" w:rsidRDefault="00A92725" w:rsidP="00EE5244">
      <w:pPr>
        <w:pStyle w:val="tyt"/>
      </w:pPr>
      <w:r>
        <w:t>Art. 35. </w:t>
      </w:r>
    </w:p>
    <w:p w14:paraId="49C53933" w14:textId="77777777" w:rsidR="00A92725" w:rsidRDefault="00A92725" w:rsidP="00EE5244">
      <w:pPr>
        <w:pStyle w:val="ustep"/>
      </w:pPr>
      <w:r>
        <w:t>1. </w:t>
      </w:r>
      <w:r w:rsidRPr="00D073A8">
        <w:t xml:space="preserve">Zarząd wykonuje zadania związku metropolitalnego niezastrzeżone na rzecz </w:t>
      </w:r>
      <w:r>
        <w:t>zgromadzenia.</w:t>
      </w:r>
    </w:p>
    <w:p w14:paraId="2E302415" w14:textId="77777777" w:rsidR="00A92725" w:rsidRDefault="00A92725" w:rsidP="00EE5244">
      <w:pPr>
        <w:pStyle w:val="ustep"/>
      </w:pPr>
      <w:r>
        <w:t>2. </w:t>
      </w:r>
      <w:r w:rsidRPr="00D073A8">
        <w:t>Do zadań zarządu należy w szczególności:</w:t>
      </w:r>
    </w:p>
    <w:p w14:paraId="07E50935" w14:textId="77777777" w:rsidR="00A92725" w:rsidRPr="00D43E62" w:rsidRDefault="00A92725" w:rsidP="00EE5244">
      <w:pPr>
        <w:pStyle w:val="punkt"/>
      </w:pPr>
      <w:r w:rsidRPr="00D43E62">
        <w:t>1)</w:t>
      </w:r>
      <w:r w:rsidRPr="00D43E62">
        <w:tab/>
        <w:t xml:space="preserve">wykonywanie uchwał </w:t>
      </w:r>
      <w:r>
        <w:t>zgromadzenia</w:t>
      </w:r>
      <w:r w:rsidRPr="00D43E62">
        <w:t>;</w:t>
      </w:r>
    </w:p>
    <w:p w14:paraId="789EE5FB" w14:textId="77777777" w:rsidR="00A92725" w:rsidRPr="00D43E62" w:rsidRDefault="00A92725" w:rsidP="00EE5244">
      <w:pPr>
        <w:pStyle w:val="punkt"/>
      </w:pPr>
      <w:r w:rsidRPr="00D43E62">
        <w:t>2)</w:t>
      </w:r>
      <w:r w:rsidRPr="00D43E62">
        <w:tab/>
        <w:t>gospodarowanie mieniem związku metropolitalnego;</w:t>
      </w:r>
    </w:p>
    <w:p w14:paraId="02E9C313" w14:textId="77777777" w:rsidR="00A92725" w:rsidRPr="00D43E62" w:rsidRDefault="00A92725" w:rsidP="00EE5244">
      <w:pPr>
        <w:pStyle w:val="punkt"/>
      </w:pPr>
      <w:r w:rsidRPr="00D43E62">
        <w:t>3)</w:t>
      </w:r>
      <w:r w:rsidRPr="00D43E62">
        <w:tab/>
        <w:t>wykonywanie budżetu związku metropolitalnego;</w:t>
      </w:r>
    </w:p>
    <w:p w14:paraId="5CED712A" w14:textId="77777777" w:rsidR="00A92725" w:rsidRDefault="00A92725" w:rsidP="00EE5244">
      <w:pPr>
        <w:pStyle w:val="punkt"/>
      </w:pPr>
      <w:r w:rsidRPr="00D43E62">
        <w:t>4)</w:t>
      </w:r>
      <w:r w:rsidRPr="00D43E62">
        <w:tab/>
        <w:t>kierowanie, koordynowanie i kontrolowanie działalności jednostek organ</w:t>
      </w:r>
      <w:r w:rsidRPr="00D43E62">
        <w:t>i</w:t>
      </w:r>
      <w:r>
        <w:t>zacyjnych związku</w:t>
      </w:r>
      <w:r w:rsidRPr="00D43E62">
        <w:t xml:space="preserve"> metropolitalnego, w tym zatrudniani</w:t>
      </w:r>
      <w:r>
        <w:t>e i zwalnianie ich kierowników.</w:t>
      </w:r>
    </w:p>
    <w:p w14:paraId="1C1B3A1E" w14:textId="77777777" w:rsidR="00A92725" w:rsidRDefault="00A92725" w:rsidP="00EE5244">
      <w:pPr>
        <w:pStyle w:val="ustep"/>
      </w:pPr>
      <w:r>
        <w:t>3</w:t>
      </w:r>
      <w:r w:rsidRPr="00D43E62">
        <w:t>. Zasady i tryb działania zarządu określa statut związku metropolitalnego.</w:t>
      </w:r>
    </w:p>
    <w:p w14:paraId="5B9163EB" w14:textId="77777777" w:rsidR="00A92725" w:rsidRDefault="00A92725" w:rsidP="00EE5244">
      <w:pPr>
        <w:pStyle w:val="ustep"/>
      </w:pPr>
    </w:p>
    <w:p w14:paraId="73B31219" w14:textId="77777777" w:rsidR="00A92725" w:rsidRPr="00EE5244" w:rsidRDefault="00A92725" w:rsidP="00EE5244">
      <w:pPr>
        <w:pStyle w:val="tyt"/>
      </w:pPr>
      <w:r w:rsidRPr="00EE5244">
        <w:t>Art. 36. </w:t>
      </w:r>
    </w:p>
    <w:p w14:paraId="37CA4038" w14:textId="77777777" w:rsidR="00A92725" w:rsidRPr="00D43E62" w:rsidRDefault="00A92725" w:rsidP="00EE5244">
      <w:pPr>
        <w:pStyle w:val="tekstjed"/>
      </w:pPr>
      <w:r w:rsidRPr="001E2D50">
        <w:t>Uchwały zarządu zapadają zwykłą większością głosów w obecności co najmniej połowy ustawowego składu zarządu w głosowaniu jawnym, chyba że przepisy ust</w:t>
      </w:r>
      <w:r w:rsidRPr="001E2D50">
        <w:t>a</w:t>
      </w:r>
      <w:r w:rsidRPr="001E2D50">
        <w:t>wy stanowią inaczej.</w:t>
      </w:r>
    </w:p>
    <w:p w14:paraId="650E76D6" w14:textId="77777777" w:rsidR="00A92725" w:rsidRDefault="00A92725" w:rsidP="00EE5244">
      <w:pPr>
        <w:pStyle w:val="tyt"/>
      </w:pPr>
    </w:p>
    <w:p w14:paraId="76F1EF6B" w14:textId="77777777" w:rsidR="00A92725" w:rsidRPr="00D43E62" w:rsidRDefault="00A92725" w:rsidP="00EE5244">
      <w:pPr>
        <w:pStyle w:val="tyt"/>
      </w:pPr>
      <w:r w:rsidRPr="00D43E62">
        <w:t>Art. 3</w:t>
      </w:r>
      <w:r>
        <w:t>7</w:t>
      </w:r>
      <w:r w:rsidRPr="00D43E62">
        <w:t>.</w:t>
      </w:r>
    </w:p>
    <w:p w14:paraId="3A7AC97E" w14:textId="77777777" w:rsidR="00A92725" w:rsidRPr="00D43E62" w:rsidRDefault="00A92725" w:rsidP="00EE5244">
      <w:pPr>
        <w:pStyle w:val="ustep"/>
      </w:pPr>
      <w:r w:rsidRPr="00D43E62">
        <w:t xml:space="preserve">1. Zarząd wykonuje zadania przy pomocy urzędu metropolitalnego. </w:t>
      </w:r>
    </w:p>
    <w:p w14:paraId="1390B6BA" w14:textId="77777777" w:rsidR="00A92725" w:rsidRPr="00D43E62" w:rsidRDefault="00A92725" w:rsidP="00EE5244">
      <w:pPr>
        <w:pStyle w:val="ustep"/>
      </w:pPr>
      <w:r w:rsidRPr="00D43E62">
        <w:t>2. Organizację i zasady funkcjonowania urzędu metropolitalnego określa regulamin organizacyjny uchwalony przez za</w:t>
      </w:r>
      <w:r>
        <w:t>rząd</w:t>
      </w:r>
      <w:r w:rsidRPr="00D43E62">
        <w:t xml:space="preserve">. </w:t>
      </w:r>
    </w:p>
    <w:p w14:paraId="31BEA9C7" w14:textId="3DEB25D0" w:rsidR="00A92725" w:rsidRDefault="00A92725" w:rsidP="00EE5244">
      <w:pPr>
        <w:pStyle w:val="ustep"/>
      </w:pPr>
      <w:r w:rsidRPr="00D43E62">
        <w:t xml:space="preserve">3. </w:t>
      </w:r>
      <w:r w:rsidR="00C974E5" w:rsidRPr="00F92D8E">
        <w:t>Do urzędu metropolitalnego stosuje się odpowiednio przepisy dotyczące urzędu marszałkowskiego.</w:t>
      </w:r>
    </w:p>
    <w:p w14:paraId="7A841793" w14:textId="77777777" w:rsidR="00A92725" w:rsidRDefault="00A92725" w:rsidP="00EE5244">
      <w:pPr>
        <w:pStyle w:val="tyt"/>
      </w:pPr>
    </w:p>
    <w:p w14:paraId="38894BE7" w14:textId="77777777" w:rsidR="00A92725" w:rsidRDefault="00A92725" w:rsidP="00EE5244">
      <w:pPr>
        <w:pStyle w:val="tyt"/>
      </w:pPr>
      <w:r>
        <w:t>Art. 38. </w:t>
      </w:r>
    </w:p>
    <w:p w14:paraId="0631AD2C" w14:textId="77777777" w:rsidR="00A92725" w:rsidRDefault="00A92725" w:rsidP="00EE5244">
      <w:pPr>
        <w:pStyle w:val="ustep"/>
      </w:pPr>
      <w:r>
        <w:t>1. Organizację i zasady funkcjonowania jednostek organizacyjnych związku metr</w:t>
      </w:r>
      <w:r>
        <w:t>o</w:t>
      </w:r>
      <w:r>
        <w:t>politalnego określają regulaminy organizacyjne uchwalone przez zarząd, chyba że przepisy odrębne stanowią inaczej.</w:t>
      </w:r>
    </w:p>
    <w:p w14:paraId="3ACD12B4" w14:textId="746A5988" w:rsidR="00A92725" w:rsidRDefault="00A92725" w:rsidP="00EE5244">
      <w:pPr>
        <w:pStyle w:val="ustep"/>
      </w:pPr>
      <w:r>
        <w:t>2. </w:t>
      </w:r>
      <w:r w:rsidR="00C20310" w:rsidRPr="00F92D8E">
        <w:t>Do pracowników urzędu metropolitalnego oraz jednostek organizacyjnych związku metropolitalnego stosuje się odpowiednio przepisy o pracownikach s</w:t>
      </w:r>
      <w:r w:rsidR="00C20310" w:rsidRPr="00F92D8E">
        <w:t>a</w:t>
      </w:r>
      <w:r w:rsidR="00C20310" w:rsidRPr="00F92D8E">
        <w:lastRenderedPageBreak/>
        <w:t>morządowych dotyczące pracowników urzędu marszałkowskiego oraz praco</w:t>
      </w:r>
      <w:r w:rsidR="00C20310" w:rsidRPr="00F92D8E">
        <w:t>w</w:t>
      </w:r>
      <w:r w:rsidR="00C20310" w:rsidRPr="00F92D8E">
        <w:t>ników wojewódzkich samorządowych jednostek organizacyjnych.</w:t>
      </w:r>
    </w:p>
    <w:p w14:paraId="68535330" w14:textId="77777777" w:rsidR="00A92725" w:rsidRDefault="00A92725" w:rsidP="00EE5244">
      <w:pPr>
        <w:pStyle w:val="tyt"/>
      </w:pPr>
    </w:p>
    <w:p w14:paraId="5FAB436F" w14:textId="77777777" w:rsidR="00A92725" w:rsidRDefault="00A92725" w:rsidP="00EE5244">
      <w:pPr>
        <w:pStyle w:val="tyt"/>
      </w:pPr>
      <w:r>
        <w:t>Art. 39. </w:t>
      </w:r>
    </w:p>
    <w:p w14:paraId="4846E1D9" w14:textId="77777777" w:rsidR="00A92725" w:rsidRPr="00D43E62" w:rsidRDefault="00A92725" w:rsidP="00EE5244">
      <w:pPr>
        <w:pStyle w:val="ustep"/>
      </w:pPr>
      <w:r w:rsidRPr="00D43E62">
        <w:t>1. </w:t>
      </w:r>
      <w:r>
        <w:t>Zgromadzenie,</w:t>
      </w:r>
      <w:r w:rsidRPr="00D43E62">
        <w:t xml:space="preserve"> na wniosek przewodniczącego zarządu</w:t>
      </w:r>
      <w:r>
        <w:t>,</w:t>
      </w:r>
      <w:r w:rsidRPr="00D43E62">
        <w:t xml:space="preserve"> powołuje i odwołuje skarbnika związku metropolitalnego.</w:t>
      </w:r>
    </w:p>
    <w:p w14:paraId="62532A94" w14:textId="77777777" w:rsidR="00A92725" w:rsidRDefault="00A92725" w:rsidP="00EE5244">
      <w:pPr>
        <w:pStyle w:val="ustep"/>
      </w:pPr>
      <w:r w:rsidRPr="00D43E62">
        <w:t>2. Sekretarz związku metropolitalnego i skarbnik związku metropolitalnego uczes</w:t>
      </w:r>
      <w:r w:rsidRPr="00D43E62">
        <w:t>t</w:t>
      </w:r>
      <w:r w:rsidRPr="00D43E62">
        <w:t xml:space="preserve">niczą w pracach zarządu oraz mogą uczestniczyć w obradach </w:t>
      </w:r>
      <w:r>
        <w:t>zgromadzenia</w:t>
      </w:r>
      <w:r w:rsidRPr="00D43E62">
        <w:t xml:space="preserve"> z głosem doradczym.</w:t>
      </w:r>
    </w:p>
    <w:p w14:paraId="2B956D6C" w14:textId="77777777" w:rsidR="00A92725" w:rsidRDefault="00A92725" w:rsidP="00EE5244">
      <w:pPr>
        <w:pStyle w:val="tyt"/>
      </w:pPr>
    </w:p>
    <w:p w14:paraId="1E93932A" w14:textId="77777777" w:rsidR="00A92725" w:rsidRPr="00D43E62" w:rsidRDefault="00A92725" w:rsidP="00EE5244">
      <w:pPr>
        <w:pStyle w:val="tyt"/>
      </w:pPr>
      <w:r>
        <w:t>Art. 40</w:t>
      </w:r>
      <w:r w:rsidRPr="00D43E62">
        <w:t>.</w:t>
      </w:r>
    </w:p>
    <w:p w14:paraId="1E817E50" w14:textId="77777777" w:rsidR="00A92725" w:rsidRPr="00D43E62" w:rsidRDefault="00A92725" w:rsidP="00EE5244">
      <w:pPr>
        <w:pStyle w:val="tekstjed"/>
      </w:pPr>
      <w:r>
        <w:t>W zakresie nieuregulowanym w ustawie</w:t>
      </w:r>
      <w:r w:rsidRPr="00D43E62">
        <w:t xml:space="preserve"> </w:t>
      </w:r>
      <w:r>
        <w:t>d</w:t>
      </w:r>
      <w:r w:rsidRPr="00D43E62">
        <w:t>o działalności i funkcjonowania zarządu oraz praw i obowiązków członków zarządu, skarbnika związku metropolitalnego i sekretarza związku metropolitalnego stosuje się odpowiednio przepisy dotyczące zarządu województwa</w:t>
      </w:r>
      <w:r>
        <w:t>, członków zarządu województwa</w:t>
      </w:r>
      <w:r w:rsidRPr="00D43E62">
        <w:t>, skarbnika województwa oraz sekretarza województwa.</w:t>
      </w:r>
    </w:p>
    <w:p w14:paraId="68D7848C" w14:textId="77777777" w:rsidR="00A92725" w:rsidRDefault="00A92725" w:rsidP="00EE5244">
      <w:pPr>
        <w:pStyle w:val="tyt"/>
      </w:pPr>
    </w:p>
    <w:p w14:paraId="2F04E59F" w14:textId="77777777" w:rsidR="00A92725" w:rsidRDefault="00A92725" w:rsidP="00EE5244">
      <w:pPr>
        <w:pStyle w:val="tyt"/>
      </w:pPr>
      <w:r>
        <w:t>Rozdział 5</w:t>
      </w:r>
    </w:p>
    <w:p w14:paraId="69E9DAC7" w14:textId="77777777" w:rsidR="00A92725" w:rsidRDefault="00A92725" w:rsidP="00EE5244">
      <w:pPr>
        <w:pStyle w:val="tyt"/>
      </w:pPr>
      <w:r>
        <w:t>Mienie związku metropolitalnego</w:t>
      </w:r>
    </w:p>
    <w:p w14:paraId="4B7AF236" w14:textId="77777777" w:rsidR="00A92725" w:rsidRDefault="00A92725" w:rsidP="00EE5244">
      <w:pPr>
        <w:pStyle w:val="tyt"/>
      </w:pPr>
    </w:p>
    <w:p w14:paraId="46AAED5D" w14:textId="77777777" w:rsidR="00A92725" w:rsidRDefault="00A92725" w:rsidP="00EE5244">
      <w:pPr>
        <w:pStyle w:val="tyt"/>
      </w:pPr>
      <w:r>
        <w:t>Art. 41. </w:t>
      </w:r>
    </w:p>
    <w:p w14:paraId="2660EA45" w14:textId="77777777" w:rsidR="00A92725" w:rsidRPr="000C5D9C" w:rsidRDefault="00A92725" w:rsidP="00EE5244">
      <w:pPr>
        <w:pStyle w:val="tekstjed"/>
      </w:pPr>
      <w:r w:rsidRPr="000C5D9C">
        <w:t>Mieniem związku metropolitalnego jest własność i inne prawa majątkowe nabyte przez związek metropolitalny.</w:t>
      </w:r>
    </w:p>
    <w:p w14:paraId="6F08189A" w14:textId="77777777" w:rsidR="00A92725" w:rsidRDefault="00A92725" w:rsidP="00EE5244">
      <w:pPr>
        <w:pStyle w:val="tyt"/>
      </w:pPr>
    </w:p>
    <w:p w14:paraId="24A4CD59" w14:textId="77777777" w:rsidR="00A92725" w:rsidRPr="000C5D9C" w:rsidRDefault="00A92725" w:rsidP="00EE5244">
      <w:pPr>
        <w:pStyle w:val="tyt"/>
      </w:pPr>
      <w:r w:rsidRPr="000C5D9C">
        <w:t>Art. 4</w:t>
      </w:r>
      <w:r>
        <w:t>2</w:t>
      </w:r>
      <w:r w:rsidRPr="000C5D9C">
        <w:t>. </w:t>
      </w:r>
    </w:p>
    <w:p w14:paraId="61669D7B" w14:textId="77777777" w:rsidR="00A92725" w:rsidRPr="000C5D9C" w:rsidRDefault="00A92725" w:rsidP="00EE5244">
      <w:pPr>
        <w:pStyle w:val="tekstjed"/>
      </w:pPr>
      <w:r w:rsidRPr="000C5D9C">
        <w:t>Nabycie mienia przez związek metropolitalny następuje:</w:t>
      </w:r>
    </w:p>
    <w:p w14:paraId="38B462D5" w14:textId="77777777" w:rsidR="00A92725" w:rsidRPr="000C5D9C" w:rsidRDefault="00A92725" w:rsidP="00EE5244">
      <w:pPr>
        <w:pStyle w:val="punkt"/>
      </w:pPr>
      <w:r w:rsidRPr="000C5D9C">
        <w:t>1) w drodze porozumienia z gminami lub powiatami, wchodzącymi w skład związku metropolitalnego</w:t>
      </w:r>
      <w:r>
        <w:t>;</w:t>
      </w:r>
      <w:r w:rsidRPr="000C5D9C">
        <w:t xml:space="preserve"> </w:t>
      </w:r>
    </w:p>
    <w:p w14:paraId="7B405579" w14:textId="77777777" w:rsidR="00A92725" w:rsidRPr="000C5D9C" w:rsidRDefault="00A92725" w:rsidP="00EE5244">
      <w:pPr>
        <w:pStyle w:val="punkt"/>
      </w:pPr>
      <w:r w:rsidRPr="000C5D9C">
        <w:t>2) w wyniku przejęcia od Skarbu Państwa na podstawie porozumienia, z wył</w:t>
      </w:r>
      <w:r w:rsidRPr="000C5D9C">
        <w:t>ą</w:t>
      </w:r>
      <w:r w:rsidRPr="000C5D9C">
        <w:t>czeniem mienia przeznaczonego na zaspokojenie roszczeń reprywatyzacy</w:t>
      </w:r>
      <w:r w:rsidRPr="000C5D9C">
        <w:t>j</w:t>
      </w:r>
      <w:r w:rsidRPr="000C5D9C">
        <w:t>nych oraz realizację prog</w:t>
      </w:r>
      <w:r>
        <w:t>ramu powszechnego uwłaszczenia;</w:t>
      </w:r>
    </w:p>
    <w:p w14:paraId="6E1C09D3" w14:textId="77777777" w:rsidR="00A92725" w:rsidRPr="000C5D9C" w:rsidRDefault="00A92725" w:rsidP="00EE5244">
      <w:pPr>
        <w:pStyle w:val="punkt"/>
      </w:pPr>
      <w:r w:rsidRPr="000C5D9C">
        <w:t>3) przez inne czynności prawne, w tym w drodze darowizn, spadków i zap</w:t>
      </w:r>
      <w:r w:rsidRPr="000C5D9C">
        <w:t>i</w:t>
      </w:r>
      <w:r w:rsidRPr="000C5D9C">
        <w:t>sów.</w:t>
      </w:r>
    </w:p>
    <w:p w14:paraId="44B1E20E" w14:textId="77777777" w:rsidR="00A92725" w:rsidRDefault="00A92725" w:rsidP="00EE5244">
      <w:pPr>
        <w:pStyle w:val="tyt"/>
      </w:pPr>
    </w:p>
    <w:p w14:paraId="773A1D68" w14:textId="77777777" w:rsidR="00A92725" w:rsidRDefault="00A92725" w:rsidP="00EE5244">
      <w:pPr>
        <w:pStyle w:val="tyt"/>
      </w:pPr>
      <w:r>
        <w:t>Art. 43. </w:t>
      </w:r>
    </w:p>
    <w:p w14:paraId="0B871552" w14:textId="77777777" w:rsidR="00A92725" w:rsidRPr="000C5D9C" w:rsidRDefault="00A92725" w:rsidP="00EE5244">
      <w:pPr>
        <w:pStyle w:val="ustep"/>
      </w:pPr>
      <w:r w:rsidRPr="000C5D9C">
        <w:t>1. Oświadczenie woli w sprawach majątkowych w imieniu związku metropolita</w:t>
      </w:r>
      <w:r w:rsidRPr="000C5D9C">
        <w:t>l</w:t>
      </w:r>
      <w:r w:rsidRPr="000C5D9C">
        <w:t>nego składają dwaj członkowie zarządu lub jeden członek zarządu i osoba up</w:t>
      </w:r>
      <w:r w:rsidRPr="000C5D9C">
        <w:t>o</w:t>
      </w:r>
      <w:r w:rsidRPr="000C5D9C">
        <w:t>ważniona przez zarząd.</w:t>
      </w:r>
    </w:p>
    <w:p w14:paraId="5849ABE7" w14:textId="77777777" w:rsidR="00A92725" w:rsidRPr="000C5D9C" w:rsidRDefault="00A92725" w:rsidP="00EE5244">
      <w:pPr>
        <w:pStyle w:val="ustep"/>
      </w:pPr>
      <w:r w:rsidRPr="000C5D9C">
        <w:t>2. Zarząd może upoważnić pracowników urzędu metropolitalnego oraz jednostek organizacyjnych związku metropolitalnego do składania oświadczeń woli zwi</w:t>
      </w:r>
      <w:r w:rsidRPr="000C5D9C">
        <w:t>ą</w:t>
      </w:r>
      <w:r w:rsidRPr="000C5D9C">
        <w:t>zanych z prowadzeniem bieżącej działalności związku.</w:t>
      </w:r>
    </w:p>
    <w:p w14:paraId="1D5490D7" w14:textId="77777777" w:rsidR="00A92725" w:rsidRPr="000C5D9C" w:rsidRDefault="00A92725" w:rsidP="00EE5244">
      <w:pPr>
        <w:pStyle w:val="ustep"/>
      </w:pPr>
      <w:r w:rsidRPr="000C5D9C">
        <w:t>3. Jeżeli czynność prawna może spowodować powstanie zobowiązań majątkowych, do jej skuteczności potrzebna jest kontrasygnata skarbnika związku metropol</w:t>
      </w:r>
      <w:r w:rsidRPr="000C5D9C">
        <w:t>i</w:t>
      </w:r>
      <w:r w:rsidRPr="000C5D9C">
        <w:t>talnego lub osoby przez niego upoważnionej.</w:t>
      </w:r>
    </w:p>
    <w:p w14:paraId="50454C5D" w14:textId="77777777" w:rsidR="00A92725" w:rsidRPr="000C5D9C" w:rsidRDefault="00A92725" w:rsidP="00EE5244">
      <w:pPr>
        <w:pStyle w:val="ustep"/>
      </w:pPr>
      <w:r w:rsidRPr="000C5D9C">
        <w:lastRenderedPageBreak/>
        <w:t>4. Skarbnik, który odmówił kontrasygnaty, ma obowiązek jej dokonania na pise</w:t>
      </w:r>
      <w:r w:rsidRPr="000C5D9C">
        <w:t>m</w:t>
      </w:r>
      <w:r w:rsidRPr="000C5D9C">
        <w:t>ne polecenie przewodniczącego zarządu oraz powiadomienia o tym zgromadz</w:t>
      </w:r>
      <w:r w:rsidRPr="000C5D9C">
        <w:t>e</w:t>
      </w:r>
      <w:r w:rsidRPr="000C5D9C">
        <w:t>nia i regionalnej izby obrachunkowej.</w:t>
      </w:r>
    </w:p>
    <w:p w14:paraId="0D8F77D6" w14:textId="77777777" w:rsidR="00A92725" w:rsidRDefault="00A92725" w:rsidP="00EE5244">
      <w:pPr>
        <w:pStyle w:val="tyt"/>
      </w:pPr>
    </w:p>
    <w:p w14:paraId="53F4FD5F" w14:textId="77777777" w:rsidR="00A92725" w:rsidRDefault="00A92725" w:rsidP="00EE5244">
      <w:pPr>
        <w:pStyle w:val="tyt"/>
      </w:pPr>
      <w:r>
        <w:t>Art. 44. </w:t>
      </w:r>
    </w:p>
    <w:p w14:paraId="78A8FAED" w14:textId="77777777" w:rsidR="00A92725" w:rsidRPr="000C5D9C" w:rsidRDefault="00A92725" w:rsidP="00EE5244">
      <w:pPr>
        <w:pStyle w:val="ustep"/>
      </w:pPr>
      <w:r w:rsidRPr="000C5D9C">
        <w:t>1. Związek metropolitalny nie ponosi odpowiedzialności za zobowiązania osób prawnych utworzonych przez związek, chyba że przepis szczególny stanowi inaczej.</w:t>
      </w:r>
    </w:p>
    <w:p w14:paraId="05AF5900" w14:textId="77777777" w:rsidR="00A92725" w:rsidRPr="000C5D9C" w:rsidRDefault="00A92725" w:rsidP="00EE5244">
      <w:pPr>
        <w:pStyle w:val="ustep"/>
      </w:pPr>
      <w:r w:rsidRPr="000C5D9C">
        <w:t>2. Osoby prawne utworzone przez związek metropolitalny nie ponoszą odpowi</w:t>
      </w:r>
      <w:r w:rsidRPr="000C5D9C">
        <w:t>e</w:t>
      </w:r>
      <w:r w:rsidRPr="000C5D9C">
        <w:t>dzialności za zobowiązania związku metropolitalnego.</w:t>
      </w:r>
    </w:p>
    <w:p w14:paraId="32F61511" w14:textId="77777777" w:rsidR="00A92725" w:rsidRDefault="00A92725" w:rsidP="00EE5244">
      <w:pPr>
        <w:pStyle w:val="tyt"/>
      </w:pPr>
    </w:p>
    <w:p w14:paraId="2592EC44" w14:textId="77777777" w:rsidR="00A92725" w:rsidRDefault="00A92725" w:rsidP="00EE5244">
      <w:pPr>
        <w:pStyle w:val="tyt"/>
      </w:pPr>
      <w:r>
        <w:t>Rozdział 6</w:t>
      </w:r>
    </w:p>
    <w:p w14:paraId="107EC44C" w14:textId="77777777" w:rsidR="00A92725" w:rsidRDefault="00A92725" w:rsidP="00EE5244">
      <w:pPr>
        <w:pStyle w:val="tyt"/>
      </w:pPr>
      <w:r>
        <w:t>Finanse związku metropolitalnego</w:t>
      </w:r>
    </w:p>
    <w:p w14:paraId="6A3D580C" w14:textId="77777777" w:rsidR="00A92725" w:rsidRDefault="00A92725" w:rsidP="00EE5244">
      <w:pPr>
        <w:pStyle w:val="tyt"/>
      </w:pPr>
    </w:p>
    <w:p w14:paraId="4E67A64A" w14:textId="25972D37" w:rsidR="00A92725" w:rsidRDefault="00A92725" w:rsidP="00EE5244">
      <w:pPr>
        <w:pStyle w:val="tyt"/>
      </w:pPr>
      <w:r>
        <w:t>Art. 45.</w:t>
      </w:r>
      <w:r w:rsidR="00782149">
        <w:t xml:space="preserve"> </w:t>
      </w:r>
    </w:p>
    <w:p w14:paraId="79634E3B" w14:textId="77777777" w:rsidR="00A92725" w:rsidRDefault="00A92725" w:rsidP="00EE5244">
      <w:pPr>
        <w:pStyle w:val="tekstjed"/>
      </w:pPr>
      <w:r>
        <w:t>Związek metropolitalny samodzielnie prowadzi gospodarkę finansową na postawie uchwały budżetowej.</w:t>
      </w:r>
    </w:p>
    <w:p w14:paraId="71BD161B" w14:textId="77777777" w:rsidR="00A92725" w:rsidRDefault="00A92725" w:rsidP="00EE5244">
      <w:pPr>
        <w:pStyle w:val="tyt"/>
      </w:pPr>
    </w:p>
    <w:p w14:paraId="7E060091" w14:textId="77777777" w:rsidR="00A92725" w:rsidRDefault="00A92725" w:rsidP="00EE5244">
      <w:pPr>
        <w:pStyle w:val="tyt"/>
      </w:pPr>
      <w:r>
        <w:t>Art. 46. </w:t>
      </w:r>
    </w:p>
    <w:p w14:paraId="4750B722" w14:textId="77777777" w:rsidR="00A92725" w:rsidRDefault="00A92725" w:rsidP="00EE5244">
      <w:pPr>
        <w:pStyle w:val="tekstjed"/>
      </w:pPr>
      <w:r>
        <w:t>Przekazywanie związkowi metropolitalnemu, w drodze ustawy, nowych zadań w</w:t>
      </w:r>
      <w:r>
        <w:t>y</w:t>
      </w:r>
      <w:r>
        <w:t>maga zapewnienia środków finansowych koniecznych na ich realizację w postaci zwiększenia dochodów.</w:t>
      </w:r>
    </w:p>
    <w:p w14:paraId="7E8E61F3" w14:textId="77777777" w:rsidR="00A92725" w:rsidRDefault="00A92725" w:rsidP="00EE5244">
      <w:pPr>
        <w:pStyle w:val="tyt"/>
      </w:pPr>
    </w:p>
    <w:p w14:paraId="375095DF" w14:textId="77777777" w:rsidR="00A92725" w:rsidRDefault="00A92725" w:rsidP="00EE5244">
      <w:pPr>
        <w:pStyle w:val="tyt"/>
      </w:pPr>
      <w:r>
        <w:t>Art. 47. </w:t>
      </w:r>
    </w:p>
    <w:p w14:paraId="299269C0" w14:textId="77777777" w:rsidR="00A92725" w:rsidRDefault="00A92725" w:rsidP="00EE5244">
      <w:pPr>
        <w:pStyle w:val="ustep"/>
      </w:pPr>
      <w:r>
        <w:t>1. Za prawidłowe wykonanie budżetu związku metropolitalnego odpowiada zarząd.</w:t>
      </w:r>
    </w:p>
    <w:p w14:paraId="70EFA724" w14:textId="77777777" w:rsidR="00A92725" w:rsidRDefault="00A92725" w:rsidP="00EE5244">
      <w:pPr>
        <w:pStyle w:val="ustep"/>
      </w:pPr>
      <w:r>
        <w:t>2. Zarządowi przysługuje wyłączne prawo:</w:t>
      </w:r>
    </w:p>
    <w:p w14:paraId="34EBF95A" w14:textId="77777777" w:rsidR="00A92725" w:rsidRDefault="00A92725" w:rsidP="00EE5244">
      <w:pPr>
        <w:pStyle w:val="punkt"/>
      </w:pPr>
      <w:r>
        <w:t>1)</w:t>
      </w:r>
      <w:r>
        <w:tab/>
        <w:t>zaciągania zobowiązań mających pokrycie w ustalonych w uchwale budż</w:t>
      </w:r>
      <w:r>
        <w:t>e</w:t>
      </w:r>
      <w:r>
        <w:t>towej kwotach wydatków, w ramach upoważnień udzielonych przez zgr</w:t>
      </w:r>
      <w:r>
        <w:t>o</w:t>
      </w:r>
      <w:r>
        <w:t>madzenie;</w:t>
      </w:r>
    </w:p>
    <w:p w14:paraId="5BC9D37A" w14:textId="77777777" w:rsidR="00A92725" w:rsidRDefault="00A92725" w:rsidP="00EE5244">
      <w:pPr>
        <w:pStyle w:val="punkt"/>
      </w:pPr>
      <w:r>
        <w:t>2)</w:t>
      </w:r>
      <w:r>
        <w:tab/>
        <w:t>emitowania papierów wartościowych, w ramach upoważnień udzielonych przez zgromadzenie;</w:t>
      </w:r>
    </w:p>
    <w:p w14:paraId="68C2CABB" w14:textId="77777777" w:rsidR="00A92725" w:rsidRDefault="00A92725" w:rsidP="00EE5244">
      <w:pPr>
        <w:pStyle w:val="punkt"/>
      </w:pPr>
      <w:r>
        <w:t>3)</w:t>
      </w:r>
      <w:r>
        <w:tab/>
        <w:t>dokonywania wydatków budżetowych;</w:t>
      </w:r>
    </w:p>
    <w:p w14:paraId="13E858DB" w14:textId="77777777" w:rsidR="00A92725" w:rsidRDefault="00A92725" w:rsidP="00EE5244">
      <w:pPr>
        <w:pStyle w:val="punkt"/>
      </w:pPr>
      <w:r>
        <w:t>4)</w:t>
      </w:r>
      <w:r>
        <w:tab/>
        <w:t>zgłaszania propozycji zmian w budżecie związku metropolitalnego;</w:t>
      </w:r>
    </w:p>
    <w:p w14:paraId="53A572C5" w14:textId="77777777" w:rsidR="00A92725" w:rsidRDefault="00A92725" w:rsidP="00EE5244">
      <w:pPr>
        <w:pStyle w:val="punkt"/>
      </w:pPr>
      <w:r>
        <w:t>5)</w:t>
      </w:r>
      <w:r>
        <w:tab/>
        <w:t>dysponowania rezerwą budżetu związku metropolitalnego;</w:t>
      </w:r>
    </w:p>
    <w:p w14:paraId="0D30C5AA" w14:textId="77777777" w:rsidR="00A92725" w:rsidRDefault="00A92725" w:rsidP="00EE5244">
      <w:pPr>
        <w:pStyle w:val="punkt"/>
      </w:pPr>
      <w:r>
        <w:t>6)</w:t>
      </w:r>
      <w:r>
        <w:tab/>
        <w:t>blokowania środków budżetowych w przypadkach określonych ustawą.</w:t>
      </w:r>
    </w:p>
    <w:p w14:paraId="231BB2EC" w14:textId="77777777" w:rsidR="00A92725" w:rsidRDefault="00A92725" w:rsidP="00EE5244">
      <w:pPr>
        <w:pStyle w:val="tyt"/>
      </w:pPr>
    </w:p>
    <w:p w14:paraId="78ABC8FE" w14:textId="77777777" w:rsidR="00A92725" w:rsidRDefault="00A92725" w:rsidP="00EE5244">
      <w:pPr>
        <w:pStyle w:val="tyt"/>
      </w:pPr>
      <w:r>
        <w:t>Art. 48. </w:t>
      </w:r>
    </w:p>
    <w:p w14:paraId="714AC07E" w14:textId="77777777" w:rsidR="00A92725" w:rsidRDefault="00A92725" w:rsidP="00EE5244">
      <w:pPr>
        <w:pStyle w:val="tekstjed"/>
      </w:pPr>
      <w:r>
        <w:t>Gospodarka środkami finansowymi znajdującymi się w dyspozycji związku metr</w:t>
      </w:r>
      <w:r>
        <w:t>o</w:t>
      </w:r>
      <w:r>
        <w:t>politalnego jest jawna. Wymóg jawności jest spełniany w szczególności przez:</w:t>
      </w:r>
    </w:p>
    <w:p w14:paraId="5BC78427" w14:textId="77777777" w:rsidR="00A92725" w:rsidRDefault="00A92725" w:rsidP="00EE5244">
      <w:pPr>
        <w:pStyle w:val="punkt"/>
      </w:pPr>
      <w:r>
        <w:t>1) jawność debaty budżetowej;</w:t>
      </w:r>
    </w:p>
    <w:p w14:paraId="1025B90B" w14:textId="77777777" w:rsidR="00A92725" w:rsidRDefault="00A92725" w:rsidP="00EE5244">
      <w:pPr>
        <w:pStyle w:val="punkt"/>
      </w:pPr>
      <w:r>
        <w:t>2) opublikowanie uchwały budżetowej oraz sprawozdań z wykonania budżetu związku metropolitalnego;</w:t>
      </w:r>
    </w:p>
    <w:p w14:paraId="12388B8E" w14:textId="77777777" w:rsidR="00A92725" w:rsidRDefault="00A92725" w:rsidP="00EE5244">
      <w:pPr>
        <w:pStyle w:val="punkt"/>
      </w:pPr>
      <w:r>
        <w:lastRenderedPageBreak/>
        <w:t>3)</w:t>
      </w:r>
      <w:r>
        <w:tab/>
        <w:t>przedstawienie pełnego wykazu kwot dotacji celowych udzielanych z b</w:t>
      </w:r>
      <w:r>
        <w:t>u</w:t>
      </w:r>
      <w:r>
        <w:t>dżetu związku metropolitalnego;</w:t>
      </w:r>
    </w:p>
    <w:p w14:paraId="1E4E6EAD" w14:textId="601E0ACE" w:rsidR="00A92725" w:rsidRDefault="00A92725" w:rsidP="00EE5244">
      <w:pPr>
        <w:pStyle w:val="punkt"/>
      </w:pPr>
      <w:r>
        <w:t>4)</w:t>
      </w:r>
      <w:r>
        <w:tab/>
        <w:t xml:space="preserve">ujawnienie sprawozdania zarządu z działań, o których mowa w </w:t>
      </w:r>
      <w:r w:rsidR="000E1505" w:rsidRPr="009D54B8">
        <w:rPr>
          <w:rFonts w:cs="Times New Roman"/>
          <w:szCs w:val="24"/>
        </w:rPr>
        <w:t>art. 47 ust. 2 pkt 1 i 2</w:t>
      </w:r>
      <w:r w:rsidRPr="009D54B8">
        <w:t>.</w:t>
      </w:r>
    </w:p>
    <w:p w14:paraId="41F89D24" w14:textId="77777777" w:rsidR="00A92725" w:rsidRDefault="00A92725" w:rsidP="00EE5244">
      <w:pPr>
        <w:pStyle w:val="tyt"/>
      </w:pPr>
    </w:p>
    <w:p w14:paraId="79B1540D" w14:textId="77777777" w:rsidR="00A92725" w:rsidRDefault="00A92725" w:rsidP="00EE5244">
      <w:pPr>
        <w:pStyle w:val="tyt"/>
      </w:pPr>
      <w:r>
        <w:t>Art. 49. </w:t>
      </w:r>
    </w:p>
    <w:p w14:paraId="22F27F18" w14:textId="77777777" w:rsidR="00A92725" w:rsidRDefault="00A92725" w:rsidP="00EE5244">
      <w:pPr>
        <w:pStyle w:val="tekstjed"/>
      </w:pPr>
      <w:r>
        <w:t>Dyspozycja środkami pieniężnymi związku metropolitalnego jest oddzielona od jej kasowego wykonania.</w:t>
      </w:r>
    </w:p>
    <w:p w14:paraId="4C0285AC" w14:textId="77777777" w:rsidR="00A92725" w:rsidRDefault="00A92725" w:rsidP="00EE5244">
      <w:pPr>
        <w:pStyle w:val="tyt"/>
      </w:pPr>
    </w:p>
    <w:p w14:paraId="17CEFC0A" w14:textId="77777777" w:rsidR="00A92725" w:rsidRDefault="00A92725" w:rsidP="00EE5244">
      <w:pPr>
        <w:pStyle w:val="tyt"/>
      </w:pPr>
      <w:r>
        <w:t>Art. 50. </w:t>
      </w:r>
    </w:p>
    <w:p w14:paraId="7AA7DC54" w14:textId="77777777" w:rsidR="00A92725" w:rsidRDefault="00A92725" w:rsidP="00EE5244">
      <w:pPr>
        <w:pStyle w:val="tekstjed"/>
      </w:pPr>
      <w:r>
        <w:t>Kontrolę gospodarki finansowej związku metropolitalnego sprawuje regionalna izba obrachunkowa.</w:t>
      </w:r>
    </w:p>
    <w:p w14:paraId="6BB3B277" w14:textId="77777777" w:rsidR="00A92725" w:rsidRDefault="00A92725" w:rsidP="00EE5244">
      <w:pPr>
        <w:pStyle w:val="tyt"/>
      </w:pPr>
    </w:p>
    <w:p w14:paraId="67D25F70" w14:textId="77777777" w:rsidR="00A92725" w:rsidRDefault="00A92725" w:rsidP="00EE5244">
      <w:pPr>
        <w:pStyle w:val="tyt"/>
      </w:pPr>
      <w:r>
        <w:t>Rozdział 7</w:t>
      </w:r>
    </w:p>
    <w:p w14:paraId="0CA42E39" w14:textId="77777777" w:rsidR="00A92725" w:rsidRDefault="00A92725" w:rsidP="00EE5244">
      <w:pPr>
        <w:pStyle w:val="tyt"/>
      </w:pPr>
      <w:r>
        <w:t>Zmiany w przepisach obowiązujących</w:t>
      </w:r>
    </w:p>
    <w:p w14:paraId="118DEEB7" w14:textId="77777777" w:rsidR="00A92725" w:rsidRDefault="00A92725" w:rsidP="00EE5244">
      <w:pPr>
        <w:pStyle w:val="tyt"/>
      </w:pPr>
    </w:p>
    <w:p w14:paraId="0D0BAA31" w14:textId="2196C033" w:rsidR="00A92725" w:rsidRPr="00B56571" w:rsidRDefault="00A92725" w:rsidP="00EE5244">
      <w:pPr>
        <w:pStyle w:val="tyt"/>
      </w:pPr>
      <w:r w:rsidRPr="00B56571">
        <w:t xml:space="preserve">Art. </w:t>
      </w:r>
      <w:r>
        <w:t>5</w:t>
      </w:r>
      <w:r w:rsidR="00F24419">
        <w:t>1</w:t>
      </w:r>
      <w:r>
        <w:t>.</w:t>
      </w:r>
      <w:r w:rsidRPr="00B56571">
        <w:t xml:space="preserve"> </w:t>
      </w:r>
    </w:p>
    <w:p w14:paraId="138CC6C3" w14:textId="5A55839C" w:rsidR="00A92725" w:rsidRPr="00B56571" w:rsidRDefault="00A92725" w:rsidP="00EE5244">
      <w:pPr>
        <w:pStyle w:val="tekstjed"/>
      </w:pPr>
      <w:r w:rsidRPr="00B56571">
        <w:t>W ustawie z dnia 31 stycznia 1980 r. o godle, barwach i hymnie Rzeczypospolitej Polskiej oraz o pieczęciach państwowych</w:t>
      </w:r>
      <w:r>
        <w:t xml:space="preserve"> (Dz. U. z 2005 r. Nr 235 poz. 2000, z późn. zm.</w:t>
      </w:r>
      <w:r w:rsidR="00D66E41">
        <w:rPr>
          <w:rStyle w:val="Odwoanieprzypisudolnego"/>
        </w:rPr>
        <w:footnoteReference w:customMarkFollows="1" w:id="7"/>
        <w:t>7)</w:t>
      </w:r>
      <w:r>
        <w:t>)</w:t>
      </w:r>
      <w:r w:rsidRPr="00B56571">
        <w:t xml:space="preserve"> w art. 2a po pkt 4 dodaje się pkt 4b w brzmieniu:</w:t>
      </w:r>
    </w:p>
    <w:p w14:paraId="1AB1D9B8" w14:textId="77777777" w:rsidR="00A92725" w:rsidRPr="00B56571" w:rsidRDefault="00A92725" w:rsidP="00EE5244">
      <w:pPr>
        <w:pStyle w:val="litera"/>
      </w:pPr>
      <w:r w:rsidRPr="00B56571">
        <w:t>„4b) związ</w:t>
      </w:r>
      <w:r>
        <w:t>ki metropolitalne i ich organy;”.</w:t>
      </w:r>
    </w:p>
    <w:p w14:paraId="33FA2822" w14:textId="77777777" w:rsidR="00A92725" w:rsidRDefault="00A92725" w:rsidP="00EE5244">
      <w:pPr>
        <w:pStyle w:val="tyt"/>
      </w:pPr>
    </w:p>
    <w:p w14:paraId="1EE27459" w14:textId="647AAF0E" w:rsidR="00A92725" w:rsidRPr="00B56571" w:rsidRDefault="00A92725" w:rsidP="00EE5244">
      <w:pPr>
        <w:pStyle w:val="tyt"/>
      </w:pPr>
      <w:r w:rsidRPr="00B56571">
        <w:t>Art. 5</w:t>
      </w:r>
      <w:r w:rsidR="00F24419">
        <w:t>2</w:t>
      </w:r>
      <w:r w:rsidRPr="00B56571">
        <w:t>.</w:t>
      </w:r>
    </w:p>
    <w:p w14:paraId="7096458F" w14:textId="77777777" w:rsidR="00A92725" w:rsidRPr="00B56571" w:rsidRDefault="00A92725" w:rsidP="00EE5244">
      <w:pPr>
        <w:pStyle w:val="tekstjed"/>
      </w:pPr>
      <w:r w:rsidRPr="00B56571">
        <w:t>W ustawie z dnia 21 marca 1985 r. o drogach publicznych (Dz. U.</w:t>
      </w:r>
      <w:r>
        <w:t xml:space="preserve"> z 2015 r. poz. 460, 774 i 870)</w:t>
      </w:r>
      <w:r w:rsidRPr="00B56571">
        <w:t xml:space="preserve"> wprowadza się następujące zmiany:</w:t>
      </w:r>
    </w:p>
    <w:p w14:paraId="4FF766E0" w14:textId="77777777" w:rsidR="00A92725" w:rsidRPr="00B56571" w:rsidRDefault="00A92725" w:rsidP="00EE5244">
      <w:pPr>
        <w:pStyle w:val="ustep"/>
      </w:pPr>
      <w:r w:rsidRPr="00B56571">
        <w:t>1) w art. 5 ust. 3 otrzymuje brzmienie:</w:t>
      </w:r>
    </w:p>
    <w:p w14:paraId="613276D1" w14:textId="783DA0ED" w:rsidR="00A92725" w:rsidRPr="00B56571" w:rsidRDefault="00A92725" w:rsidP="00EE5244">
      <w:pPr>
        <w:pStyle w:val="punkt"/>
      </w:pPr>
      <w:r w:rsidRPr="00B56571">
        <w:t xml:space="preserve">„3. Minister właściwy do spraw transportu po zasięgnięciu opinii właściwych zarządów województw, w miastach na prawach powiatu </w:t>
      </w:r>
      <w:r w:rsidR="00716B5A">
        <w:t>–</w:t>
      </w:r>
      <w:r w:rsidRPr="00B56571">
        <w:t xml:space="preserve"> właściwych pr</w:t>
      </w:r>
      <w:r w:rsidRPr="00B56571">
        <w:t>e</w:t>
      </w:r>
      <w:r w:rsidRPr="00B56571">
        <w:t>zydentów miast, a w związkach metropolitalnych – właściwych zarządów tych związków, w drodze rozporządzenia, ustala przebieg istniejących dróg krajowych w celu zapewnien</w:t>
      </w:r>
      <w:r>
        <w:t>ia ciągłości dróg krajowych.”;</w:t>
      </w:r>
    </w:p>
    <w:p w14:paraId="680508CA" w14:textId="77777777" w:rsidR="00A92725" w:rsidRPr="00B56571" w:rsidRDefault="00A92725" w:rsidP="00EE5244">
      <w:pPr>
        <w:pStyle w:val="ustep"/>
      </w:pPr>
      <w:r w:rsidRPr="00B56571">
        <w:t>2) w art. 6 ust. 3 otrzymuje brzmienie:</w:t>
      </w:r>
    </w:p>
    <w:p w14:paraId="242F178F" w14:textId="77777777" w:rsidR="00A92725" w:rsidRPr="00B56571" w:rsidRDefault="00A92725" w:rsidP="00EE5244">
      <w:pPr>
        <w:pStyle w:val="punkt"/>
      </w:pPr>
      <w:r w:rsidRPr="00B56571">
        <w:t>„3. Ustalenie przebiegu istniejących dróg wojewódzkich następuje w drodze uchwały sejmiku województwa, po zasięgnięciu opinii zarządów powiatów i zarządów związków metropolitalnych, na obszarze których przebiega droga, a w miastach na prawach powiatu – opinii prezydentów miast.”;</w:t>
      </w:r>
    </w:p>
    <w:p w14:paraId="3DA78B30" w14:textId="77777777" w:rsidR="00A92725" w:rsidRPr="00696A91" w:rsidRDefault="00A92725" w:rsidP="00EE5244">
      <w:pPr>
        <w:pStyle w:val="ustep"/>
      </w:pPr>
      <w:r w:rsidRPr="00696A91">
        <w:t>3) w art. 19:</w:t>
      </w:r>
    </w:p>
    <w:p w14:paraId="5F9379CA" w14:textId="77777777" w:rsidR="00A92725" w:rsidRPr="00696A91" w:rsidRDefault="00A92725" w:rsidP="00EE5244">
      <w:pPr>
        <w:pStyle w:val="punkt"/>
      </w:pPr>
      <w:r w:rsidRPr="00696A91">
        <w:t>a) w ust. 2 wprowadzenie do wyliczenia otrzymuje brzmienie:</w:t>
      </w:r>
    </w:p>
    <w:p w14:paraId="37B433EB" w14:textId="77777777" w:rsidR="00A92725" w:rsidRPr="00696A91" w:rsidRDefault="00A92725" w:rsidP="00EE5244">
      <w:pPr>
        <w:pStyle w:val="litera"/>
      </w:pPr>
      <w:r w:rsidRPr="00696A91">
        <w:t>„2. Zarządcami dróg, z zastrzeżeniem ust. 3, 5, 5a i 8, są dla dróg:”,</w:t>
      </w:r>
    </w:p>
    <w:p w14:paraId="173889AD" w14:textId="77777777" w:rsidR="00A92725" w:rsidRPr="00696A91" w:rsidRDefault="00A92725" w:rsidP="00EE5244">
      <w:pPr>
        <w:pStyle w:val="punkt"/>
      </w:pPr>
      <w:r w:rsidRPr="00696A91">
        <w:t>b) po ust. 5 dodaje się ust. 5a i 5b w brzmieniu:</w:t>
      </w:r>
    </w:p>
    <w:p w14:paraId="6F067A60" w14:textId="77777777" w:rsidR="00A92725" w:rsidRPr="00696A91" w:rsidRDefault="00A92725" w:rsidP="00EE5244">
      <w:pPr>
        <w:pStyle w:val="litera"/>
      </w:pPr>
      <w:r w:rsidRPr="00696A91">
        <w:lastRenderedPageBreak/>
        <w:t>„5a. Funkcje zarządcy dróg krajowych, z wyjątkiem autostrad i dróg ek</w:t>
      </w:r>
      <w:r w:rsidRPr="00696A91">
        <w:t>s</w:t>
      </w:r>
      <w:r w:rsidRPr="00696A91">
        <w:t>presowych, oraz dróg wojewódzkich, może pełnić zarząd związku m</w:t>
      </w:r>
      <w:r w:rsidRPr="00696A91">
        <w:t>e</w:t>
      </w:r>
      <w:r w:rsidRPr="00696A91">
        <w:t>tropolitalnego.</w:t>
      </w:r>
    </w:p>
    <w:p w14:paraId="6691AE7B" w14:textId="77777777" w:rsidR="00A92725" w:rsidRPr="00696A91" w:rsidRDefault="00A92725" w:rsidP="00EE5244">
      <w:pPr>
        <w:pStyle w:val="litera"/>
      </w:pPr>
      <w:r w:rsidRPr="00696A91">
        <w:t>5b. Powierzenie zarządowi związku metropolitalnego funkcji zarządcy drogi następuje w trybie porozumienia odpowiednio z zarządem woj</w:t>
      </w:r>
      <w:r w:rsidRPr="00696A91">
        <w:t>e</w:t>
      </w:r>
      <w:r w:rsidRPr="00696A91">
        <w:t>wództwa albo prezydentem miasta, regulującego w szczególności wz</w:t>
      </w:r>
      <w:r w:rsidRPr="00696A91">
        <w:t>a</w:t>
      </w:r>
      <w:r w:rsidRPr="00696A91">
        <w:t xml:space="preserve">jemne rozliczenia finansowe.”. </w:t>
      </w:r>
    </w:p>
    <w:p w14:paraId="7DDF9D64" w14:textId="77777777" w:rsidR="00A92725" w:rsidRDefault="00A92725" w:rsidP="00EE5244">
      <w:pPr>
        <w:pStyle w:val="tyt"/>
      </w:pPr>
    </w:p>
    <w:p w14:paraId="06A5F713" w14:textId="337D5F54" w:rsidR="00A92725" w:rsidRPr="00CE3522" w:rsidRDefault="00A92725" w:rsidP="00CE3522">
      <w:pPr>
        <w:pStyle w:val="tyt"/>
      </w:pPr>
      <w:r w:rsidRPr="00CE3522">
        <w:t>Art. 5</w:t>
      </w:r>
      <w:r w:rsidR="00F24419">
        <w:t>3</w:t>
      </w:r>
      <w:r w:rsidRPr="00CE3522">
        <w:t>.</w:t>
      </w:r>
    </w:p>
    <w:p w14:paraId="28043D0A" w14:textId="2FD3934F" w:rsidR="00A92725" w:rsidRPr="00585C76" w:rsidRDefault="00A92725" w:rsidP="00CE3522">
      <w:pPr>
        <w:pStyle w:val="tekstjed"/>
      </w:pPr>
      <w:r w:rsidRPr="00585C76">
        <w:t xml:space="preserve">W ustawie z dnia 20 czerwca 1985 r. o prokuraturze </w:t>
      </w:r>
      <w:r w:rsidRPr="00D567E2">
        <w:t>(Dz. U. z 2011 r. Nr 270, poz. 1599, z późn. zm</w:t>
      </w:r>
      <w:r>
        <w:t>.</w:t>
      </w:r>
      <w:r w:rsidR="00D66E41">
        <w:rPr>
          <w:rStyle w:val="Odwoanieprzypisudolnego"/>
        </w:rPr>
        <w:footnoteReference w:customMarkFollows="1" w:id="8"/>
        <w:t>8)</w:t>
      </w:r>
      <w:r w:rsidRPr="00B56571">
        <w:t>)</w:t>
      </w:r>
      <w:r w:rsidRPr="00585C76">
        <w:t xml:space="preserve"> w art. 49a ust. 1 otrzymuje brzmienie:</w:t>
      </w:r>
    </w:p>
    <w:p w14:paraId="45A677C2" w14:textId="77777777" w:rsidR="00A92725" w:rsidRPr="00585C76" w:rsidRDefault="00A92725" w:rsidP="00CE3522">
      <w:pPr>
        <w:pStyle w:val="punkt"/>
      </w:pPr>
      <w:r>
        <w:t>„</w:t>
      </w:r>
      <w:r w:rsidRPr="00585C76">
        <w:t>1. Prokuratorzy są obowiązani do złożenia oświadczenia o swoim stanie m</w:t>
      </w:r>
      <w:r w:rsidRPr="00585C76">
        <w:t>a</w:t>
      </w:r>
      <w:r w:rsidRPr="00585C76">
        <w:t>jątkowym. Oświadczenie o stanie majątkowym dotyczy majątku osobistego oraz objętego małżeńską wspólnością majątkową. Oświadczenie to powinno zawierać w szczególności informacje o posiadanych zasobach pieniężnych, nieruchomościach, udziałach i akcjach w spółkach prawa handlowego, a p</w:t>
      </w:r>
      <w:r w:rsidRPr="00585C76">
        <w:t>o</w:t>
      </w:r>
      <w:r w:rsidRPr="00585C76">
        <w:t>nadto o nabytym przez tę osobę albo jej małżonka od Skarbu Państwa, innej państwowej osoby prawnej, gminy, związku międzygminnego, powiatu, związku powiatów, związku powiatowo-gminnego lub związku metropol</w:t>
      </w:r>
      <w:r w:rsidRPr="00585C76">
        <w:t>i</w:t>
      </w:r>
      <w:r w:rsidRPr="00585C76">
        <w:t>talnego mieniu, które podlegało zbyciu w drodze przetargu.</w:t>
      </w:r>
      <w:r>
        <w:t>”.</w:t>
      </w:r>
    </w:p>
    <w:p w14:paraId="1E4D2020" w14:textId="77777777" w:rsidR="00A92725" w:rsidRDefault="00A92725" w:rsidP="00CE3522">
      <w:pPr>
        <w:pStyle w:val="tyt"/>
      </w:pPr>
    </w:p>
    <w:p w14:paraId="7EAAB200" w14:textId="3D1E97CE" w:rsidR="000E1505" w:rsidRDefault="000E1505" w:rsidP="000E1505">
      <w:pPr>
        <w:pStyle w:val="nagjed"/>
      </w:pPr>
      <w:r w:rsidRPr="001709F2">
        <w:t>Art. 5</w:t>
      </w:r>
      <w:r w:rsidR="00F24419">
        <w:t>4</w:t>
      </w:r>
      <w:r w:rsidRPr="001709F2">
        <w:t>.</w:t>
      </w:r>
    </w:p>
    <w:p w14:paraId="097DC069" w14:textId="2E09BF2A" w:rsidR="000E1505" w:rsidRPr="009D54B8" w:rsidRDefault="000E1505" w:rsidP="000E1505">
      <w:pPr>
        <w:pStyle w:val="tekstjed"/>
      </w:pPr>
      <w:r w:rsidRPr="009D54B8">
        <w:t>W ustawie z dnia 8 marca 1990 r. o samorządzie gminnym (Dz. U. z 2013 r. poz. 594, z późn. zm.</w:t>
      </w:r>
      <w:r w:rsidR="00D66E41" w:rsidRPr="009D54B8">
        <w:rPr>
          <w:rStyle w:val="Odwoanieprzypisudolnego"/>
        </w:rPr>
        <w:footnoteReference w:customMarkFollows="1" w:id="9"/>
        <w:t>9)</w:t>
      </w:r>
      <w:r w:rsidRPr="009D54B8">
        <w:t>) w art. 7 po ust. 1 dodaje się ust. 1a w brzmieniu:</w:t>
      </w:r>
    </w:p>
    <w:p w14:paraId="52FB306E" w14:textId="384B2475" w:rsidR="000E1505" w:rsidRPr="009D54B8" w:rsidRDefault="000E1505" w:rsidP="000E1505">
      <w:pPr>
        <w:pStyle w:val="punkt"/>
        <w:ind w:left="850" w:hanging="425"/>
      </w:pPr>
      <w:r w:rsidRPr="009D54B8">
        <w:t>„1a. Przepisu ust. 1 pkt 4 nie stosuje się do gmin wchodzących w skład związku metropolitalnego.”.</w:t>
      </w:r>
    </w:p>
    <w:p w14:paraId="25A1CE9A" w14:textId="77777777" w:rsidR="000E1505" w:rsidRDefault="000E1505" w:rsidP="00CE3522">
      <w:pPr>
        <w:pStyle w:val="tyt"/>
      </w:pPr>
    </w:p>
    <w:p w14:paraId="0FD62C84" w14:textId="77777777" w:rsidR="00A92725" w:rsidRPr="00D83DFC" w:rsidRDefault="00A92725" w:rsidP="00CE3522">
      <w:pPr>
        <w:pStyle w:val="tyt"/>
      </w:pPr>
      <w:r>
        <w:t>Art. 55.</w:t>
      </w:r>
    </w:p>
    <w:p w14:paraId="267682F8" w14:textId="77777777" w:rsidR="00A92725" w:rsidRPr="00D83DFC" w:rsidRDefault="00A92725" w:rsidP="00CE3522">
      <w:pPr>
        <w:pStyle w:val="tekstjed"/>
      </w:pPr>
      <w:r w:rsidRPr="00D83DFC">
        <w:t>W ustawie z dnia 6 kwietnia 1990 r. o Policji (Dz. U. z 2015 r. poz. 355 i 529</w:t>
      </w:r>
      <w:r>
        <w:t xml:space="preserve">) w art. 62 </w:t>
      </w:r>
      <w:r w:rsidRPr="00D83DFC">
        <w:t>ust. 2 otrzymuje brzmienie:</w:t>
      </w:r>
    </w:p>
    <w:p w14:paraId="2B8B34B8" w14:textId="77777777" w:rsidR="00A92725" w:rsidRPr="00D83DFC" w:rsidRDefault="00A92725" w:rsidP="00CE3522">
      <w:pPr>
        <w:pStyle w:val="punkt"/>
      </w:pPr>
      <w:r w:rsidRPr="00D83DFC">
        <w:t>„2. Policjant jest obowiązany złożyć oświadczenie o swoim stanie majątk</w:t>
      </w:r>
      <w:r w:rsidRPr="00D83DFC">
        <w:t>o</w:t>
      </w:r>
      <w:r w:rsidRPr="00D83DFC">
        <w:t>wym, w tym o majątku objętym małżeńską wspólnością majątkową, przy nawiązywaniu lub rozwiązywaniu stosunku służbowego lub stosunku pracy, corocznie oraz na żądanie przełożonego właściwego w sprawach osob</w:t>
      </w:r>
      <w:r w:rsidRPr="00D83DFC">
        <w:t>o</w:t>
      </w:r>
      <w:r w:rsidRPr="00D83DFC">
        <w:t>wych. Oświadczenie to powinno zawierać informacje o źródłach i wysok</w:t>
      </w:r>
      <w:r w:rsidRPr="00D83DFC">
        <w:t>o</w:t>
      </w:r>
      <w:r w:rsidRPr="00D83DFC">
        <w:t>ści uzyskanych przychodów, posiadanych zasobach pieniężnych, nieruch</w:t>
      </w:r>
      <w:r w:rsidRPr="00D83DFC">
        <w:t>o</w:t>
      </w:r>
      <w:r w:rsidRPr="00D83DFC">
        <w:t>mościach, udziałach i akcjach w spółkach prawa handlowego, a ponadto o nabytym przez tę osobę albo jej małżonka od Skarbu Państwa, innej pa</w:t>
      </w:r>
      <w:r w:rsidRPr="00D83DFC">
        <w:t>ń</w:t>
      </w:r>
      <w:r w:rsidRPr="00D83DFC">
        <w:t>stwowej osoby prawnej, gminy, związku międzygminnego, powiatu, zwią</w:t>
      </w:r>
      <w:r w:rsidRPr="00D83DFC">
        <w:t>z</w:t>
      </w:r>
      <w:r w:rsidRPr="00D83DFC">
        <w:t>ku powiatów, związku powiatowo-gminnego lub związku metropolitalnego mieniu, które podlegało zbyciu w drodze przetargu. Oświadczenie to p</w:t>
      </w:r>
      <w:r w:rsidRPr="00D83DFC">
        <w:t>o</w:t>
      </w:r>
      <w:r w:rsidRPr="00D83DFC">
        <w:t>winno również zawierać dane dotyczące prowadzenia działalności gosp</w:t>
      </w:r>
      <w:r w:rsidRPr="00D83DFC">
        <w:t>o</w:t>
      </w:r>
      <w:r w:rsidRPr="00D83DFC">
        <w:lastRenderedPageBreak/>
        <w:t>darczej oraz pełnienia funkcji w spółkach prawa handlowego lub spółdzie</w:t>
      </w:r>
      <w:r w:rsidRPr="00D83DFC">
        <w:t>l</w:t>
      </w:r>
      <w:r w:rsidRPr="00D83DFC">
        <w:t>niach, z wyjątkiem funkcji w radzie nadzorczej spółdzielni mieszkaniowej.”.</w:t>
      </w:r>
    </w:p>
    <w:p w14:paraId="16723B68" w14:textId="77777777" w:rsidR="00A92725" w:rsidRDefault="00A92725" w:rsidP="00CE3522">
      <w:pPr>
        <w:pStyle w:val="tyt"/>
      </w:pPr>
    </w:p>
    <w:p w14:paraId="375DBFFA" w14:textId="77777777" w:rsidR="00A92725" w:rsidRPr="00D83DFC" w:rsidRDefault="00A92725" w:rsidP="00CE3522">
      <w:pPr>
        <w:pStyle w:val="tyt"/>
      </w:pPr>
      <w:r>
        <w:t>Art. 56.</w:t>
      </w:r>
    </w:p>
    <w:p w14:paraId="229AA054" w14:textId="77777777" w:rsidR="00A92725" w:rsidRPr="00D83DFC" w:rsidRDefault="00A92725" w:rsidP="00CE3522">
      <w:pPr>
        <w:pStyle w:val="tekstjed"/>
      </w:pPr>
      <w:r w:rsidRPr="00D83DFC">
        <w:t>W ustawie z dnia 12 październik</w:t>
      </w:r>
      <w:r>
        <w:t>a 1990 r. o Straży Granicznej (</w:t>
      </w:r>
      <w:r w:rsidRPr="00D83DFC">
        <w:t>Dz. U. z 2014 r. poz. 1402 i 1822 oraz z 2015 r. poz. 529</w:t>
      </w:r>
      <w:r>
        <w:t xml:space="preserve">) w art. 91a </w:t>
      </w:r>
      <w:r w:rsidRPr="00D83DFC">
        <w:t>ust. 2 otrzymuje brzmienie:</w:t>
      </w:r>
    </w:p>
    <w:p w14:paraId="21058D6F" w14:textId="77777777" w:rsidR="00A92725" w:rsidRPr="00D83DFC" w:rsidRDefault="00A92725" w:rsidP="00CE3522">
      <w:pPr>
        <w:pStyle w:val="punkt"/>
      </w:pPr>
      <w:r w:rsidRPr="00D83DFC">
        <w:t>„2. Oświadczenie o stanie majątkowym powinno zawierać informacje o źr</w:t>
      </w:r>
      <w:r w:rsidRPr="00D83DFC">
        <w:t>ó</w:t>
      </w:r>
      <w:r w:rsidRPr="00D83DFC">
        <w:t>dłach i wysokości uzyskanych przychodów, posiadanych zasobach pienię</w:t>
      </w:r>
      <w:r w:rsidRPr="00D83DFC">
        <w:t>ż</w:t>
      </w:r>
      <w:r w:rsidRPr="00D83DFC">
        <w:t>nych, nieruchomościach, uczestnictwie w spółkach cywilnych lub spółkach prawa handlowego, posiadanych udziałach lub akcjach w tych spółkach, mieniu nabytym od Skarbu Państwa, innej państwowej osoby prawnej, gm</w:t>
      </w:r>
      <w:r w:rsidRPr="00D83DFC">
        <w:t>i</w:t>
      </w:r>
      <w:r w:rsidRPr="00D83DFC">
        <w:t>ny, związku międzygminnego, powiatu, związku powiatów, związku powi</w:t>
      </w:r>
      <w:r w:rsidRPr="00D83DFC">
        <w:t>a</w:t>
      </w:r>
      <w:r w:rsidRPr="00D83DFC">
        <w:t>towo-gminnego lub związku metropolitalnego, które podlegało zbyciu w drodze przetargu, mieniu ruchomym, innych prawach majątkowych oraz o zobowiązaniach pieniężnych. Oświadczenie to powinno również zawierać dane dotyczące prowadzenia działalności gospodarczej oraz pełnienia fun</w:t>
      </w:r>
      <w:r w:rsidRPr="00D83DFC">
        <w:t>k</w:t>
      </w:r>
      <w:r w:rsidRPr="00D83DFC">
        <w:t>cji w spółkach prawa handlowego lub w spółdzielniach, z wyjątkiem funkcji w radzie nadzorczej spółdzielni mieszkaniowej.”.</w:t>
      </w:r>
    </w:p>
    <w:p w14:paraId="6D0FA9C6" w14:textId="77777777" w:rsidR="00A92725" w:rsidRDefault="00A92725" w:rsidP="00CE3522">
      <w:pPr>
        <w:pStyle w:val="tyt"/>
      </w:pPr>
    </w:p>
    <w:p w14:paraId="0CF0F197" w14:textId="77777777" w:rsidR="00A92725" w:rsidRPr="00D83DFC" w:rsidRDefault="00A92725" w:rsidP="00CE3522">
      <w:pPr>
        <w:pStyle w:val="tyt"/>
      </w:pPr>
      <w:r w:rsidRPr="00D83DFC">
        <w:t xml:space="preserve">Art. </w:t>
      </w:r>
      <w:r>
        <w:t>57</w:t>
      </w:r>
      <w:r w:rsidRPr="00D83DFC">
        <w:t>.</w:t>
      </w:r>
    </w:p>
    <w:p w14:paraId="1270ED79" w14:textId="3D91FA71" w:rsidR="00A92725" w:rsidRDefault="00A92725" w:rsidP="00CE3522">
      <w:pPr>
        <w:pStyle w:val="tekstjed"/>
      </w:pPr>
      <w:r>
        <w:t xml:space="preserve">W ustawie z dnia 12 stycznia 1991 r. o podatkach i opłatach lokalnych </w:t>
      </w:r>
      <w:r w:rsidRPr="00D567E2">
        <w:t>(Dz. U. z 2014 r. poz. 849, z późn. zm.</w:t>
      </w:r>
      <w:r w:rsidR="00D66E41">
        <w:rPr>
          <w:rStyle w:val="Odwoanieprzypisudolnego"/>
        </w:rPr>
        <w:footnoteReference w:customMarkFollows="1" w:id="10"/>
        <w:t>10)</w:t>
      </w:r>
      <w:r w:rsidRPr="00D567E2">
        <w:t>)</w:t>
      </w:r>
      <w:r>
        <w:t xml:space="preserve"> w art. 2 w ust. 3 pkt 3 otrzymuje brzmienie:</w:t>
      </w:r>
    </w:p>
    <w:p w14:paraId="1152F69A" w14:textId="77777777" w:rsidR="00A92725" w:rsidRDefault="00A92725" w:rsidP="00CE3522">
      <w:pPr>
        <w:pStyle w:val="litera"/>
      </w:pPr>
      <w:r>
        <w:t>„3) nieruchomości lub ich części zajęte na potrzeby organów jednostek samorządu terytorialnego, w tym urzędów gmin, starostw powiat</w:t>
      </w:r>
      <w:r>
        <w:t>o</w:t>
      </w:r>
      <w:r>
        <w:t>wych, urzędów związków metropolitalnych i urzędów marszałko</w:t>
      </w:r>
      <w:r>
        <w:t>w</w:t>
      </w:r>
      <w:r>
        <w:t>skich;”.</w:t>
      </w:r>
    </w:p>
    <w:p w14:paraId="36CB3BE7" w14:textId="77777777" w:rsidR="00A92725" w:rsidRDefault="00A92725" w:rsidP="00CE3522">
      <w:pPr>
        <w:pStyle w:val="tyt"/>
      </w:pPr>
    </w:p>
    <w:p w14:paraId="2DC5CB1C" w14:textId="77777777" w:rsidR="00A92725" w:rsidRPr="00D83DFC" w:rsidRDefault="00A92725" w:rsidP="00CE3522">
      <w:pPr>
        <w:pStyle w:val="tyt"/>
      </w:pPr>
      <w:r w:rsidRPr="00D83DFC">
        <w:t xml:space="preserve">Art. </w:t>
      </w:r>
      <w:r>
        <w:t>58.</w:t>
      </w:r>
    </w:p>
    <w:p w14:paraId="180DC1DF" w14:textId="3E535835" w:rsidR="00A92725" w:rsidRPr="00D83DFC" w:rsidRDefault="00A92725" w:rsidP="00CE3522">
      <w:pPr>
        <w:pStyle w:val="tekstjed"/>
      </w:pPr>
      <w:r w:rsidRPr="00D83DFC">
        <w:t xml:space="preserve">W ustawie z dnia 24 sierpnia 1991 r. o Państwowej Straży Pożarnej </w:t>
      </w:r>
      <w:r w:rsidRPr="00D567E2">
        <w:t>(Dz. U. z 2013 r. poz. 1340, z późn. zm.</w:t>
      </w:r>
      <w:r w:rsidR="00D66E41">
        <w:rPr>
          <w:rStyle w:val="Odwoanieprzypisudolnego"/>
        </w:rPr>
        <w:footnoteReference w:customMarkFollows="1" w:id="11"/>
        <w:t>11)</w:t>
      </w:r>
      <w:r w:rsidRPr="00D567E2">
        <w:t>)</w:t>
      </w:r>
      <w:r>
        <w:t xml:space="preserve"> w art. 57a </w:t>
      </w:r>
      <w:r w:rsidRPr="00D83DFC">
        <w:t>ust. 6 otrzymuje brzmienie:</w:t>
      </w:r>
    </w:p>
    <w:p w14:paraId="62D3538A" w14:textId="77777777" w:rsidR="00A92725" w:rsidRPr="0004658A" w:rsidRDefault="00A92725" w:rsidP="00CE3522">
      <w:pPr>
        <w:pStyle w:val="punkt"/>
      </w:pPr>
      <w:r w:rsidRPr="0004658A">
        <w:t>„6. Strażak jest obowiązany złożyć oświadczenie o swoim stanie majątkowym, w tym o majątku objętym małżeńską wspólnością majątkową, przy nawi</w:t>
      </w:r>
      <w:r w:rsidRPr="0004658A">
        <w:t>ą</w:t>
      </w:r>
      <w:r w:rsidRPr="0004658A">
        <w:t>zywaniu lub rozwiązywaniu stosunku służbowego, corocznie oraz na żąd</w:t>
      </w:r>
      <w:r w:rsidRPr="0004658A">
        <w:t>a</w:t>
      </w:r>
      <w:r w:rsidRPr="0004658A">
        <w:t>nie przełożonego uprawnionego do mianowania lub powołania. Oświadcz</w:t>
      </w:r>
      <w:r w:rsidRPr="0004658A">
        <w:t>e</w:t>
      </w:r>
      <w:r w:rsidRPr="0004658A">
        <w:t>nie o stanie majątkowym powinno zawierać informacje o źródłach i wys</w:t>
      </w:r>
      <w:r w:rsidRPr="0004658A">
        <w:t>o</w:t>
      </w:r>
      <w:r w:rsidRPr="0004658A">
        <w:t>kości uzyskanych przychodów, posiadanych zasobach pieniężnych, nier</w:t>
      </w:r>
      <w:r w:rsidRPr="0004658A">
        <w:t>u</w:t>
      </w:r>
      <w:r w:rsidRPr="0004658A">
        <w:t>chomościach, uczestnictwie w spółkach cywilnych lub spółkach prawa ha</w:t>
      </w:r>
      <w:r w:rsidRPr="0004658A">
        <w:t>n</w:t>
      </w:r>
      <w:r w:rsidRPr="0004658A">
        <w:t>dlowego, posiadanych udziałach lub akcjach w tych spółkach, mieniu nab</w:t>
      </w:r>
      <w:r w:rsidRPr="0004658A">
        <w:t>y</w:t>
      </w:r>
      <w:r w:rsidRPr="0004658A">
        <w:t>tym od Skarbu Państwa, innej państwowej osoby prawnej, gminy, związku międzygminnego, powiatu, związku powiatów, związku powiatowo-gminnego lub związku metropolitalnego, które podlegało zbyciu w drodze przetargu, mieniu ruchomym, innych prawach majątkowych oraz o zob</w:t>
      </w:r>
      <w:r w:rsidRPr="0004658A">
        <w:t>o</w:t>
      </w:r>
      <w:r w:rsidRPr="0004658A">
        <w:lastRenderedPageBreak/>
        <w:t xml:space="preserve">wiązaniach pieniężnych. Oświadczenie to powinno również zawierać dane dotyczące prowadzenia działalności gospodarczej oraz pełnienia funkcji w spółkach prawa handlowego lub w spółdzielniach, z wyjątkiem funkcji w radzie nadzorczej spółdzielni mieszkaniowej.”. </w:t>
      </w:r>
    </w:p>
    <w:p w14:paraId="6038B291" w14:textId="77777777" w:rsidR="00A92725" w:rsidRDefault="00A92725" w:rsidP="00CE3522">
      <w:pPr>
        <w:pStyle w:val="tyt"/>
      </w:pPr>
    </w:p>
    <w:p w14:paraId="7A2751EB" w14:textId="77777777" w:rsidR="00A92725" w:rsidRPr="0004658A" w:rsidRDefault="00A92725" w:rsidP="00CE3522">
      <w:pPr>
        <w:pStyle w:val="tyt"/>
      </w:pPr>
      <w:r w:rsidRPr="0004658A">
        <w:t xml:space="preserve">Art. </w:t>
      </w:r>
      <w:r>
        <w:t>59.</w:t>
      </w:r>
    </w:p>
    <w:p w14:paraId="517E9E21" w14:textId="37CE9E54" w:rsidR="00A92725" w:rsidRPr="0004658A" w:rsidRDefault="00A92725" w:rsidP="00CE3522">
      <w:pPr>
        <w:pStyle w:val="tekstjed"/>
      </w:pPr>
      <w:r w:rsidRPr="0004658A">
        <w:t>W ustawie z dnia 7 października 1992 r. o regionalnych izbach obrachunkowych (Dz. U. z 2012 r. poz. 1113 oraz z 2013 r. poz. 1646) w art. 1 w</w:t>
      </w:r>
      <w:r>
        <w:t xml:space="preserve"> </w:t>
      </w:r>
      <w:r w:rsidRPr="0004658A">
        <w:t xml:space="preserve">ust. 2 po pkt </w:t>
      </w:r>
      <w:r w:rsidR="00EB3043">
        <w:t>1</w:t>
      </w:r>
      <w:r w:rsidRPr="0004658A">
        <w:t xml:space="preserve"> dod</w:t>
      </w:r>
      <w:r w:rsidRPr="0004658A">
        <w:t>a</w:t>
      </w:r>
      <w:r w:rsidRPr="0004658A">
        <w:t xml:space="preserve">je się pkt </w:t>
      </w:r>
      <w:r w:rsidR="00EB3043">
        <w:t>1a</w:t>
      </w:r>
      <w:r w:rsidRPr="0004658A">
        <w:t xml:space="preserve"> w brzmieniu:</w:t>
      </w:r>
    </w:p>
    <w:p w14:paraId="01853846" w14:textId="74181DEC" w:rsidR="00A92725" w:rsidRPr="0004658A" w:rsidRDefault="00A92725" w:rsidP="00CE3522">
      <w:pPr>
        <w:pStyle w:val="litera"/>
      </w:pPr>
      <w:r w:rsidRPr="0004658A">
        <w:t>„</w:t>
      </w:r>
      <w:r w:rsidR="00EB3043">
        <w:t>1a</w:t>
      </w:r>
      <w:r>
        <w:t>) związków metropolitalnych;”.</w:t>
      </w:r>
    </w:p>
    <w:p w14:paraId="6ECC9890" w14:textId="77777777" w:rsidR="00A92725" w:rsidRDefault="00A92725" w:rsidP="00CE3522">
      <w:pPr>
        <w:pStyle w:val="tyt"/>
      </w:pPr>
    </w:p>
    <w:p w14:paraId="3A05C2ED" w14:textId="77777777" w:rsidR="00A92725" w:rsidRPr="0004658A" w:rsidRDefault="00A92725" w:rsidP="00CE3522">
      <w:pPr>
        <w:pStyle w:val="tyt"/>
      </w:pPr>
      <w:r>
        <w:t>Art. 60.</w:t>
      </w:r>
    </w:p>
    <w:p w14:paraId="0A13D1A5" w14:textId="025266A9" w:rsidR="00A92725" w:rsidRPr="0004658A" w:rsidRDefault="00A92725" w:rsidP="00CE3522">
      <w:pPr>
        <w:pStyle w:val="tekstjed"/>
      </w:pPr>
      <w:r w:rsidRPr="0004658A">
        <w:t xml:space="preserve">W ustawie z dnia 6 grudnia 1996 r. o zastawie rejestrowym i rejestrze zastawów </w:t>
      </w:r>
      <w:r w:rsidRPr="00D567E2">
        <w:t>(Dz. U. z 2009 r. Nr 67, poz. 569, z późn. zm.</w:t>
      </w:r>
      <w:r w:rsidR="00D66E41">
        <w:rPr>
          <w:rStyle w:val="Odwoanieprzypisudolnego"/>
        </w:rPr>
        <w:footnoteReference w:customMarkFollows="1" w:id="12"/>
        <w:t>12)</w:t>
      </w:r>
      <w:r w:rsidRPr="00D567E2">
        <w:t xml:space="preserve">) </w:t>
      </w:r>
      <w:r w:rsidRPr="0004658A">
        <w:t>w art. 42 ust. 4a otrzymuje brzmienie:</w:t>
      </w:r>
    </w:p>
    <w:p w14:paraId="355E6EB9" w14:textId="77777777" w:rsidR="00A92725" w:rsidRPr="0004658A" w:rsidRDefault="00A92725" w:rsidP="00CE3522">
      <w:pPr>
        <w:pStyle w:val="punkt"/>
      </w:pPr>
      <w:r w:rsidRPr="0004658A">
        <w:t>„4a. Skarb Państwa, państwowe jednostki organizacyjne, jednostki samorządu terytorialnego oraz związki międzygminne, związki powiatów, związki p</w:t>
      </w:r>
      <w:r w:rsidRPr="0004658A">
        <w:t>o</w:t>
      </w:r>
      <w:r w:rsidRPr="0004658A">
        <w:t>wiatowo-gminne i związki metropolitalne, których zadanie nie polega na prowadzeniu działalności gospodarczej, nie ponoszą opłat, o któr</w:t>
      </w:r>
      <w:r>
        <w:t>ych mowa w ust. 4.”.</w:t>
      </w:r>
    </w:p>
    <w:p w14:paraId="02CA8980" w14:textId="77777777" w:rsidR="00A92725" w:rsidRDefault="00A92725" w:rsidP="00CE3522">
      <w:pPr>
        <w:pStyle w:val="tyt"/>
      </w:pPr>
    </w:p>
    <w:p w14:paraId="2F09A242" w14:textId="77777777" w:rsidR="00A92725" w:rsidRPr="0004658A" w:rsidRDefault="00A92725" w:rsidP="00CE3522">
      <w:pPr>
        <w:pStyle w:val="tyt"/>
      </w:pPr>
      <w:r>
        <w:t>Art. 61.</w:t>
      </w:r>
    </w:p>
    <w:p w14:paraId="1FA27EA5" w14:textId="77777777" w:rsidR="00A92725" w:rsidRPr="0004658A" w:rsidRDefault="00A92725" w:rsidP="00CE3522">
      <w:pPr>
        <w:pStyle w:val="tekstjed"/>
      </w:pPr>
      <w:r w:rsidRPr="0004658A">
        <w:t>W ustawie z dnia 20 grudnia 1996 r. o gospodarce komunalnej (Dz. U. z 2011 r. Nr 45, poz. 236) art. 5 otrzymuje brzmienie:</w:t>
      </w:r>
    </w:p>
    <w:p w14:paraId="37E1410E" w14:textId="77777777" w:rsidR="00A92725" w:rsidRPr="0004658A" w:rsidRDefault="00A92725" w:rsidP="00CE3522">
      <w:pPr>
        <w:pStyle w:val="w2zmart"/>
        <w:ind w:left="1843" w:hanging="1077"/>
      </w:pPr>
      <w:r w:rsidRPr="0004658A">
        <w:t>„Art. 5. Przepisy ustawy stosuje się odpowiednio do wykonywania zadań, o których mowa w art. 1, przez związki międzygminne, związki powiatów, związki powiatowo-gminne (związki komunalne), przez związki metropolitalne, przez miasto stołeczne Warszawę oraz w ramach porozumień komu</w:t>
      </w:r>
      <w:r>
        <w:t>nalnych.”.</w:t>
      </w:r>
    </w:p>
    <w:p w14:paraId="57898A01" w14:textId="77777777" w:rsidR="00A92725" w:rsidRDefault="00A92725" w:rsidP="00CE3522">
      <w:pPr>
        <w:pStyle w:val="tyt"/>
      </w:pPr>
    </w:p>
    <w:p w14:paraId="528032FC" w14:textId="77777777" w:rsidR="00A92725" w:rsidRPr="0004658A" w:rsidRDefault="00A92725" w:rsidP="00CE3522">
      <w:pPr>
        <w:pStyle w:val="tyt"/>
      </w:pPr>
      <w:r>
        <w:t>Art. 62.</w:t>
      </w:r>
    </w:p>
    <w:p w14:paraId="1B30D999" w14:textId="650AB9D1" w:rsidR="00A92725" w:rsidRPr="0004658A" w:rsidRDefault="00A92725" w:rsidP="00CE3522">
      <w:pPr>
        <w:pStyle w:val="tekstjed"/>
      </w:pPr>
      <w:r w:rsidRPr="0004658A">
        <w:t xml:space="preserve">W ustawie z dnia 21 sierpnia 1997 r. – Prawo o ustroju sądów wojskowych </w:t>
      </w:r>
      <w:r w:rsidRPr="00D567E2">
        <w:t>(Dz. U. z 2012 r. poz. 952, z późn. zm.</w:t>
      </w:r>
      <w:r w:rsidR="00D66E41">
        <w:rPr>
          <w:rStyle w:val="Odwoanieprzypisudolnego"/>
        </w:rPr>
        <w:footnoteReference w:customMarkFollows="1" w:id="13"/>
        <w:t>13)</w:t>
      </w:r>
      <w:r w:rsidRPr="00D567E2">
        <w:t>)</w:t>
      </w:r>
      <w:r>
        <w:t xml:space="preserve"> w art. 28</w:t>
      </w:r>
      <w:r w:rsidRPr="0004658A">
        <w:t xml:space="preserve"> § 1 otrzymuje brzmienie:</w:t>
      </w:r>
    </w:p>
    <w:p w14:paraId="3C187336" w14:textId="77777777" w:rsidR="00A92725" w:rsidRDefault="00A92725" w:rsidP="00CE3522">
      <w:pPr>
        <w:pStyle w:val="punkt"/>
      </w:pPr>
      <w:r w:rsidRPr="00100B9C">
        <w:t>„§ 1. Sędziowie są obowiązani do złożenia oświadczenia o swoim stanie m</w:t>
      </w:r>
      <w:r w:rsidRPr="00100B9C">
        <w:t>a</w:t>
      </w:r>
      <w:r w:rsidRPr="00100B9C">
        <w:t>jątkowym. Oświadczenie o stanie majątkowym dotyczy majątku osobistego oraz objętego małżeńską wspólnością majątkową. Oświadczenie to powinno zawierać w szczególności informacje o posiadanych zasobach pieniężnych, nieruchomościach, udziałach i akcjach w spółkach prawa handlowego, a p</w:t>
      </w:r>
      <w:r w:rsidRPr="00100B9C">
        <w:t>o</w:t>
      </w:r>
      <w:r w:rsidRPr="00100B9C">
        <w:t>nadto o nabytym przez tę osobę albo jej małżonka od Skarbu Państwa, innej państwowej osoby prawnej, gminy, związku międzygminnego, powiatu, związku powiatów</w:t>
      </w:r>
      <w:r>
        <w:t xml:space="preserve">, </w:t>
      </w:r>
      <w:r w:rsidRPr="00100B9C">
        <w:t>związku powiatowo-gminnego</w:t>
      </w:r>
      <w:r>
        <w:t xml:space="preserve"> lub związku metropol</w:t>
      </w:r>
      <w:r>
        <w:t>i</w:t>
      </w:r>
      <w:r>
        <w:t>talnego</w:t>
      </w:r>
      <w:r w:rsidRPr="00100B9C">
        <w:t xml:space="preserve"> mieniu, które podlegało zbyciu w drodze przetargu. Oświadczenie to </w:t>
      </w:r>
      <w:r w:rsidRPr="00100B9C">
        <w:lastRenderedPageBreak/>
        <w:t>powinno również zawierać dane dotyczące prowadzenia działalności gosp</w:t>
      </w:r>
      <w:r w:rsidRPr="00100B9C">
        <w:t>o</w:t>
      </w:r>
      <w:r w:rsidRPr="00100B9C">
        <w:t>darczej oraz pełnienia funkcji w spółkach prawa handlowego lub spółdzie</w:t>
      </w:r>
      <w:r w:rsidRPr="00100B9C">
        <w:t>l</w:t>
      </w:r>
      <w:r w:rsidRPr="00100B9C">
        <w:t>niach, z wyjątkiem funkcji w radzie nadzorczej spółdzielni mieszkaniowej.”.</w:t>
      </w:r>
    </w:p>
    <w:p w14:paraId="1108B40A" w14:textId="77777777" w:rsidR="00A92725" w:rsidRDefault="00A92725" w:rsidP="00CE3522">
      <w:pPr>
        <w:pStyle w:val="tyt"/>
      </w:pPr>
    </w:p>
    <w:p w14:paraId="15EF99CF" w14:textId="77777777" w:rsidR="00A92725" w:rsidRPr="00100B9C" w:rsidRDefault="00A92725" w:rsidP="00CE3522">
      <w:pPr>
        <w:pStyle w:val="tyt"/>
      </w:pPr>
      <w:r>
        <w:t>Art. 63.</w:t>
      </w:r>
    </w:p>
    <w:p w14:paraId="23EC5A31" w14:textId="77777777" w:rsidR="00A92725" w:rsidRPr="0004658A" w:rsidRDefault="00A92725" w:rsidP="00CE3522">
      <w:pPr>
        <w:pStyle w:val="tekstjed"/>
      </w:pPr>
      <w:r w:rsidRPr="0004658A">
        <w:t>W ustawie z dnia 29 sierpnia 1997 r. o komornikach sądowych i egzekucji (</w:t>
      </w:r>
      <w:r w:rsidRPr="00100B9C">
        <w:t>Dz. U. z 2015 r. poz. 790</w:t>
      </w:r>
      <w:r w:rsidRPr="0004658A">
        <w:t>) w art. 16 ust. 2 otrzymuje brzmienie:</w:t>
      </w:r>
    </w:p>
    <w:p w14:paraId="3D4CC1EC" w14:textId="77777777" w:rsidR="00A92725" w:rsidRPr="00100B9C" w:rsidRDefault="00A92725" w:rsidP="00CE3522">
      <w:pPr>
        <w:pStyle w:val="punkt"/>
      </w:pPr>
      <w:r w:rsidRPr="00100B9C">
        <w:t>„2. Komornik jest obowiązany do złożenia oświadczenia o swoim stanie m</w:t>
      </w:r>
      <w:r w:rsidRPr="00100B9C">
        <w:t>a</w:t>
      </w:r>
      <w:r w:rsidRPr="00100B9C">
        <w:t>jątkowym. Oświadczenie o stanie majątkowym dotyczy majątku osobistego oraz objętego małżeńską wspólnością majątkową. Oświadczenie to powinno zawierać w szczególności informacje o posiadanych zasobach pieniężnych, nieruchomościach, udziałach i akcjach w spółkach prawa handlowego, a p</w:t>
      </w:r>
      <w:r w:rsidRPr="00100B9C">
        <w:t>o</w:t>
      </w:r>
      <w:r w:rsidRPr="00100B9C">
        <w:t>nadto o nabytym przez tę osobę albo jej małżonka od Skarbu Państwa, innej państwowej osoby prawnej, gminy, związku międzygminnego</w:t>
      </w:r>
      <w:r>
        <w:t xml:space="preserve">, powiatu, związku powiatów, </w:t>
      </w:r>
      <w:r w:rsidRPr="00100B9C">
        <w:t>związku powiatowo-gminnego</w:t>
      </w:r>
      <w:r>
        <w:t xml:space="preserve"> lub związku metropol</w:t>
      </w:r>
      <w:r>
        <w:t>i</w:t>
      </w:r>
      <w:r>
        <w:t>talnego</w:t>
      </w:r>
      <w:r w:rsidRPr="00100B9C">
        <w:t xml:space="preserve"> mieniu, które podlegało zbyciu w drodze przetargu. Oświadczenie to powinno również zawierać dane dotyczące prowadzenia działalności gosp</w:t>
      </w:r>
      <w:r w:rsidRPr="00100B9C">
        <w:t>o</w:t>
      </w:r>
      <w:r w:rsidRPr="00100B9C">
        <w:t>darczej oraz pełnienia funkcji w spółkach prawa handlowego lub spółdzie</w:t>
      </w:r>
      <w:r w:rsidRPr="00100B9C">
        <w:t>l</w:t>
      </w:r>
      <w:r w:rsidRPr="00100B9C">
        <w:t>niach, z wyjątkiem funkcji w radzie nadzorczej spółdzielni mieszkaniowej.”.</w:t>
      </w:r>
    </w:p>
    <w:p w14:paraId="44B85672" w14:textId="77777777" w:rsidR="00A92725" w:rsidRDefault="00A92725" w:rsidP="00CE3522">
      <w:pPr>
        <w:pStyle w:val="tyt"/>
      </w:pPr>
    </w:p>
    <w:p w14:paraId="6ED939D7" w14:textId="77777777" w:rsidR="00A92725" w:rsidRPr="00100B9C" w:rsidRDefault="00A92725" w:rsidP="00CE3522">
      <w:pPr>
        <w:pStyle w:val="tyt"/>
      </w:pPr>
      <w:r>
        <w:t>Art. 64.</w:t>
      </w:r>
    </w:p>
    <w:p w14:paraId="1E8CD290" w14:textId="4088B093" w:rsidR="00A92725" w:rsidRPr="0004658A" w:rsidRDefault="00A92725" w:rsidP="00CE3522">
      <w:pPr>
        <w:pStyle w:val="tekstjed"/>
      </w:pPr>
      <w:r w:rsidRPr="0004658A">
        <w:t xml:space="preserve">W ustawie z dnia 5 stycznia 1998 r. o samorządzie województwa </w:t>
      </w:r>
      <w:r w:rsidRPr="00D567E2">
        <w:t>(Dz. U. z 2013 r. poz. 596, z późn zm.</w:t>
      </w:r>
      <w:r w:rsidR="00D66E41">
        <w:rPr>
          <w:rStyle w:val="Odwoanieprzypisudolnego"/>
        </w:rPr>
        <w:footnoteReference w:customMarkFollows="1" w:id="14"/>
        <w:t>14)</w:t>
      </w:r>
      <w:r w:rsidRPr="00D567E2">
        <w:t>)</w:t>
      </w:r>
      <w:r w:rsidRPr="0004658A">
        <w:t xml:space="preserve"> w art. 27f w ust. 1 pkt 1 otrzymuje brzmienie:</w:t>
      </w:r>
    </w:p>
    <w:p w14:paraId="1B768F8B" w14:textId="1D7C9F59" w:rsidR="00A92725" w:rsidRPr="00100B9C" w:rsidRDefault="00A92725" w:rsidP="00CE3522">
      <w:pPr>
        <w:pStyle w:val="litera"/>
      </w:pPr>
      <w:r w:rsidRPr="00100B9C">
        <w:t>„1)</w:t>
      </w:r>
      <w:r w:rsidRPr="00100B9C">
        <w:tab/>
        <w:t>radnego – powoduje wygaśnięcie mandatu w trybie art. 383 ustawy, o której mowa w art. 27b ust. 2;”</w:t>
      </w:r>
      <w:r w:rsidR="00CE3522">
        <w:t>.</w:t>
      </w:r>
    </w:p>
    <w:p w14:paraId="2E6D87F0" w14:textId="77777777" w:rsidR="00A92725" w:rsidRDefault="00A92725" w:rsidP="00CE3522">
      <w:pPr>
        <w:pStyle w:val="tyt"/>
      </w:pPr>
    </w:p>
    <w:p w14:paraId="0D9A5A65" w14:textId="70EC962E" w:rsidR="000E1505" w:rsidRDefault="000E1505" w:rsidP="000E1505">
      <w:pPr>
        <w:pStyle w:val="nagjed"/>
      </w:pPr>
      <w:r w:rsidRPr="001709F2">
        <w:t xml:space="preserve">Art. </w:t>
      </w:r>
      <w:r w:rsidR="00F24419">
        <w:t>65</w:t>
      </w:r>
      <w:r w:rsidRPr="001709F2">
        <w:t>.</w:t>
      </w:r>
    </w:p>
    <w:p w14:paraId="3A09BB13" w14:textId="37D36995" w:rsidR="000E1505" w:rsidRPr="009D54B8" w:rsidRDefault="000E1505" w:rsidP="000E1505">
      <w:pPr>
        <w:pStyle w:val="tekstjed"/>
      </w:pPr>
      <w:r w:rsidRPr="009D54B8">
        <w:t>W ustawie z dnia 5 czerwca 1998 r. o samorządzie powiatowym (Dz. U. z 2013 r. poz. 595, z późn. zm.</w:t>
      </w:r>
      <w:r w:rsidR="00D66E41" w:rsidRPr="009D54B8">
        <w:rPr>
          <w:rStyle w:val="Odwoanieprzypisudolnego"/>
        </w:rPr>
        <w:footnoteReference w:customMarkFollows="1" w:id="15"/>
        <w:t>15)</w:t>
      </w:r>
      <w:r w:rsidRPr="009D54B8">
        <w:t>) w art. 4 po ust. 1 dodaje się ust. 1a w brzmieniu:</w:t>
      </w:r>
    </w:p>
    <w:p w14:paraId="170F1E4A" w14:textId="225A989A" w:rsidR="000E1505" w:rsidRPr="009D54B8" w:rsidRDefault="000E1505" w:rsidP="000E1505">
      <w:pPr>
        <w:pStyle w:val="punkt"/>
        <w:ind w:left="850" w:hanging="425"/>
      </w:pPr>
      <w:r w:rsidRPr="009D54B8">
        <w:t>„1a. Przepisu ust. 1 pkt 6 w zakresie transportu zbiorowego nie stosuje się do powiatów wchodzących w skład związku metropolitalnego.”.</w:t>
      </w:r>
    </w:p>
    <w:p w14:paraId="617F29CC" w14:textId="77777777" w:rsidR="000E1505" w:rsidRDefault="000E1505" w:rsidP="00CE3522">
      <w:pPr>
        <w:pStyle w:val="tyt"/>
      </w:pPr>
    </w:p>
    <w:p w14:paraId="3B04BDC2" w14:textId="211DFB13" w:rsidR="00A92725" w:rsidRPr="00100B9C" w:rsidRDefault="00A92725" w:rsidP="00CE3522">
      <w:pPr>
        <w:pStyle w:val="tyt"/>
      </w:pPr>
      <w:r>
        <w:t>Art. 6</w:t>
      </w:r>
      <w:r w:rsidR="00F24419">
        <w:t>6</w:t>
      </w:r>
      <w:r>
        <w:t>.</w:t>
      </w:r>
    </w:p>
    <w:p w14:paraId="3FF07E76" w14:textId="77777777" w:rsidR="00A92725" w:rsidRPr="0004658A" w:rsidRDefault="00A92725" w:rsidP="00CE3522">
      <w:pPr>
        <w:pStyle w:val="tekstjed"/>
      </w:pPr>
      <w:r w:rsidRPr="0004658A">
        <w:t xml:space="preserve">W ustawie z dnia 25 czerwca 1999 r. o Polskiej Organizacji Turystycznej (Dz. U. </w:t>
      </w:r>
      <w:r>
        <w:t>Nr 62 poz. 689</w:t>
      </w:r>
      <w:r w:rsidRPr="0004658A">
        <w:t>) wprowadza się następujące zmiany:</w:t>
      </w:r>
    </w:p>
    <w:p w14:paraId="08305D8C" w14:textId="77777777" w:rsidR="00A92725" w:rsidRPr="00100B9C" w:rsidRDefault="00A92725" w:rsidP="00CE3522">
      <w:pPr>
        <w:pStyle w:val="ustep"/>
      </w:pPr>
      <w:r w:rsidRPr="00100B9C">
        <w:t>1)</w:t>
      </w:r>
      <w:r w:rsidRPr="00100B9C">
        <w:tab/>
        <w:t>w art. 3 w ust. 2 po pkt 1a dodaje się pkt 1b w brzmieniu:</w:t>
      </w:r>
    </w:p>
    <w:p w14:paraId="42816DD2" w14:textId="77777777" w:rsidR="00A92725" w:rsidRPr="00100B9C" w:rsidRDefault="00A92725" w:rsidP="00CE3522">
      <w:pPr>
        <w:pStyle w:val="litera"/>
      </w:pPr>
      <w:r w:rsidRPr="00100B9C">
        <w:t>„1b) związkami metropolitalnymi;”;</w:t>
      </w:r>
    </w:p>
    <w:p w14:paraId="7A5EE056" w14:textId="77777777" w:rsidR="00A92725" w:rsidRPr="00100B9C" w:rsidRDefault="00A92725" w:rsidP="00CE3522">
      <w:pPr>
        <w:pStyle w:val="ustep"/>
      </w:pPr>
      <w:r w:rsidRPr="00100B9C">
        <w:t>2)</w:t>
      </w:r>
      <w:r w:rsidRPr="00100B9C">
        <w:tab/>
        <w:t>w art. 4 w ust. 2 pkt 1 otrzymuje brzmienie:</w:t>
      </w:r>
    </w:p>
    <w:p w14:paraId="24D13549" w14:textId="77777777" w:rsidR="00A92725" w:rsidRPr="00100B9C" w:rsidRDefault="00A92725" w:rsidP="00CE3522">
      <w:pPr>
        <w:pStyle w:val="litera"/>
      </w:pPr>
      <w:r w:rsidRPr="00100B9C">
        <w:lastRenderedPageBreak/>
        <w:t xml:space="preserve">„1) członkiem tych organizacji mogą być osoby fizyczne i osoby prawne, w szczególności podmioty, o których mowa w </w:t>
      </w:r>
      <w:r>
        <w:t>art. 3 ust. 2 pkt 1, 1b i 2;”.</w:t>
      </w:r>
    </w:p>
    <w:p w14:paraId="08F5F688" w14:textId="77777777" w:rsidR="00A92725" w:rsidRDefault="00A92725" w:rsidP="00CE3522">
      <w:pPr>
        <w:pStyle w:val="tyt"/>
      </w:pPr>
    </w:p>
    <w:p w14:paraId="5EFF7E0B" w14:textId="27B85A86" w:rsidR="00A92725" w:rsidRPr="00100B9C" w:rsidRDefault="00A92725" w:rsidP="00CE3522">
      <w:pPr>
        <w:pStyle w:val="tyt"/>
      </w:pPr>
      <w:r>
        <w:t>Art. 6</w:t>
      </w:r>
      <w:r w:rsidR="00F24419">
        <w:t>7</w:t>
      </w:r>
      <w:r>
        <w:t>.</w:t>
      </w:r>
    </w:p>
    <w:p w14:paraId="0A936682" w14:textId="77777777" w:rsidR="00A92725" w:rsidRPr="0004658A" w:rsidRDefault="00A92725" w:rsidP="00CE3522">
      <w:pPr>
        <w:pStyle w:val="tekstjed"/>
      </w:pPr>
      <w:r w:rsidRPr="0004658A">
        <w:t>W ustawie z dnia 20 lipca 2000 r. o ogłaszaniu aktów normatywnych i niektórych innych aktów prawnych (</w:t>
      </w:r>
      <w:r w:rsidRPr="00100B9C">
        <w:t>Dz. U. z 2011 r. Nr 197, poz. 1172 i Nr 232, poz. 1378</w:t>
      </w:r>
      <w:r w:rsidRPr="0004658A">
        <w:t>) w art. 13 po pkt 3 dodaje się pkt 3a w brzmieniu:</w:t>
      </w:r>
    </w:p>
    <w:p w14:paraId="53D03C07" w14:textId="77777777" w:rsidR="00A92725" w:rsidRPr="00100B9C" w:rsidRDefault="00A92725" w:rsidP="00CE3522">
      <w:pPr>
        <w:pStyle w:val="litera"/>
      </w:pPr>
      <w:r w:rsidRPr="00100B9C">
        <w:t>„3a) statut</w:t>
      </w:r>
      <w:r>
        <w:t>y związków</w:t>
      </w:r>
      <w:r w:rsidRPr="00100B9C">
        <w:t xml:space="preserve"> metropolitalnych;”.</w:t>
      </w:r>
    </w:p>
    <w:p w14:paraId="769BB839" w14:textId="77777777" w:rsidR="00A92725" w:rsidRPr="00CE3522" w:rsidRDefault="00A92725" w:rsidP="00CE3522">
      <w:pPr>
        <w:pStyle w:val="tyt"/>
      </w:pPr>
    </w:p>
    <w:p w14:paraId="4EF7612F" w14:textId="4509F4A0" w:rsidR="00A92725" w:rsidRPr="00CE3522" w:rsidRDefault="00A92725" w:rsidP="00CE3522">
      <w:pPr>
        <w:pStyle w:val="tyt"/>
      </w:pPr>
      <w:r w:rsidRPr="00CE3522">
        <w:t>Art. 6</w:t>
      </w:r>
      <w:r w:rsidR="00F24419">
        <w:t>8</w:t>
      </w:r>
      <w:r w:rsidRPr="00CE3522">
        <w:t>.</w:t>
      </w:r>
    </w:p>
    <w:p w14:paraId="0358394B" w14:textId="77777777" w:rsidR="00A92725" w:rsidRPr="0004658A" w:rsidRDefault="00A92725" w:rsidP="00CE3522">
      <w:pPr>
        <w:pStyle w:val="tekstjed"/>
      </w:pPr>
      <w:r w:rsidRPr="0004658A">
        <w:t xml:space="preserve">W ustawie z dnia 27 marca 2003 r. o planowaniu i zagospodarowaniu przestrzennym (Dz. U. </w:t>
      </w:r>
      <w:r>
        <w:t>z 2015 r. poz. 199, 443 i 774</w:t>
      </w:r>
      <w:r w:rsidRPr="0004658A">
        <w:t>) w</w:t>
      </w:r>
      <w:r>
        <w:t>prowadza się następujące zmiany</w:t>
      </w:r>
      <w:r w:rsidRPr="0004658A">
        <w:t>:</w:t>
      </w:r>
    </w:p>
    <w:p w14:paraId="78C85EFD" w14:textId="072CC3AD" w:rsidR="000E1505" w:rsidRPr="009D54B8" w:rsidRDefault="00F24419" w:rsidP="000E1505">
      <w:pPr>
        <w:pStyle w:val="ustep"/>
        <w:ind w:left="425" w:hanging="380"/>
      </w:pPr>
      <w:r w:rsidRPr="009D54B8">
        <w:t>1</w:t>
      </w:r>
      <w:r w:rsidR="000E1505" w:rsidRPr="009D54B8">
        <w:t>) w art. 2 pkt 5 otrzymuje brzmienie:</w:t>
      </w:r>
    </w:p>
    <w:p w14:paraId="3A5F6592" w14:textId="34C637C5" w:rsidR="000E1505" w:rsidRPr="009D54B8" w:rsidRDefault="000E1505" w:rsidP="000E1505">
      <w:pPr>
        <w:pStyle w:val="punkt"/>
        <w:ind w:left="850" w:hanging="425"/>
      </w:pPr>
      <w:r w:rsidRPr="009D54B8">
        <w:t>„5) „inwestycji celu publicznego” – należy przez to rozumieć działania o zn</w:t>
      </w:r>
      <w:r w:rsidRPr="009D54B8">
        <w:t>a</w:t>
      </w:r>
      <w:r w:rsidRPr="009D54B8">
        <w:t>czeniu lokalnym (gminnym) i ponadlokalnym (powiatowym, wojewódzkim i krajowym), a także krajowym (obejmującym również inwestycje międz</w:t>
      </w:r>
      <w:r w:rsidRPr="009D54B8">
        <w:t>y</w:t>
      </w:r>
      <w:r w:rsidRPr="009D54B8">
        <w:t xml:space="preserve">narodowe i ponadregionalne), oraz metropolitalnym (obejmującym obszar metropolitalny) bez względu na status podmiotu podejmującego te działania oraz źródła ich finansowania, stanowiące realizację celów, o których mowa w art. 6 ustawy z dnia 21 sierpnia 1997 r. o gospodarce nieruchomościami (Dz. U. z </w:t>
      </w:r>
      <w:r w:rsidRPr="009D54B8">
        <w:rPr>
          <w:rFonts w:cs="Times New Roman"/>
          <w:szCs w:val="24"/>
        </w:rPr>
        <w:t>2015 r.</w:t>
      </w:r>
      <w:r>
        <w:rPr>
          <w:rFonts w:cs="Times New Roman"/>
          <w:szCs w:val="24"/>
        </w:rPr>
        <w:t xml:space="preserve"> </w:t>
      </w:r>
      <w:r w:rsidRPr="009D54B8">
        <w:rPr>
          <w:rFonts w:cs="Times New Roman"/>
          <w:szCs w:val="24"/>
        </w:rPr>
        <w:t>poz. 782, 985 i 1039</w:t>
      </w:r>
      <w:r w:rsidRPr="009D54B8">
        <w:t>);”;</w:t>
      </w:r>
    </w:p>
    <w:p w14:paraId="4CB59F9A" w14:textId="5EF4DD36" w:rsidR="00A77DAD" w:rsidRPr="009D5C2F" w:rsidRDefault="00F24419" w:rsidP="00CE3522">
      <w:pPr>
        <w:pStyle w:val="ustep"/>
      </w:pPr>
      <w:r>
        <w:t>2</w:t>
      </w:r>
      <w:r w:rsidR="00A77DAD" w:rsidRPr="009D5C2F">
        <w:t>) w art. 3 po ust. 2 dodaje się ust. 2a w brzmieniu:</w:t>
      </w:r>
    </w:p>
    <w:p w14:paraId="6EB8C6D0" w14:textId="70E477FE" w:rsidR="00A77DAD" w:rsidRPr="009D54B8" w:rsidRDefault="00A77DAD" w:rsidP="00CE3522">
      <w:pPr>
        <w:pStyle w:val="punkt"/>
      </w:pPr>
      <w:r w:rsidRPr="009D54B8">
        <w:t>„</w:t>
      </w:r>
      <w:r w:rsidR="000E1505" w:rsidRPr="009D54B8">
        <w:rPr>
          <w:rFonts w:cs="Times New Roman"/>
          <w:szCs w:val="24"/>
        </w:rPr>
        <w:t>2a. Kształtowanie i prowadzenie polityki przestrzennej na obszarze związku metropolital</w:t>
      </w:r>
      <w:r w:rsidR="00F24419" w:rsidRPr="009D54B8">
        <w:rPr>
          <w:rFonts w:cs="Times New Roman"/>
          <w:szCs w:val="24"/>
        </w:rPr>
        <w:t>nego (obszarze metropolitalnym)</w:t>
      </w:r>
      <w:r w:rsidR="000E1505" w:rsidRPr="009D54B8">
        <w:rPr>
          <w:rFonts w:cs="Times New Roman"/>
          <w:szCs w:val="24"/>
        </w:rPr>
        <w:t xml:space="preserve"> należy do zadań związku m</w:t>
      </w:r>
      <w:r w:rsidR="000E1505" w:rsidRPr="009D54B8">
        <w:rPr>
          <w:rFonts w:cs="Times New Roman"/>
          <w:szCs w:val="24"/>
        </w:rPr>
        <w:t>e</w:t>
      </w:r>
      <w:r w:rsidR="000E1505" w:rsidRPr="009D54B8">
        <w:rPr>
          <w:rFonts w:cs="Times New Roman"/>
          <w:szCs w:val="24"/>
        </w:rPr>
        <w:t>tropolitalnego, jeżeli został utworzony.</w:t>
      </w:r>
      <w:r w:rsidRPr="009D54B8">
        <w:t>”;</w:t>
      </w:r>
    </w:p>
    <w:p w14:paraId="41AFFAAB" w14:textId="47B3779D" w:rsidR="00A77DAD" w:rsidRPr="00602908" w:rsidRDefault="00F24419" w:rsidP="00CE3522">
      <w:pPr>
        <w:pStyle w:val="ustep"/>
      </w:pPr>
      <w:r>
        <w:t>3</w:t>
      </w:r>
      <w:r w:rsidR="00A77DAD" w:rsidRPr="00602908">
        <w:t>) w art. 9 ust. 2 otrzymuje brzmienie:</w:t>
      </w:r>
    </w:p>
    <w:p w14:paraId="17305B8C" w14:textId="77777777" w:rsidR="00A77DAD" w:rsidRDefault="00A77DAD" w:rsidP="00CE3522">
      <w:pPr>
        <w:pStyle w:val="punkt"/>
      </w:pPr>
      <w:r w:rsidRPr="009D5C2F">
        <w:t>„2. Wójt, burmistrz albo prezydent miasta sporządza studium zawierające część tekstową i graficzną, uwzględniając zasady określone w koncepcji prz</w:t>
      </w:r>
      <w:r w:rsidRPr="009D5C2F">
        <w:t>e</w:t>
      </w:r>
      <w:r w:rsidRPr="009D5C2F">
        <w:t>strzennego zagospodarowania kraju, ustalenia strategii rozwoju i planu z</w:t>
      </w:r>
      <w:r w:rsidRPr="009D5C2F">
        <w:t>a</w:t>
      </w:r>
      <w:r w:rsidRPr="009D5C2F">
        <w:t>gospodarowania przestrzennego województwa, ramowego studium uwaru</w:t>
      </w:r>
      <w:r w:rsidRPr="009D5C2F">
        <w:t>n</w:t>
      </w:r>
      <w:r w:rsidRPr="009D5C2F">
        <w:t>kowań i kierunków zagospodarowania przestrzennego związku metropol</w:t>
      </w:r>
      <w:r w:rsidRPr="009D5C2F">
        <w:t>i</w:t>
      </w:r>
      <w:r w:rsidRPr="009D5C2F">
        <w:t>talnego oraz strategii rozwoju gminy, o ile gmina dysponuje takim oprac</w:t>
      </w:r>
      <w:r w:rsidRPr="009D5C2F">
        <w:t>o</w:t>
      </w:r>
      <w:r w:rsidRPr="009D5C2F">
        <w:t>waniem.”;</w:t>
      </w:r>
    </w:p>
    <w:p w14:paraId="3534D324" w14:textId="28E0DDB9" w:rsidR="00A77DAD" w:rsidRDefault="00F24419" w:rsidP="00CE3522">
      <w:pPr>
        <w:pStyle w:val="ustep"/>
      </w:pPr>
      <w:r>
        <w:t>4</w:t>
      </w:r>
      <w:r w:rsidR="00A77DAD" w:rsidRPr="00602908">
        <w:t xml:space="preserve">) w art. </w:t>
      </w:r>
      <w:r w:rsidR="00A77DAD">
        <w:t>11:</w:t>
      </w:r>
    </w:p>
    <w:p w14:paraId="4694D848" w14:textId="77777777" w:rsidR="00A77DAD" w:rsidRDefault="00A77DAD" w:rsidP="00CE3522">
      <w:pPr>
        <w:pStyle w:val="punkt"/>
      </w:pPr>
      <w:r>
        <w:t>a)</w:t>
      </w:r>
      <w:r w:rsidRPr="00602908">
        <w:t xml:space="preserve"> </w:t>
      </w:r>
      <w:r>
        <w:t>pkt</w:t>
      </w:r>
      <w:r w:rsidRPr="00602908">
        <w:t xml:space="preserve"> </w:t>
      </w:r>
      <w:r>
        <w:t>4</w:t>
      </w:r>
      <w:r w:rsidRPr="00602908">
        <w:t xml:space="preserve"> otrzymuje brzmienie:</w:t>
      </w:r>
    </w:p>
    <w:p w14:paraId="573A1194" w14:textId="77777777" w:rsidR="00A77DAD" w:rsidRPr="009D5C2F" w:rsidRDefault="00A77DAD" w:rsidP="00CE3522">
      <w:pPr>
        <w:pStyle w:val="litera"/>
      </w:pPr>
      <w:r w:rsidRPr="009D5C2F">
        <w:t>„4) sporządza projekt studium rozpatrując wnioski, o których mowa w pkt 1, uwzględniając ustalenia planu zagospodarowania przestrzennego w</w:t>
      </w:r>
      <w:r w:rsidRPr="009D5C2F">
        <w:t>o</w:t>
      </w:r>
      <w:r w:rsidRPr="009D5C2F">
        <w:t>jewództwa oraz ramowego studium uwarunkowań i kierunków zag</w:t>
      </w:r>
      <w:r w:rsidRPr="009D5C2F">
        <w:t>o</w:t>
      </w:r>
      <w:r w:rsidRPr="009D5C2F">
        <w:t>spodarowania przestrzennego związku metropolitalnego; w przypadku braku planu zagospodarowania przestrzennego województwa lub ni</w:t>
      </w:r>
      <w:r w:rsidRPr="009D5C2F">
        <w:t>e</w:t>
      </w:r>
      <w:r w:rsidRPr="009D5C2F">
        <w:t>wprowadzenia do planu zagospodarowania przestrzennego wojewód</w:t>
      </w:r>
      <w:r w:rsidRPr="009D5C2F">
        <w:t>z</w:t>
      </w:r>
      <w:r w:rsidRPr="009D5C2F">
        <w:t>twa zadań rządowych, uwzględnia ustalenia programów, o których mowa w art. 48 ust. 1;”,</w:t>
      </w:r>
    </w:p>
    <w:p w14:paraId="69C14948" w14:textId="77777777" w:rsidR="00A77DAD" w:rsidRPr="00602908" w:rsidRDefault="00A77DAD" w:rsidP="00CE3522">
      <w:pPr>
        <w:pStyle w:val="punkt"/>
      </w:pPr>
      <w:r>
        <w:t>b) w pkt 6 wprowadzenie do wyliczenia otrzymuje brzmienie:</w:t>
      </w:r>
    </w:p>
    <w:p w14:paraId="37254C4A" w14:textId="77777777" w:rsidR="00A77DAD" w:rsidRDefault="00A77DAD" w:rsidP="00CE3522">
      <w:pPr>
        <w:pStyle w:val="litera"/>
        <w:ind w:firstLine="0"/>
      </w:pPr>
      <w:r>
        <w:lastRenderedPageBreak/>
        <w:t>„</w:t>
      </w:r>
      <w:r w:rsidRPr="009D5C2F">
        <w:t>występuje o uzgodnienie projektu studium z zarządem województwa w zakresie jego zgodności z ustaleniami planu zagospodarowania prz</w:t>
      </w:r>
      <w:r w:rsidRPr="009D5C2F">
        <w:t>e</w:t>
      </w:r>
      <w:r w:rsidRPr="009D5C2F">
        <w:t>strzennego województwa, z zarządem związku metropolitalnego w z</w:t>
      </w:r>
      <w:r w:rsidRPr="009D5C2F">
        <w:t>a</w:t>
      </w:r>
      <w:r w:rsidRPr="009D5C2F">
        <w:t>kresie jego zgodności z ramowym studium uwarunkowań i kierunków zagospodarowania przestrzennego związku metropolitalnego i z woj</w:t>
      </w:r>
      <w:r w:rsidRPr="009D5C2F">
        <w:t>e</w:t>
      </w:r>
      <w:r w:rsidRPr="009D5C2F">
        <w:t>wodą w zakresie jego zgodności z ustaleniami programów, o których mowa w art. 48 ust. 1, oraz występuje o opinie dotyczące rozwiązań przyjętych w projekcie studium do:”;</w:t>
      </w:r>
    </w:p>
    <w:p w14:paraId="2CEC7366" w14:textId="7D8B2792" w:rsidR="00A77DAD" w:rsidRDefault="00F24419" w:rsidP="00CE3522">
      <w:pPr>
        <w:pStyle w:val="ustep"/>
      </w:pPr>
      <w:r>
        <w:t>5</w:t>
      </w:r>
      <w:r w:rsidR="00A77DAD" w:rsidRPr="00602908">
        <w:t xml:space="preserve">) w art. </w:t>
      </w:r>
      <w:r w:rsidR="00A77DAD">
        <w:t>12 ust. 3 otrzymuje brzmienie:</w:t>
      </w:r>
    </w:p>
    <w:p w14:paraId="0613D298" w14:textId="50F9E84E" w:rsidR="00A77DAD" w:rsidRPr="009D5C2F" w:rsidRDefault="00A77DAD" w:rsidP="00CE3522">
      <w:pPr>
        <w:pStyle w:val="punkt"/>
      </w:pPr>
      <w:r>
        <w:t>„</w:t>
      </w:r>
      <w:r w:rsidRPr="009D5C2F">
        <w:t>3.</w:t>
      </w:r>
      <w:r w:rsidR="00CE3522">
        <w:t xml:space="preserve"> </w:t>
      </w:r>
      <w:r w:rsidRPr="009D5C2F">
        <w:t>Jeżeli rada gminy nie uchwaliła studium, nie przystąpiła do jego zmiany a</w:t>
      </w:r>
      <w:r w:rsidRPr="009D5C2F">
        <w:t>l</w:t>
      </w:r>
      <w:r w:rsidRPr="009D5C2F">
        <w:t>bo, uchwalając studium, nie określiła w nim obszarów rozmieszczenia inw</w:t>
      </w:r>
      <w:r w:rsidRPr="009D5C2F">
        <w:t>e</w:t>
      </w:r>
      <w:r w:rsidRPr="009D5C2F">
        <w:t>stycji celu publicznego o znaczeniu krajowym, wojewódzkim i metropol</w:t>
      </w:r>
      <w:r w:rsidRPr="009D5C2F">
        <w:t>i</w:t>
      </w:r>
      <w:r w:rsidRPr="009D5C2F">
        <w:t>talnym, ujętych w planie zagospodarowania przestrzennego województwa, w programach, o których mowa w art. 48 ust. 1 lub w ramowym studium uwarunkowań i kierunków zagospodarowania przestrzennego związku m</w:t>
      </w:r>
      <w:r w:rsidRPr="009D5C2F">
        <w:t>e</w:t>
      </w:r>
      <w:r w:rsidRPr="009D5C2F">
        <w:t>tropolitalnego, wojewoda, po podjęciu czynności zmierzających do uzgo</w:t>
      </w:r>
      <w:r w:rsidRPr="009D5C2F">
        <w:t>d</w:t>
      </w:r>
      <w:r w:rsidRPr="009D5C2F">
        <w:t>nienia terminu realizacji tych inwestycji i warunków wprowadzenia tych inwestycji do studium, wzywa radę gminy do uchwalenia studium lub jego zmiany w wyznaczonym terminie. Po bezskutecznym upływie tego terminu wojewoda sporządza miejscowy plan zagospodarowania przestrzennego a</w:t>
      </w:r>
      <w:r w:rsidRPr="009D5C2F">
        <w:t>l</w:t>
      </w:r>
      <w:r w:rsidRPr="009D5C2F">
        <w:t>bo jego zmianę dla obszaru, którego dotyczy zaniechanie gminy, w zakresie koniecznym dla możliwości realizacji inwestycji celu publicznego oraz w</w:t>
      </w:r>
      <w:r w:rsidRPr="009D5C2F">
        <w:t>y</w:t>
      </w:r>
      <w:r w:rsidRPr="009D5C2F">
        <w:t>daje w tej sprawie zarządzenie zastępcze. Przyjęty w tym trybie plan wyw</w:t>
      </w:r>
      <w:r w:rsidRPr="009D5C2F">
        <w:t>o</w:t>
      </w:r>
      <w:r w:rsidRPr="009D5C2F">
        <w:t>łuje skutki prawne takie jak miejscowy plan zagospodarowania przestrze</w:t>
      </w:r>
      <w:r w:rsidRPr="009D5C2F">
        <w:t>n</w:t>
      </w:r>
      <w:r w:rsidRPr="009D5C2F">
        <w:t>nego.”;</w:t>
      </w:r>
    </w:p>
    <w:p w14:paraId="4182D015" w14:textId="0AE6DBB1" w:rsidR="00A77DAD" w:rsidRDefault="00F24419" w:rsidP="00CE3522">
      <w:pPr>
        <w:pStyle w:val="ustep"/>
      </w:pPr>
      <w:r>
        <w:t>6</w:t>
      </w:r>
      <w:r w:rsidR="00A77DAD" w:rsidRPr="00602908">
        <w:t xml:space="preserve">) w art. </w:t>
      </w:r>
      <w:r w:rsidR="00A77DAD">
        <w:t>13 ust. 2 otrzymuje brzmienie:</w:t>
      </w:r>
    </w:p>
    <w:p w14:paraId="52759EAD" w14:textId="46F11CA5" w:rsidR="00A77DAD" w:rsidRPr="009D54B8" w:rsidRDefault="00A77DAD" w:rsidP="00CE3522">
      <w:pPr>
        <w:pStyle w:val="punkt"/>
      </w:pPr>
      <w:r w:rsidRPr="009D54B8">
        <w:t>„</w:t>
      </w:r>
      <w:r w:rsidR="000E1505" w:rsidRPr="009D54B8">
        <w:rPr>
          <w:rFonts w:cs="Times New Roman"/>
          <w:szCs w:val="24"/>
        </w:rPr>
        <w:t>2. Koszty sporządzenia lub zmiany studium wynikające z rozmieszczenia i</w:t>
      </w:r>
      <w:r w:rsidR="000E1505" w:rsidRPr="009D54B8">
        <w:rPr>
          <w:rFonts w:cs="Times New Roman"/>
          <w:szCs w:val="24"/>
        </w:rPr>
        <w:t>n</w:t>
      </w:r>
      <w:r w:rsidR="000E1505" w:rsidRPr="009D54B8">
        <w:rPr>
          <w:rFonts w:cs="Times New Roman"/>
          <w:szCs w:val="24"/>
        </w:rPr>
        <w:t>westycji celu publicznego o znaczeniu ponadlokalnym lub metropolitalnym obciążają odpowiednio budżet państwa, budżet województwa, budżet związku metropolitalnego albo budżet powiatu.”</w:t>
      </w:r>
      <w:r w:rsidRPr="009D54B8">
        <w:t>;</w:t>
      </w:r>
    </w:p>
    <w:p w14:paraId="05554604" w14:textId="2E2D7356" w:rsidR="00A77DAD" w:rsidRDefault="00F24419" w:rsidP="00CE3522">
      <w:pPr>
        <w:pStyle w:val="ustep"/>
      </w:pPr>
      <w:r>
        <w:t>7</w:t>
      </w:r>
      <w:r w:rsidR="00A77DAD" w:rsidRPr="00991941">
        <w:t xml:space="preserve">) po </w:t>
      </w:r>
      <w:r w:rsidR="00A77DAD">
        <w:t>rozdziale 2 dodaje się rozdział 2a w brzmieniu:</w:t>
      </w:r>
    </w:p>
    <w:p w14:paraId="336BC1E6" w14:textId="77777777" w:rsidR="00A77DAD" w:rsidRPr="00CE3522" w:rsidRDefault="00A77DAD" w:rsidP="00CE3522">
      <w:pPr>
        <w:pStyle w:val="tyt"/>
        <w:rPr>
          <w:b w:val="0"/>
        </w:rPr>
      </w:pPr>
      <w:r w:rsidRPr="00CE3522">
        <w:rPr>
          <w:b w:val="0"/>
        </w:rPr>
        <w:t>„Rozdział 2a</w:t>
      </w:r>
    </w:p>
    <w:p w14:paraId="47FA621B" w14:textId="122E5501" w:rsidR="00A77DAD" w:rsidRPr="00CE3522" w:rsidRDefault="00450071" w:rsidP="00CE3522">
      <w:pPr>
        <w:pStyle w:val="tyt"/>
        <w:rPr>
          <w:b w:val="0"/>
        </w:rPr>
      </w:pPr>
      <w:r w:rsidRPr="009D54B8">
        <w:rPr>
          <w:rFonts w:cs="Times New Roman"/>
          <w:b w:val="0"/>
          <w:szCs w:val="24"/>
        </w:rPr>
        <w:t>Planowanie przestrzenne na obszarze metropolitalnym</w:t>
      </w:r>
    </w:p>
    <w:p w14:paraId="6B927F92" w14:textId="04E28AE1" w:rsidR="00A77DAD" w:rsidRPr="009D5C2F" w:rsidRDefault="00A77DAD" w:rsidP="00CE3522">
      <w:pPr>
        <w:pStyle w:val="w2zmart"/>
        <w:ind w:left="1843" w:hanging="1219"/>
      </w:pPr>
      <w:r w:rsidRPr="009D5C2F">
        <w:t xml:space="preserve">Art. </w:t>
      </w:r>
      <w:r>
        <w:t>37</w:t>
      </w:r>
      <w:r w:rsidR="00F24419">
        <w:t>f</w:t>
      </w:r>
      <w:r w:rsidRPr="009D5C2F">
        <w:t>. 1. Związek metropolitalny sporządza ramowe studium uwarunkowań i kierunków zagospodarowania przestrzennego związku metrop</w:t>
      </w:r>
      <w:r w:rsidRPr="009D5C2F">
        <w:t>o</w:t>
      </w:r>
      <w:r w:rsidRPr="009D5C2F">
        <w:t xml:space="preserve">litalnego, dla całego </w:t>
      </w:r>
      <w:r w:rsidRPr="009D54B8">
        <w:t>obszaru metropolitalnego</w:t>
      </w:r>
      <w:r w:rsidRPr="009D5C2F">
        <w:t>, zwane dalej „st</w:t>
      </w:r>
      <w:r w:rsidRPr="009D5C2F">
        <w:t>u</w:t>
      </w:r>
      <w:r w:rsidRPr="009D5C2F">
        <w:t>dium metropolitalnym”, uwzględniając ustalenia planu zagosp</w:t>
      </w:r>
      <w:r w:rsidRPr="009D5C2F">
        <w:t>o</w:t>
      </w:r>
      <w:r w:rsidRPr="009D5C2F">
        <w:t>darowania przestrzennego województwa.</w:t>
      </w:r>
    </w:p>
    <w:p w14:paraId="6E34F51A" w14:textId="77777777" w:rsidR="00A77DAD" w:rsidRPr="00991941" w:rsidRDefault="00A77DAD" w:rsidP="00CE3522">
      <w:pPr>
        <w:pStyle w:val="w4ustart"/>
      </w:pPr>
      <w:r w:rsidRPr="00991941">
        <w:t>2. Studium metropolitalne określa:</w:t>
      </w:r>
    </w:p>
    <w:p w14:paraId="00ABEA66" w14:textId="77777777" w:rsidR="00A77DAD" w:rsidRPr="000220F5" w:rsidRDefault="00A77DAD" w:rsidP="00CE3522">
      <w:pPr>
        <w:pStyle w:val="w5pktart"/>
      </w:pPr>
      <w:r w:rsidRPr="000220F5">
        <w:t>1) zasady i obszary rozwoju systemów komunikacji, w tym dróg publicznych z podziałem na klasy i kategorie, infrastruktury technicznej oraz rozmieszczenie innych inwestycji celu p</w:t>
      </w:r>
      <w:r w:rsidRPr="000220F5">
        <w:t>u</w:t>
      </w:r>
      <w:r w:rsidRPr="000220F5">
        <w:t>blicznego o znaczeniu metropolitalnym;</w:t>
      </w:r>
    </w:p>
    <w:p w14:paraId="5E4BF995" w14:textId="01F68E1E" w:rsidR="00A77DAD" w:rsidRPr="00991941" w:rsidRDefault="00A77DAD" w:rsidP="00CE3522">
      <w:pPr>
        <w:pStyle w:val="w5pktart"/>
      </w:pPr>
      <w:r w:rsidRPr="00991941">
        <w:t>2) zasady i obszary ochrony środowiska, przyrody i krajobrazu, ponadregionalnych i regionalnych korytarzy ekologicznych, ochrony uzdrowisk oraz dziedzictwa kulturowego i zabytków oraz dóbr kultury współczesnej, mających znaczenie dla c</w:t>
      </w:r>
      <w:r w:rsidRPr="00991941">
        <w:t>a</w:t>
      </w:r>
      <w:r w:rsidRPr="00991941">
        <w:lastRenderedPageBreak/>
        <w:t xml:space="preserve">łości obszaru </w:t>
      </w:r>
      <w:r>
        <w:t>metropolitalnego</w:t>
      </w:r>
      <w:r w:rsidRPr="00991941">
        <w:t>, w szczególności w odniesi</w:t>
      </w:r>
      <w:r w:rsidRPr="00991941">
        <w:t>e</w:t>
      </w:r>
      <w:r w:rsidRPr="00991941">
        <w:t>niu do sposobów realizacji infrastruktury technicznej;</w:t>
      </w:r>
    </w:p>
    <w:p w14:paraId="23B2C19E" w14:textId="5C8A6527" w:rsidR="00A77DAD" w:rsidRPr="00991941" w:rsidRDefault="00A77DAD" w:rsidP="00CE3522">
      <w:pPr>
        <w:pStyle w:val="w5pktart"/>
      </w:pPr>
      <w:r w:rsidRPr="00991941">
        <w:t xml:space="preserve">3) ustalenia wynikające z zasad rozwoju i ochrony obszarów, o których mowa w pkt 1 i 2, położonych w granicach </w:t>
      </w:r>
      <w:r w:rsidRPr="009D54B8">
        <w:t>obszaru metropolitalnego</w:t>
      </w:r>
      <w:r w:rsidRPr="00991941">
        <w:t>;</w:t>
      </w:r>
    </w:p>
    <w:p w14:paraId="1BBA8C56" w14:textId="77777777" w:rsidR="00A77DAD" w:rsidRPr="000220F5" w:rsidRDefault="00A77DAD" w:rsidP="00CE3522">
      <w:pPr>
        <w:pStyle w:val="w5pktart"/>
      </w:pPr>
      <w:r w:rsidRPr="000220F5">
        <w:t>4) maksymalne powierzchnie przeznaczone pod zabudowę, z podziałem na rodzaje zabudowy oraz gminy.</w:t>
      </w:r>
    </w:p>
    <w:p w14:paraId="5EA69316" w14:textId="77777777" w:rsidR="00A77DAD" w:rsidRPr="00991941" w:rsidRDefault="00A77DAD" w:rsidP="00CE3522">
      <w:pPr>
        <w:pStyle w:val="w4ustart"/>
      </w:pPr>
      <w:r w:rsidRPr="00991941">
        <w:t xml:space="preserve">3. </w:t>
      </w:r>
      <w:r>
        <w:t>Określając</w:t>
      </w:r>
      <w:r w:rsidRPr="00991941">
        <w:t xml:space="preserve"> ustalenia, o których mowa w ust. 2 pkt 4, uwzględnia się potrzeby i możliwości rozwojowe obszaru metropolitalnego, uwzględniające w szczególności:</w:t>
      </w:r>
    </w:p>
    <w:p w14:paraId="376596A6" w14:textId="77777777" w:rsidR="00A77DAD" w:rsidRPr="00991941" w:rsidRDefault="00A77DAD" w:rsidP="00CE3522">
      <w:pPr>
        <w:pStyle w:val="w5pktart"/>
      </w:pPr>
      <w:r w:rsidRPr="00991941">
        <w:t>1) analizy ekonomiczne, środowi</w:t>
      </w:r>
      <w:r>
        <w:t>skowe i społeczne;</w:t>
      </w:r>
    </w:p>
    <w:p w14:paraId="4F51281C" w14:textId="77777777" w:rsidR="00A77DAD" w:rsidRPr="00991941" w:rsidRDefault="00A77DAD" w:rsidP="00CE3522">
      <w:pPr>
        <w:pStyle w:val="w5pktart"/>
      </w:pPr>
      <w:r w:rsidRPr="00991941">
        <w:t>2) prognozy demograficzne, w tym uwzględniające, migracje w r</w:t>
      </w:r>
      <w:r>
        <w:t>amach obszaru metropolitalnego;</w:t>
      </w:r>
    </w:p>
    <w:p w14:paraId="777C90C9" w14:textId="77777777" w:rsidR="00A77DAD" w:rsidRPr="00991941" w:rsidRDefault="00A77DAD" w:rsidP="00CE3522">
      <w:pPr>
        <w:pStyle w:val="w5pktart"/>
      </w:pPr>
      <w:r w:rsidRPr="00991941">
        <w:t>3) możliwości finansowania przez gminy oraz związek metrop</w:t>
      </w:r>
      <w:r w:rsidRPr="00991941">
        <w:t>o</w:t>
      </w:r>
      <w:r w:rsidRPr="00991941">
        <w:t>litalny wykonania sieci komunikacyjnej i infrastruktury tec</w:t>
      </w:r>
      <w:r w:rsidRPr="00991941">
        <w:t>h</w:t>
      </w:r>
      <w:r w:rsidRPr="00991941">
        <w:t>nicznej, a także infrastruktury społecznej, służących realizacji zadań własn</w:t>
      </w:r>
      <w:r>
        <w:t>ych odpowiednio tych jednostek;</w:t>
      </w:r>
    </w:p>
    <w:p w14:paraId="00CB6E54" w14:textId="77777777" w:rsidR="00A77DAD" w:rsidRPr="00991941" w:rsidRDefault="00A77DAD" w:rsidP="00CE3522">
      <w:pPr>
        <w:pStyle w:val="w5pktart"/>
      </w:pPr>
      <w:r w:rsidRPr="00991941">
        <w:t>4) bilans terenów przeznaczonych pod zabudowę.</w:t>
      </w:r>
    </w:p>
    <w:p w14:paraId="17543102" w14:textId="77777777" w:rsidR="00A77DAD" w:rsidRPr="00991941" w:rsidRDefault="00A77DAD" w:rsidP="00CE3522">
      <w:pPr>
        <w:pStyle w:val="w4ustart"/>
      </w:pPr>
      <w:r>
        <w:t>4</w:t>
      </w:r>
      <w:r w:rsidRPr="00991941">
        <w:t xml:space="preserve">. Dokonując bilansu, o którym mowa w ust. </w:t>
      </w:r>
      <w:r>
        <w:t>3</w:t>
      </w:r>
      <w:r w:rsidRPr="00991941">
        <w:t xml:space="preserve"> pkt 4, stosuje się o</w:t>
      </w:r>
      <w:r w:rsidRPr="00991941">
        <w:t>d</w:t>
      </w:r>
      <w:r w:rsidRPr="00991941">
        <w:t>powiednio przepisy dotyczące studium uwarunkowań i kierunków zagospodarowania przestrzennego w gminie.</w:t>
      </w:r>
    </w:p>
    <w:p w14:paraId="13E8DED1" w14:textId="23172332" w:rsidR="00A77DAD" w:rsidRPr="000220F5" w:rsidRDefault="00A77DAD" w:rsidP="00CE3522">
      <w:pPr>
        <w:pStyle w:val="w4ustart"/>
      </w:pPr>
      <w:r w:rsidRPr="000220F5">
        <w:t>5. Ustalenia studium metropolitalnego, o których mowa w ust. 2, obejmują jedynie elementy niezbędne dla właściwego ukieru</w:t>
      </w:r>
      <w:r w:rsidRPr="000220F5">
        <w:t>n</w:t>
      </w:r>
      <w:r w:rsidRPr="000220F5">
        <w:t xml:space="preserve">kowania polityki przestrzennej gmin należących do związku, ze względu na spójność przestrzenną i społeczno-gospodarczą </w:t>
      </w:r>
      <w:r w:rsidR="005762FF" w:rsidRPr="009D54B8">
        <w:rPr>
          <w:rFonts w:cs="Times New Roman"/>
          <w:szCs w:val="24"/>
        </w:rPr>
        <w:t>o</w:t>
      </w:r>
      <w:r w:rsidR="005762FF" w:rsidRPr="009D54B8">
        <w:rPr>
          <w:rFonts w:cs="Times New Roman"/>
          <w:szCs w:val="24"/>
        </w:rPr>
        <w:t>b</w:t>
      </w:r>
      <w:r w:rsidR="005762FF" w:rsidRPr="009D54B8">
        <w:rPr>
          <w:rFonts w:cs="Times New Roman"/>
          <w:szCs w:val="24"/>
        </w:rPr>
        <w:t>szaru metropolitalnego</w:t>
      </w:r>
      <w:r w:rsidRPr="009D54B8">
        <w:t>.</w:t>
      </w:r>
    </w:p>
    <w:p w14:paraId="67B8A2AC" w14:textId="75999DBD" w:rsidR="00A77DAD" w:rsidRPr="000220F5" w:rsidRDefault="00A77DAD" w:rsidP="00CE3522">
      <w:pPr>
        <w:pStyle w:val="w4ustart"/>
      </w:pPr>
      <w:r w:rsidRPr="000220F5">
        <w:t>6. Ustalenia, o których mowa w ust. 2 pkt 3</w:t>
      </w:r>
      <w:r w:rsidR="00716B5A">
        <w:t>–</w:t>
      </w:r>
      <w:r w:rsidRPr="000220F5">
        <w:t>4, są wiążące dla wójta, burmistrza albo prezydenta miasta przy sporządzaniu studium.</w:t>
      </w:r>
    </w:p>
    <w:p w14:paraId="31457F28" w14:textId="5013EE0F" w:rsidR="00A77DAD" w:rsidRPr="000220F5" w:rsidRDefault="00CE3522" w:rsidP="00CE3522">
      <w:pPr>
        <w:pStyle w:val="w4ustart"/>
      </w:pPr>
      <w:r>
        <w:t>7</w:t>
      </w:r>
      <w:r w:rsidR="00A77DAD" w:rsidRPr="000220F5">
        <w:t>. Studium metropolitalne nie jest aktem prawa miejscowego.</w:t>
      </w:r>
    </w:p>
    <w:p w14:paraId="522BFB85" w14:textId="55527F4E" w:rsidR="00A77DAD" w:rsidRPr="000220F5" w:rsidRDefault="00CE3522" w:rsidP="00A77DAD">
      <w:pPr>
        <w:pStyle w:val="w4ustart"/>
      </w:pPr>
      <w:r>
        <w:t>8</w:t>
      </w:r>
      <w:r w:rsidR="00A77DAD" w:rsidRPr="000220F5">
        <w:t xml:space="preserve">. Do studium metropolitalnego stosuje się odpowiednio przepisy art. </w:t>
      </w:r>
      <w:r w:rsidR="00A77DAD">
        <w:t xml:space="preserve">5, art. 7, art. </w:t>
      </w:r>
      <w:r w:rsidR="00A77DAD" w:rsidRPr="000220F5">
        <w:t xml:space="preserve">11–13, </w:t>
      </w:r>
      <w:r w:rsidR="00A77DAD">
        <w:t xml:space="preserve">art. 15 ust. 1, art. 20, art. 21, </w:t>
      </w:r>
      <w:r w:rsidR="00A77DAD" w:rsidRPr="000220F5">
        <w:t xml:space="preserve">art. 23–28, art. 30 i art. 32–33, przy czym: </w:t>
      </w:r>
    </w:p>
    <w:p w14:paraId="7C5CFCEC" w14:textId="77777777" w:rsidR="00A77DAD" w:rsidRPr="000220F5" w:rsidRDefault="00A77DAD" w:rsidP="00CE3522">
      <w:pPr>
        <w:pStyle w:val="w5pktart"/>
      </w:pPr>
      <w:r w:rsidRPr="000220F5">
        <w:t>1) opinia o projekcie studium metropolitalnego, o której mowa w art. 11 pkt 5, wyrażana jest przez gminne i powiatowe k</w:t>
      </w:r>
      <w:r w:rsidRPr="000220F5">
        <w:t>o</w:t>
      </w:r>
      <w:r w:rsidRPr="000220F5">
        <w:t>misje urbanistyczno-architektoniczne gmin i powiatów wchodzących w skład związku metropolitalnego;</w:t>
      </w:r>
    </w:p>
    <w:p w14:paraId="165FE13F" w14:textId="77777777" w:rsidR="00A77DAD" w:rsidRPr="000220F5" w:rsidRDefault="00A77DAD" w:rsidP="00CE3522">
      <w:pPr>
        <w:pStyle w:val="w5pktart"/>
      </w:pPr>
      <w:r w:rsidRPr="000220F5">
        <w:t>2) wyłożenia, o którym mowa w art. 11 pkt 10, dokonuje się w każdej z gmin wchodzących w skład związku metropolita</w:t>
      </w:r>
      <w:r w:rsidRPr="000220F5">
        <w:t>l</w:t>
      </w:r>
      <w:r w:rsidRPr="000220F5">
        <w:t>nego.</w:t>
      </w:r>
    </w:p>
    <w:p w14:paraId="3835496D" w14:textId="0100FEC0" w:rsidR="003173C3" w:rsidRPr="009D54B8" w:rsidRDefault="003173C3" w:rsidP="003173C3">
      <w:pPr>
        <w:pStyle w:val="w2zmart"/>
        <w:ind w:left="1843" w:hanging="1219"/>
      </w:pPr>
      <w:r w:rsidRPr="009D54B8">
        <w:t>Art. 37</w:t>
      </w:r>
      <w:r w:rsidR="00F24419" w:rsidRPr="009D54B8">
        <w:t>g</w:t>
      </w:r>
      <w:r w:rsidRPr="009D54B8">
        <w:t>. 1. Jeżeli uchwalenie albo zmiana studium metropolitalnego powod</w:t>
      </w:r>
      <w:r w:rsidRPr="009D54B8">
        <w:t>u</w:t>
      </w:r>
      <w:r w:rsidRPr="009D54B8">
        <w:t>je konieczność zmiany studium, jednocześnie z projektem st</w:t>
      </w:r>
      <w:r w:rsidRPr="009D54B8">
        <w:t>u</w:t>
      </w:r>
      <w:r w:rsidRPr="009D54B8">
        <w:t>dium metropolitalnego lub projektem jego zmiany można sporz</w:t>
      </w:r>
      <w:r w:rsidRPr="009D54B8">
        <w:t>ą</w:t>
      </w:r>
      <w:r w:rsidRPr="009D54B8">
        <w:t>dzić projekt studium lub projekt zmiany studium.</w:t>
      </w:r>
    </w:p>
    <w:p w14:paraId="6F4EB8C8" w14:textId="77777777" w:rsidR="003173C3" w:rsidRPr="009D54B8" w:rsidRDefault="003173C3" w:rsidP="003173C3">
      <w:pPr>
        <w:pStyle w:val="w4ustart"/>
      </w:pPr>
      <w:r w:rsidRPr="009D54B8">
        <w:t>2. W przypadku, o którym mowa w ust. 1, uchwalenie studium lub zmiany studium następuje po uchwaleniu studium metropolita</w:t>
      </w:r>
      <w:r w:rsidRPr="009D54B8">
        <w:t>l</w:t>
      </w:r>
      <w:r w:rsidRPr="009D54B8">
        <w:t>nego lub jego zmiany.</w:t>
      </w:r>
    </w:p>
    <w:p w14:paraId="3A13B6DC" w14:textId="77777777" w:rsidR="003173C3" w:rsidRPr="009D54B8" w:rsidRDefault="003173C3" w:rsidP="003173C3">
      <w:pPr>
        <w:pStyle w:val="w4ustart"/>
      </w:pPr>
      <w:r w:rsidRPr="009D54B8">
        <w:lastRenderedPageBreak/>
        <w:t>3. Jeżeli gmina wchodzi w skład związku metropolitalnego, przy sporządzaniu studium uwzględnia się również ustalenia studium metropolitalnego – o ile zostało przyjęte.</w:t>
      </w:r>
    </w:p>
    <w:p w14:paraId="75397473" w14:textId="37486D8D" w:rsidR="003173C3" w:rsidRPr="009D54B8" w:rsidRDefault="003173C3" w:rsidP="003173C3">
      <w:pPr>
        <w:pStyle w:val="w4ustart"/>
      </w:pPr>
      <w:r w:rsidRPr="009D54B8">
        <w:t>4. Na podstawie porozumienia, o którym mowa w art. 11 ust. 2 ustawy z dnia … o związkach metropolitalnych (Dz. U. poz. …) jednocześnie z projektem studium metropolitalnego zarząd związku metropolitalnego, może sporządzić projektu studium.</w:t>
      </w:r>
    </w:p>
    <w:p w14:paraId="7750FCEF" w14:textId="2ACB4A54" w:rsidR="00A77DAD" w:rsidRDefault="00A77DAD" w:rsidP="00CE3522">
      <w:pPr>
        <w:pStyle w:val="w2zmart"/>
        <w:ind w:left="1843" w:hanging="1077"/>
      </w:pPr>
      <w:r w:rsidRPr="000220F5">
        <w:t xml:space="preserve">Art. </w:t>
      </w:r>
      <w:r>
        <w:t>37</w:t>
      </w:r>
      <w:r w:rsidR="00F24419">
        <w:t>h</w:t>
      </w:r>
      <w:r w:rsidRPr="000220F5">
        <w:t>. Ilekroć w przepisach odrębnych mowa jest o studium uwarunk</w:t>
      </w:r>
      <w:r w:rsidRPr="000220F5">
        <w:t>o</w:t>
      </w:r>
      <w:r w:rsidRPr="000220F5">
        <w:t>wań i kierunków zagospodarowania przestrzennego w gminie, n</w:t>
      </w:r>
      <w:r w:rsidRPr="000220F5">
        <w:t>a</w:t>
      </w:r>
      <w:r w:rsidRPr="000220F5">
        <w:t>leży przez to rozumieć również studium metropolitalne.”;</w:t>
      </w:r>
    </w:p>
    <w:p w14:paraId="79044EDD" w14:textId="1C6CEEDF" w:rsidR="00A77DAD" w:rsidRPr="009D5C2F" w:rsidRDefault="00F24419" w:rsidP="00CE3522">
      <w:pPr>
        <w:pStyle w:val="ustep"/>
      </w:pPr>
      <w:r>
        <w:t>8</w:t>
      </w:r>
      <w:r w:rsidR="00A77DAD" w:rsidRPr="009D5C2F">
        <w:t>) w art. 41 w ust. 1 pkt 6 otrzymuje brzmienie:</w:t>
      </w:r>
    </w:p>
    <w:p w14:paraId="35525FA9" w14:textId="6EA0B821" w:rsidR="00A77DAD" w:rsidRPr="00360777" w:rsidRDefault="00A77DAD" w:rsidP="00CE3522">
      <w:pPr>
        <w:pStyle w:val="litera"/>
      </w:pPr>
      <w:r>
        <w:t>„</w:t>
      </w:r>
      <w:r w:rsidRPr="00360777">
        <w:t>6) występuje o opinię o projekcie planu do właściwych instytucji i org</w:t>
      </w:r>
      <w:r w:rsidRPr="00360777">
        <w:t>a</w:t>
      </w:r>
      <w:r w:rsidRPr="00360777">
        <w:t xml:space="preserve">nów, a także do wojewody, zarządów powiatów, </w:t>
      </w:r>
      <w:r w:rsidR="003173C3" w:rsidRPr="009D54B8">
        <w:rPr>
          <w:rFonts w:cs="Times New Roman"/>
          <w:szCs w:val="24"/>
        </w:rPr>
        <w:t>zarządów związków metropolitalnych</w:t>
      </w:r>
      <w:r w:rsidRPr="009D54B8">
        <w:t>,</w:t>
      </w:r>
      <w:r w:rsidRPr="00360777">
        <w:t xml:space="preserve"> wójtów, burmistrzów gmin i prezydentów miast p</w:t>
      </w:r>
      <w:r w:rsidRPr="00360777">
        <w:t>o</w:t>
      </w:r>
      <w:r w:rsidRPr="00360777">
        <w:t>łożonych na terenie województwa oraz rządowych i samorządowych organów administracji publicznej na terenach przyległych do granic województwa oraz uzgadnia projekt z organami okreś</w:t>
      </w:r>
      <w:r>
        <w:t>lonymi w przep</w:t>
      </w:r>
      <w:r>
        <w:t>i</w:t>
      </w:r>
      <w:r>
        <w:t>sach odrębnych;”;</w:t>
      </w:r>
    </w:p>
    <w:p w14:paraId="342C951C" w14:textId="239F84ED" w:rsidR="00A77DAD" w:rsidRPr="00360777" w:rsidRDefault="00F24419" w:rsidP="00CE3522">
      <w:pPr>
        <w:pStyle w:val="ustep"/>
      </w:pPr>
      <w:r>
        <w:t>9</w:t>
      </w:r>
      <w:r w:rsidR="00A77DAD" w:rsidRPr="00360777">
        <w:t>) po art. 49f dodaje się art. 49g w brzmieniu:</w:t>
      </w:r>
    </w:p>
    <w:p w14:paraId="2D612E49" w14:textId="77777777" w:rsidR="00A77DAD" w:rsidRPr="00360777" w:rsidRDefault="00A77DAD" w:rsidP="00CE3522">
      <w:pPr>
        <w:pStyle w:val="w2zmart"/>
        <w:ind w:left="1843" w:hanging="1219"/>
      </w:pPr>
      <w:r w:rsidRPr="00360777">
        <w:t xml:space="preserve">„Art. 49g. 1. W przypadku utworzenia, na całości lub części obszaru objętego miejskim obszarem funkcjonalnym ośrodka wojewódzkiego, związku metropolitalnego, samorząd województwa </w:t>
      </w:r>
      <w:r>
        <w:t xml:space="preserve">niezwłocznie </w:t>
      </w:r>
      <w:r w:rsidRPr="00360777">
        <w:t>uchyla określenie tego obszaru, uchylając jednocześnie plan z</w:t>
      </w:r>
      <w:r w:rsidRPr="00360777">
        <w:t>a</w:t>
      </w:r>
      <w:r w:rsidRPr="00360777">
        <w:t>gospodarowania przestrzennego miejskiego obszaru funkcjona</w:t>
      </w:r>
      <w:r w:rsidRPr="00360777">
        <w:t>l</w:t>
      </w:r>
      <w:r w:rsidRPr="00360777">
        <w:t>nego ośrodka wojewódzkiego, o którym mowa w art. 39 ust. 6 i 7.</w:t>
      </w:r>
    </w:p>
    <w:p w14:paraId="30F4D43F" w14:textId="04397B91" w:rsidR="00A92725" w:rsidRDefault="00A77DAD" w:rsidP="00CE3522">
      <w:pPr>
        <w:pStyle w:val="w4ustart"/>
      </w:pPr>
      <w:r w:rsidRPr="004740B0">
        <w:t>2. W przypadku, o którym mowa w ust. 1, w planie zagospodarow</w:t>
      </w:r>
      <w:r w:rsidRPr="004740B0">
        <w:t>a</w:t>
      </w:r>
      <w:r w:rsidRPr="004740B0">
        <w:t>nia przestrzennego województwa określa się granice obszaru związku metropolitalnego.”.</w:t>
      </w:r>
    </w:p>
    <w:p w14:paraId="2C46235F" w14:textId="77777777" w:rsidR="00A77DAD" w:rsidRDefault="00A77DAD" w:rsidP="00CE3522">
      <w:pPr>
        <w:pStyle w:val="tyt"/>
      </w:pPr>
    </w:p>
    <w:p w14:paraId="3B7F3FE4" w14:textId="61A23D1A" w:rsidR="00A92725" w:rsidRPr="001B784F" w:rsidRDefault="00A92725" w:rsidP="00CE3522">
      <w:pPr>
        <w:pStyle w:val="tyt"/>
      </w:pPr>
      <w:r w:rsidRPr="001B784F">
        <w:t xml:space="preserve">Art. </w:t>
      </w:r>
      <w:r>
        <w:t>6</w:t>
      </w:r>
      <w:r w:rsidR="00F24419">
        <w:t>9</w:t>
      </w:r>
      <w:r w:rsidRPr="001B784F">
        <w:t>.</w:t>
      </w:r>
    </w:p>
    <w:p w14:paraId="1BC2E0DA" w14:textId="77777777" w:rsidR="00A92725" w:rsidRPr="001B784F" w:rsidRDefault="00A92725" w:rsidP="00CE3522">
      <w:pPr>
        <w:pStyle w:val="tekstjed"/>
      </w:pPr>
      <w:r w:rsidRPr="001B784F">
        <w:t>W ustawie z dnia 13 listopada 2003 r</w:t>
      </w:r>
      <w:r>
        <w:t>.</w:t>
      </w:r>
      <w:r w:rsidRPr="001B784F">
        <w:t xml:space="preserve"> o dochodach jednostek samorządu terytoria</w:t>
      </w:r>
      <w:r w:rsidRPr="001B784F">
        <w:t>l</w:t>
      </w:r>
      <w:r w:rsidRPr="001B784F">
        <w:t>nego (Dz. U. z 2015 r. poz. 513 i 789) wprowadza się następujące zmiany:</w:t>
      </w:r>
    </w:p>
    <w:p w14:paraId="0B828F66" w14:textId="682A182D" w:rsidR="003401D2" w:rsidRDefault="00A92725" w:rsidP="00CE3522">
      <w:pPr>
        <w:pStyle w:val="ustep"/>
      </w:pPr>
      <w:r w:rsidRPr="00696A91">
        <w:t>1)</w:t>
      </w:r>
      <w:r w:rsidRPr="00696A91">
        <w:tab/>
      </w:r>
      <w:r w:rsidR="003401D2">
        <w:t>w art. 1 dotychczasową treść oznacza się jako ust. 1 i dodaje się ust. 2 w brzmi</w:t>
      </w:r>
      <w:r w:rsidR="003401D2">
        <w:t>e</w:t>
      </w:r>
      <w:r w:rsidR="003401D2">
        <w:t>niu:</w:t>
      </w:r>
    </w:p>
    <w:p w14:paraId="03730D17" w14:textId="2AC401BD" w:rsidR="00A92725" w:rsidRDefault="003401D2" w:rsidP="00CE3522">
      <w:pPr>
        <w:pStyle w:val="punkt"/>
      </w:pPr>
      <w:r w:rsidRPr="005A3F0E">
        <w:t>„2. Ustawa określa także źródła dochodów związków metropolitalnych oraz zasady ustalania i gromadzenia tych dochodów.”;</w:t>
      </w:r>
    </w:p>
    <w:p w14:paraId="1D8D49E4" w14:textId="66D70008" w:rsidR="00A92725" w:rsidRPr="001B784F" w:rsidRDefault="00A92725" w:rsidP="00F24419">
      <w:pPr>
        <w:pStyle w:val="ustep"/>
      </w:pPr>
      <w:r w:rsidRPr="001B784F">
        <w:t>2)</w:t>
      </w:r>
      <w:r w:rsidRPr="001B784F">
        <w:tab/>
        <w:t>w art. 26</w:t>
      </w:r>
      <w:r w:rsidR="00F24419">
        <w:t xml:space="preserve"> </w:t>
      </w:r>
      <w:r w:rsidRPr="001B784F">
        <w:t>po ust. 2 dodaje się ust. 2a w brzmieniu:</w:t>
      </w:r>
    </w:p>
    <w:p w14:paraId="50587B6E" w14:textId="77777777" w:rsidR="00A92725" w:rsidRPr="001B784F" w:rsidRDefault="00A92725" w:rsidP="00F24419">
      <w:pPr>
        <w:pStyle w:val="punkt"/>
        <w:ind w:left="850" w:hanging="425"/>
      </w:pPr>
      <w:r w:rsidRPr="001B784F">
        <w:t>„2a. W roku następującym po powstaniu danego związku metropolitalnego w</w:t>
      </w:r>
      <w:r w:rsidRPr="001B784F">
        <w:t>y</w:t>
      </w:r>
      <w:r w:rsidRPr="001B784F">
        <w:t>sokość rezerwy, o której mowa w ust. 1, ulega zwiększeniu proporcjonalnie do długości dróg przekazanych do zarządzania związkowi metropolitaln</w:t>
      </w:r>
      <w:r w:rsidRPr="001B784F">
        <w:t>e</w:t>
      </w:r>
      <w:r w:rsidRPr="001B784F">
        <w:t>mu.”;</w:t>
      </w:r>
    </w:p>
    <w:p w14:paraId="6D840F5D" w14:textId="77777777" w:rsidR="00A92725" w:rsidRPr="001B784F" w:rsidRDefault="00A92725" w:rsidP="00CE3522">
      <w:pPr>
        <w:pStyle w:val="ustep"/>
      </w:pPr>
      <w:r w:rsidRPr="001B784F">
        <w:t>3)</w:t>
      </w:r>
      <w:r w:rsidRPr="001B784F">
        <w:tab/>
        <w:t>po rozdziale 7 dodaje się rozdział 7a w brzmieniu:</w:t>
      </w:r>
    </w:p>
    <w:p w14:paraId="7E4E4BE8" w14:textId="77777777" w:rsidR="00A92725" w:rsidRPr="00CE3522" w:rsidRDefault="00A92725" w:rsidP="00CE3522">
      <w:pPr>
        <w:pStyle w:val="tyt"/>
        <w:rPr>
          <w:b w:val="0"/>
        </w:rPr>
      </w:pPr>
      <w:r w:rsidRPr="00CE3522">
        <w:rPr>
          <w:b w:val="0"/>
        </w:rPr>
        <w:t>„Rozdział 7a</w:t>
      </w:r>
    </w:p>
    <w:p w14:paraId="1CC2FD7E" w14:textId="77777777" w:rsidR="00A92725" w:rsidRPr="00CE3522" w:rsidRDefault="00A92725" w:rsidP="00CE3522">
      <w:pPr>
        <w:pStyle w:val="tyt"/>
        <w:rPr>
          <w:b w:val="0"/>
        </w:rPr>
      </w:pPr>
      <w:r w:rsidRPr="00CE3522">
        <w:rPr>
          <w:b w:val="0"/>
        </w:rPr>
        <w:t>Dochody związków metropolitalnych.</w:t>
      </w:r>
    </w:p>
    <w:p w14:paraId="7F838823" w14:textId="77777777" w:rsidR="00A92725" w:rsidRPr="001B784F" w:rsidRDefault="00A92725" w:rsidP="00CE3522">
      <w:pPr>
        <w:pStyle w:val="w2zmart"/>
        <w:ind w:left="1843" w:hanging="1077"/>
      </w:pPr>
      <w:r w:rsidRPr="001B784F">
        <w:t>Art. 51a. Źródłami dochodów związków metropolitalnych są:</w:t>
      </w:r>
    </w:p>
    <w:p w14:paraId="740A9DD9" w14:textId="77777777" w:rsidR="00A92725" w:rsidRPr="001B784F" w:rsidRDefault="00A92725" w:rsidP="00CE3522">
      <w:pPr>
        <w:pStyle w:val="w5pktart"/>
      </w:pPr>
      <w:r>
        <w:lastRenderedPageBreak/>
        <w:t xml:space="preserve">1) </w:t>
      </w:r>
      <w:r w:rsidRPr="001B784F">
        <w:t>udział w podatku dochodowym od osób fizycznych zamies</w:t>
      </w:r>
      <w:r w:rsidRPr="001B784F">
        <w:t>z</w:t>
      </w:r>
      <w:r w:rsidRPr="001B784F">
        <w:t>kałych na obszarze związku metropolitalnego;</w:t>
      </w:r>
    </w:p>
    <w:p w14:paraId="09DC1E1D" w14:textId="19C3746C" w:rsidR="00D5287D" w:rsidRDefault="00D5287D" w:rsidP="00CE3522">
      <w:pPr>
        <w:pStyle w:val="w5pktart"/>
      </w:pPr>
      <w:r>
        <w:t>2) składki od gmin wchodzących w skład związku metropolita</w:t>
      </w:r>
      <w:r>
        <w:t>l</w:t>
      </w:r>
      <w:r>
        <w:t>nego;</w:t>
      </w:r>
    </w:p>
    <w:p w14:paraId="565686B1" w14:textId="559EF3FF" w:rsidR="00A92725" w:rsidRPr="001B784F" w:rsidRDefault="00D5287D" w:rsidP="00CE3522">
      <w:pPr>
        <w:pStyle w:val="w5pktart"/>
      </w:pPr>
      <w:r>
        <w:t>3</w:t>
      </w:r>
      <w:r w:rsidR="00A92725">
        <w:t xml:space="preserve">) </w:t>
      </w:r>
      <w:r w:rsidR="00A92725" w:rsidRPr="001B784F">
        <w:t>dochody uzyskiwane przez metropolitalne jednostki budż</w:t>
      </w:r>
      <w:r w:rsidR="00A92725" w:rsidRPr="001B784F">
        <w:t>e</w:t>
      </w:r>
      <w:r w:rsidR="00A92725" w:rsidRPr="001B784F">
        <w:t>towe oraz wpłaty od metropolitalnych zakładów budżet</w:t>
      </w:r>
      <w:r w:rsidR="00A92725" w:rsidRPr="001B784F">
        <w:t>o</w:t>
      </w:r>
      <w:r w:rsidR="00A92725" w:rsidRPr="001B784F">
        <w:t>wych;</w:t>
      </w:r>
    </w:p>
    <w:p w14:paraId="507A0DB1" w14:textId="74E30B16" w:rsidR="00A92725" w:rsidRPr="001B784F" w:rsidRDefault="00D5287D" w:rsidP="00CE3522">
      <w:pPr>
        <w:pStyle w:val="w5pktart"/>
      </w:pPr>
      <w:r>
        <w:t>4</w:t>
      </w:r>
      <w:r w:rsidR="00A92725">
        <w:t xml:space="preserve">) </w:t>
      </w:r>
      <w:r w:rsidR="00A92725" w:rsidRPr="001B784F">
        <w:t>dochody z majątku związku metropolitalnego;</w:t>
      </w:r>
    </w:p>
    <w:p w14:paraId="756C0D86" w14:textId="76B8C2C0" w:rsidR="00A92725" w:rsidRPr="001B784F" w:rsidRDefault="00D5287D" w:rsidP="00CE3522">
      <w:pPr>
        <w:pStyle w:val="w5pktart"/>
      </w:pPr>
      <w:r>
        <w:t>5</w:t>
      </w:r>
      <w:r w:rsidR="00A92725">
        <w:t xml:space="preserve">) </w:t>
      </w:r>
      <w:r w:rsidR="00A92725" w:rsidRPr="001B784F">
        <w:t>spadki, zapisy i darowizny na rzecz związku metropolitaln</w:t>
      </w:r>
      <w:r w:rsidR="00A92725" w:rsidRPr="001B784F">
        <w:t>e</w:t>
      </w:r>
      <w:r w:rsidR="00A92725" w:rsidRPr="001B784F">
        <w:t>go;</w:t>
      </w:r>
    </w:p>
    <w:p w14:paraId="4D4FBFCC" w14:textId="0950A088" w:rsidR="00A92725" w:rsidRPr="001B784F" w:rsidRDefault="00D5287D" w:rsidP="00CE3522">
      <w:pPr>
        <w:pStyle w:val="w5pktart"/>
      </w:pPr>
      <w:r>
        <w:t>6</w:t>
      </w:r>
      <w:r w:rsidR="00A92725">
        <w:t xml:space="preserve">) </w:t>
      </w:r>
      <w:r w:rsidR="00A92725" w:rsidRPr="001B784F">
        <w:t>odsetki od pożyczek udzielanych przez związek metropolita</w:t>
      </w:r>
      <w:r w:rsidR="00A92725" w:rsidRPr="001B784F">
        <w:t>l</w:t>
      </w:r>
      <w:r w:rsidR="00A92725" w:rsidRPr="001B784F">
        <w:t>ny, o ile odrębne przepisy nie stanowią inaczej;</w:t>
      </w:r>
    </w:p>
    <w:p w14:paraId="077DC12A" w14:textId="15ACB2DF" w:rsidR="00A92725" w:rsidRPr="001B784F" w:rsidRDefault="00D5287D" w:rsidP="00CE3522">
      <w:pPr>
        <w:pStyle w:val="w5pktart"/>
      </w:pPr>
      <w:r>
        <w:t>7</w:t>
      </w:r>
      <w:r w:rsidR="00A92725">
        <w:t xml:space="preserve">) </w:t>
      </w:r>
      <w:r w:rsidR="00A92725" w:rsidRPr="001B784F">
        <w:t>odsetki od nieterminowo przekazywanych należności stan</w:t>
      </w:r>
      <w:r w:rsidR="00A92725" w:rsidRPr="001B784F">
        <w:t>o</w:t>
      </w:r>
      <w:r w:rsidR="00A92725" w:rsidRPr="001B784F">
        <w:t>wiących dochody związku metropolitalnego;</w:t>
      </w:r>
    </w:p>
    <w:p w14:paraId="7E6829BE" w14:textId="26B4E54E" w:rsidR="00A92725" w:rsidRPr="001B784F" w:rsidRDefault="00D5287D" w:rsidP="00CE3522">
      <w:pPr>
        <w:pStyle w:val="w5pktart"/>
      </w:pPr>
      <w:r>
        <w:t>8</w:t>
      </w:r>
      <w:r w:rsidR="00A92725">
        <w:t xml:space="preserve">) </w:t>
      </w:r>
      <w:r w:rsidR="00A92725" w:rsidRPr="001B784F">
        <w:t>odsetki od środków finansowych gromadzonych na rachu</w:t>
      </w:r>
      <w:r w:rsidR="00A92725" w:rsidRPr="001B784F">
        <w:t>n</w:t>
      </w:r>
      <w:r w:rsidR="00A92725" w:rsidRPr="001B784F">
        <w:t>kach bankowych związku metropolitalnego, o ile odrębne przepisy nie stanowią inaczej;</w:t>
      </w:r>
    </w:p>
    <w:p w14:paraId="7D1654C8" w14:textId="62E606C7" w:rsidR="00A92725" w:rsidRPr="001B784F" w:rsidRDefault="00D5287D" w:rsidP="00CE3522">
      <w:pPr>
        <w:pStyle w:val="w5pktart"/>
      </w:pPr>
      <w:r>
        <w:t>9</w:t>
      </w:r>
      <w:r w:rsidR="00A92725">
        <w:t xml:space="preserve">) </w:t>
      </w:r>
      <w:r w:rsidR="00A92725" w:rsidRPr="001B784F">
        <w:t>dotacje z budżetu państwa;</w:t>
      </w:r>
    </w:p>
    <w:p w14:paraId="5CBF791C" w14:textId="44A13F50" w:rsidR="00A92725" w:rsidRPr="001B784F" w:rsidRDefault="00D5287D" w:rsidP="00CE3522">
      <w:pPr>
        <w:pStyle w:val="w5pktart"/>
      </w:pPr>
      <w:r>
        <w:t>10</w:t>
      </w:r>
      <w:r w:rsidR="00A92725">
        <w:t xml:space="preserve">) </w:t>
      </w:r>
      <w:r w:rsidR="00A92725" w:rsidRPr="001B784F">
        <w:t>dotacje z budżetów jednostek samorządu terytorialnego;</w:t>
      </w:r>
    </w:p>
    <w:p w14:paraId="38961C23" w14:textId="12E59B48" w:rsidR="00A92725" w:rsidRPr="001B784F" w:rsidRDefault="00A92725" w:rsidP="00CE3522">
      <w:pPr>
        <w:pStyle w:val="w5pktart"/>
      </w:pPr>
      <w:r>
        <w:t>1</w:t>
      </w:r>
      <w:r w:rsidR="00D5287D">
        <w:t>1</w:t>
      </w:r>
      <w:r>
        <w:t xml:space="preserve">) </w:t>
      </w:r>
      <w:r w:rsidRPr="001B784F">
        <w:t>inne dochody należne związkowi metropolitalnemu na po</w:t>
      </w:r>
      <w:r w:rsidRPr="001B784F">
        <w:t>d</w:t>
      </w:r>
      <w:r w:rsidRPr="001B784F">
        <w:t>stawie odrębnych przepisów.</w:t>
      </w:r>
    </w:p>
    <w:p w14:paraId="71C232F1" w14:textId="3A679C11" w:rsidR="00A92725" w:rsidRDefault="00A92725" w:rsidP="00CE3522">
      <w:pPr>
        <w:pStyle w:val="w2zmart"/>
        <w:ind w:left="1843" w:hanging="1219"/>
      </w:pPr>
      <w:r w:rsidRPr="001B784F">
        <w:t>Art. 51b. 1. Wysokość udziału związku metropolitalnego we wpływach z p</w:t>
      </w:r>
      <w:r w:rsidRPr="001B784F">
        <w:t>o</w:t>
      </w:r>
      <w:r w:rsidRPr="001B784F">
        <w:t>datku dochodowego od osób fizycznych, od podatników tego p</w:t>
      </w:r>
      <w:r w:rsidRPr="001B784F">
        <w:t>o</w:t>
      </w:r>
      <w:r w:rsidRPr="001B784F">
        <w:t>datku zamieszkałych na obszarze związku</w:t>
      </w:r>
      <w:r>
        <w:t xml:space="preserve"> metropolitalnego w</w:t>
      </w:r>
      <w:r>
        <w:t>y</w:t>
      </w:r>
      <w:r>
        <w:t xml:space="preserve">nosi </w:t>
      </w:r>
      <w:r w:rsidR="0062580A">
        <w:t>5</w:t>
      </w:r>
      <w:r w:rsidRPr="001B784F">
        <w:t>%.</w:t>
      </w:r>
    </w:p>
    <w:p w14:paraId="42294BA6" w14:textId="0EB7BC39" w:rsidR="00A92725" w:rsidRDefault="00A92725" w:rsidP="00CE3522">
      <w:pPr>
        <w:pStyle w:val="w4ustart"/>
      </w:pPr>
      <w:r>
        <w:t xml:space="preserve">2. Kwotę udziału </w:t>
      </w:r>
      <w:r w:rsidR="00AC5AD8">
        <w:t>związku metropolitalnego</w:t>
      </w:r>
      <w:r>
        <w:t xml:space="preserve"> we wpływach z podatku dochodowego od osób fizycznych, stanowiącego dochód budżetu państwa, ustala się mnożąc ogólną kwotę wpływów z tego poda</w:t>
      </w:r>
      <w:r>
        <w:t>t</w:t>
      </w:r>
      <w:r>
        <w:t>ku przez 0,0</w:t>
      </w:r>
      <w:r w:rsidR="0062580A">
        <w:t>5</w:t>
      </w:r>
      <w:r>
        <w:t xml:space="preserve"> i wskaźnik równy udziałowi należnego w roku p</w:t>
      </w:r>
      <w:r>
        <w:t>o</w:t>
      </w:r>
      <w:r>
        <w:t>przedzającym rok bazowy podatku dochodowego od osób fizyc</w:t>
      </w:r>
      <w:r>
        <w:t>z</w:t>
      </w:r>
      <w:r>
        <w:t xml:space="preserve">nych zamieszkałych na obszarze </w:t>
      </w:r>
      <w:r w:rsidR="0062580A">
        <w:t>związku metropolitalnego</w:t>
      </w:r>
      <w:r>
        <w:t>, w ogólnej kwocie należnego podatku w tym samym roku.</w:t>
      </w:r>
    </w:p>
    <w:p w14:paraId="45480223" w14:textId="77777777" w:rsidR="00A92725" w:rsidRDefault="00A92725" w:rsidP="00CE3522">
      <w:pPr>
        <w:pStyle w:val="w4ustart"/>
      </w:pPr>
      <w:r>
        <w:t>3. Wskaźnik, o którym mowa w ust. 2, ustala się na podstawie d</w:t>
      </w:r>
      <w:r>
        <w:t>a</w:t>
      </w:r>
      <w:r>
        <w:t>nych zawartych w złożonych zeznaniach podatkowych o wysok</w:t>
      </w:r>
      <w:r>
        <w:t>o</w:t>
      </w:r>
      <w:r>
        <w:t>ści osiągniętego dochodu oraz rocznym obliczeniu podatku dok</w:t>
      </w:r>
      <w:r>
        <w:t>o</w:t>
      </w:r>
      <w:r>
        <w:t>nanym przez płatników, według stanu na dzień 15 września roku bazowego.</w:t>
      </w:r>
    </w:p>
    <w:p w14:paraId="74974AF4" w14:textId="77777777" w:rsidR="00933FC0" w:rsidRDefault="00A92725" w:rsidP="00CE3522">
      <w:pPr>
        <w:pStyle w:val="w4ustart"/>
      </w:pPr>
      <w:r>
        <w:t>4. Przepisy art. 11 ust. 2 i 3 stosuje się odpowiednio.</w:t>
      </w:r>
    </w:p>
    <w:p w14:paraId="55533790" w14:textId="7594DEF9" w:rsidR="003173C3" w:rsidRPr="009D54B8" w:rsidRDefault="003173C3" w:rsidP="003173C3">
      <w:pPr>
        <w:pStyle w:val="w2zmart"/>
        <w:ind w:left="1843" w:hanging="1219"/>
      </w:pPr>
      <w:r w:rsidRPr="009D54B8">
        <w:t>Art. 51c. 1. Gminy wchodzące w skład związku metropolitalnego są obowi</w:t>
      </w:r>
      <w:r w:rsidRPr="009D54B8">
        <w:t>ą</w:t>
      </w:r>
      <w:r w:rsidRPr="009D54B8">
        <w:t>zane, począwszy od roku następującego po roku, w którym zwi</w:t>
      </w:r>
      <w:r w:rsidRPr="009D54B8">
        <w:t>ą</w:t>
      </w:r>
      <w:r w:rsidRPr="009D54B8">
        <w:t>zek metropolitalny został utworzony, do wnoszenia na rzecz związku metropolitalnego składek ustalonych w sposób określony w ust. 2.</w:t>
      </w:r>
    </w:p>
    <w:p w14:paraId="74876421" w14:textId="77777777" w:rsidR="003173C3" w:rsidRPr="009D54B8" w:rsidRDefault="003173C3" w:rsidP="003173C3">
      <w:pPr>
        <w:pStyle w:val="w4ustart"/>
      </w:pPr>
      <w:r w:rsidRPr="009D54B8">
        <w:t>2. Roczną składkę, o której mowa w ust. 1, ustala się mnożąc 0,04 przez iloraz planowanych na rok budżetowy dochodów z tytułu udziału gminy we wpływach z podatku dochodowego od osób f</w:t>
      </w:r>
      <w:r w:rsidRPr="009D54B8">
        <w:t>i</w:t>
      </w:r>
      <w:r w:rsidRPr="009D54B8">
        <w:lastRenderedPageBreak/>
        <w:t>zycznych i udziału gminy we wpływach z podatku dochodowego od osób fizycznych, o którym mowa w art. 4 ust. 2, ustalonego z uwzględnieniem art. 89. Gmina może wnosić składki wyższe niż ustalone w sposób, którym mowa w zdaniu poprzednim.</w:t>
      </w:r>
    </w:p>
    <w:p w14:paraId="4CF880F4" w14:textId="09193782" w:rsidR="00933FC0" w:rsidRPr="009D54B8" w:rsidRDefault="003173C3" w:rsidP="003173C3">
      <w:pPr>
        <w:pStyle w:val="w4ustart"/>
      </w:pPr>
      <w:r w:rsidRPr="009D54B8">
        <w:t>3. Terminy płatności składek określa uchwała przyjęta przez zgr</w:t>
      </w:r>
      <w:r w:rsidRPr="009D54B8">
        <w:t>o</w:t>
      </w:r>
      <w:r w:rsidRPr="009D54B8">
        <w:t>madzenia związku metropolitalnego.</w:t>
      </w:r>
    </w:p>
    <w:p w14:paraId="7686C297" w14:textId="1FFBBF95" w:rsidR="00A92725" w:rsidRPr="009D54B8" w:rsidRDefault="003173C3" w:rsidP="003173C3">
      <w:pPr>
        <w:pStyle w:val="w2zmart"/>
        <w:ind w:left="1843" w:hanging="1077"/>
      </w:pPr>
      <w:r w:rsidRPr="009D54B8">
        <w:t>Art. 51d. Do składek, o których mowa w art. 51c ust. 1, stosuje się odp</w:t>
      </w:r>
      <w:r w:rsidRPr="009D54B8">
        <w:t>o</w:t>
      </w:r>
      <w:r w:rsidRPr="009D54B8">
        <w:t>wiednio przepisy działu III ustawy z dnia 29 sierpnia 1997 r. – Ordynacja podatkowa (Dz. U. z 2015 r. poz. 613, 699 i 978), z tym że kompetencje organu podatkowego wykonuje przewodn</w:t>
      </w:r>
      <w:r w:rsidRPr="009D54B8">
        <w:t>i</w:t>
      </w:r>
      <w:r w:rsidRPr="009D54B8">
        <w:t>czący zarządu związku metropolitalnego.</w:t>
      </w:r>
      <w:r w:rsidR="00A92725" w:rsidRPr="009D54B8">
        <w:t>”</w:t>
      </w:r>
      <w:r w:rsidR="00CE3522" w:rsidRPr="009D54B8">
        <w:t>.</w:t>
      </w:r>
    </w:p>
    <w:p w14:paraId="2AE41ECE" w14:textId="77777777" w:rsidR="00A92725" w:rsidRDefault="00A92725" w:rsidP="00CE3522">
      <w:pPr>
        <w:pStyle w:val="tyt"/>
      </w:pPr>
    </w:p>
    <w:p w14:paraId="0C7E99BC" w14:textId="074C3FD8" w:rsidR="00A92725" w:rsidRPr="007659DF" w:rsidRDefault="00A92725" w:rsidP="00CE3522">
      <w:pPr>
        <w:pStyle w:val="tyt"/>
      </w:pPr>
      <w:r w:rsidRPr="007659DF">
        <w:t xml:space="preserve">Art. </w:t>
      </w:r>
      <w:r w:rsidR="00767C82">
        <w:t>70</w:t>
      </w:r>
      <w:r w:rsidRPr="007659DF">
        <w:t>.</w:t>
      </w:r>
    </w:p>
    <w:p w14:paraId="6FDC6D0D" w14:textId="77777777" w:rsidR="00A92725" w:rsidRPr="007659DF" w:rsidRDefault="00A92725" w:rsidP="00CE3522">
      <w:pPr>
        <w:pStyle w:val="tekstjed"/>
      </w:pPr>
      <w:r w:rsidRPr="007659DF">
        <w:t>W ustawie z dnia 29 lipca 2005 r. o obrocie instrumentami finansowymi (Dz. U. z 2014 r. poz. 94 i 586 oraz z 2015 r. poz. 73) w art. 132 w ust. 1 w pkt 1 lit. k otrz</w:t>
      </w:r>
      <w:r w:rsidRPr="007659DF">
        <w:t>y</w:t>
      </w:r>
      <w:r w:rsidRPr="007659DF">
        <w:t>muje brzmienie:</w:t>
      </w:r>
    </w:p>
    <w:p w14:paraId="76508EEB" w14:textId="77777777" w:rsidR="00A92725" w:rsidRPr="007659DF" w:rsidRDefault="00A92725" w:rsidP="00CE3522">
      <w:pPr>
        <w:pStyle w:val="litera"/>
      </w:pPr>
      <w:r w:rsidRPr="007659DF">
        <w:t>„k) gmin, związków gmin, powiatów, związków powiatów, związków powiatowo-gminnych, związków metropolitalnych i województw,”</w:t>
      </w:r>
      <w:r>
        <w:t>.</w:t>
      </w:r>
    </w:p>
    <w:p w14:paraId="0B87CFAD" w14:textId="77777777" w:rsidR="00A92725" w:rsidRDefault="00A92725" w:rsidP="00CE3522">
      <w:pPr>
        <w:pStyle w:val="tyt"/>
      </w:pPr>
    </w:p>
    <w:p w14:paraId="7436CE86" w14:textId="0930C9E9" w:rsidR="00A92725" w:rsidRPr="007659DF" w:rsidRDefault="00A92725" w:rsidP="00CE3522">
      <w:pPr>
        <w:pStyle w:val="tyt"/>
      </w:pPr>
      <w:r w:rsidRPr="007659DF">
        <w:t xml:space="preserve">Art. </w:t>
      </w:r>
      <w:r>
        <w:t>7</w:t>
      </w:r>
      <w:r w:rsidR="00F2339D">
        <w:t>1</w:t>
      </w:r>
      <w:r>
        <w:t>.</w:t>
      </w:r>
    </w:p>
    <w:p w14:paraId="759DF119" w14:textId="77777777" w:rsidR="00A92725" w:rsidRPr="007659DF" w:rsidRDefault="00A92725" w:rsidP="00CE3522">
      <w:pPr>
        <w:pStyle w:val="tekstjed"/>
      </w:pPr>
      <w:r w:rsidRPr="007659DF">
        <w:t xml:space="preserve">W ustawie z dnia 6 grudnia 2006 r. o zasadach prowadzenia polityki rozwoju (Dz. U. </w:t>
      </w:r>
      <w:r>
        <w:t>z</w:t>
      </w:r>
      <w:r w:rsidRPr="007659DF">
        <w:t xml:space="preserve"> 2014 r. poz. 1649 oraz z 2015 r. poz. 349) wprowadza się następujące zmiany:</w:t>
      </w:r>
    </w:p>
    <w:p w14:paraId="4737470A" w14:textId="77777777" w:rsidR="00A92725" w:rsidRPr="007659DF" w:rsidRDefault="00A92725" w:rsidP="00CE3522">
      <w:pPr>
        <w:pStyle w:val="ustep"/>
      </w:pPr>
      <w:r>
        <w:t xml:space="preserve">1) </w:t>
      </w:r>
      <w:r w:rsidRPr="007659DF">
        <w:t>w art. 3 po pkt 2 dodaje się pkt 2a w brzmieniu:</w:t>
      </w:r>
    </w:p>
    <w:p w14:paraId="2EAD2752" w14:textId="77777777" w:rsidR="00A92725" w:rsidRPr="007659DF" w:rsidRDefault="00A92725" w:rsidP="00CE3522">
      <w:pPr>
        <w:pStyle w:val="litera"/>
      </w:pPr>
      <w:r w:rsidRPr="007659DF">
        <w:t>„2a) z</w:t>
      </w:r>
      <w:r>
        <w:t>wiązki</w:t>
      </w:r>
      <w:r w:rsidRPr="007659DF">
        <w:t xml:space="preserve"> metropolitalne;”;</w:t>
      </w:r>
    </w:p>
    <w:p w14:paraId="43CA42B7" w14:textId="77777777" w:rsidR="00A92725" w:rsidRPr="007659DF" w:rsidRDefault="00A92725" w:rsidP="00CE3522">
      <w:pPr>
        <w:pStyle w:val="ustep"/>
      </w:pPr>
      <w:r>
        <w:t xml:space="preserve">2) </w:t>
      </w:r>
      <w:r w:rsidRPr="007659DF">
        <w:t>w art. 9 pkt 3 otrzymuje brzmienie:</w:t>
      </w:r>
    </w:p>
    <w:p w14:paraId="416E3CB9" w14:textId="59645F50" w:rsidR="00A92725" w:rsidRPr="007659DF" w:rsidRDefault="00A92725" w:rsidP="00CE3522">
      <w:pPr>
        <w:pStyle w:val="litera"/>
      </w:pPr>
      <w:r w:rsidRPr="007659DF">
        <w:t>„3) inne strategie rozwoju – dokumenty określające podstawowe uwaru</w:t>
      </w:r>
      <w:r w:rsidRPr="007659DF">
        <w:t>n</w:t>
      </w:r>
      <w:r w:rsidRPr="007659DF">
        <w:t>kowania, cele i kierunki rozwoju odnoszące się do sektorów, dziedzin, regionów lub rozwoju przestrzennego, w tym obszarów metropolita</w:t>
      </w:r>
      <w:r w:rsidRPr="007659DF">
        <w:t>l</w:t>
      </w:r>
      <w:r w:rsidRPr="007659DF">
        <w:t>nych i obszarów funkcjonalnych.”;</w:t>
      </w:r>
    </w:p>
    <w:p w14:paraId="3D1C61AB" w14:textId="77777777" w:rsidR="00A92725" w:rsidRPr="007659DF" w:rsidRDefault="00A92725" w:rsidP="00CE3522">
      <w:pPr>
        <w:pStyle w:val="ustep"/>
      </w:pPr>
      <w:r>
        <w:t xml:space="preserve">3) </w:t>
      </w:r>
      <w:r w:rsidRPr="007659DF">
        <w:t>po art. 14b dodaje się art. 14ba w brzmieniu:</w:t>
      </w:r>
    </w:p>
    <w:p w14:paraId="04DBBC82" w14:textId="77777777" w:rsidR="00A92725" w:rsidRPr="007659DF" w:rsidRDefault="00A92725" w:rsidP="00CE3522">
      <w:pPr>
        <w:pStyle w:val="w2zmart"/>
        <w:ind w:left="1843" w:hanging="1219"/>
      </w:pPr>
      <w:r w:rsidRPr="007659DF">
        <w:t>„Art. 14ba. 1. Strategiami rozwoju, o których mowa w art. 9 pkt 3, odnosz</w:t>
      </w:r>
      <w:r w:rsidRPr="007659DF">
        <w:t>ą</w:t>
      </w:r>
      <w:r w:rsidRPr="007659DF">
        <w:t>cymi się do obszarów metropolitalnych są strategie rozwoju p</w:t>
      </w:r>
      <w:r w:rsidRPr="007659DF">
        <w:t>o</w:t>
      </w:r>
      <w:r w:rsidRPr="007659DF">
        <w:t>szczególnych związków metropolitalnych.</w:t>
      </w:r>
    </w:p>
    <w:p w14:paraId="7CDB8377" w14:textId="77777777" w:rsidR="00A92725" w:rsidRPr="007659DF" w:rsidRDefault="00A92725" w:rsidP="00CE3522">
      <w:pPr>
        <w:pStyle w:val="w4ustart"/>
      </w:pPr>
      <w:r w:rsidRPr="007659DF">
        <w:t>2. Projekt strategii rozwoju związku metropolitalnego opracowuje zarząd związku metropolitalnego w konsultacji z jednostkami samorządu terytorialnego z obszaru związku metropolitalnego oraz partnerami społecznymi i gospodarczymi.</w:t>
      </w:r>
    </w:p>
    <w:p w14:paraId="0C4F6DEF" w14:textId="77777777" w:rsidR="00A92725" w:rsidRPr="007659DF" w:rsidRDefault="00A92725" w:rsidP="00CE3522">
      <w:pPr>
        <w:pStyle w:val="w4ustart"/>
      </w:pPr>
      <w:r w:rsidRPr="007659DF">
        <w:t>3. Strategia rozwoju związku metropolitalnego musi być zgodna ze strategią rozwoju województwa.</w:t>
      </w:r>
    </w:p>
    <w:p w14:paraId="5E392D7C" w14:textId="77777777" w:rsidR="00A92725" w:rsidRPr="007659DF" w:rsidRDefault="00A92725" w:rsidP="00CE3522">
      <w:pPr>
        <w:pStyle w:val="w4ustart"/>
      </w:pPr>
      <w:r w:rsidRPr="007659DF">
        <w:t>4. Strategie rozwoju powiatów i gmin wchodzących w skład zwią</w:t>
      </w:r>
      <w:r w:rsidRPr="007659DF">
        <w:t>z</w:t>
      </w:r>
      <w:r w:rsidRPr="007659DF">
        <w:t>ku metropolitalnego oraz ich programy rozwoju muszą być zgo</w:t>
      </w:r>
      <w:r w:rsidRPr="007659DF">
        <w:t>d</w:t>
      </w:r>
      <w:r w:rsidRPr="007659DF">
        <w:t>ne ze strategią rozwoju związku metropolitalnego.”</w:t>
      </w:r>
      <w:r>
        <w:t>.</w:t>
      </w:r>
    </w:p>
    <w:p w14:paraId="5292C8B6" w14:textId="77777777" w:rsidR="00A92725" w:rsidRDefault="00A92725" w:rsidP="00CE3522">
      <w:pPr>
        <w:pStyle w:val="tyt"/>
      </w:pPr>
    </w:p>
    <w:p w14:paraId="642ABFB6" w14:textId="3DD58155" w:rsidR="00A92725" w:rsidRPr="007659DF" w:rsidRDefault="00A92725" w:rsidP="00CE3522">
      <w:pPr>
        <w:pStyle w:val="tyt"/>
      </w:pPr>
      <w:r w:rsidRPr="007659DF">
        <w:t xml:space="preserve">Art. </w:t>
      </w:r>
      <w:r>
        <w:t>7</w:t>
      </w:r>
      <w:r w:rsidR="00F2339D">
        <w:t>2</w:t>
      </w:r>
      <w:r>
        <w:t>.</w:t>
      </w:r>
    </w:p>
    <w:p w14:paraId="57120B38" w14:textId="20EEB895" w:rsidR="003F7421" w:rsidRDefault="00A92725" w:rsidP="00CE3522">
      <w:pPr>
        <w:pStyle w:val="tekstjed"/>
      </w:pPr>
      <w:r w:rsidRPr="007659DF">
        <w:t xml:space="preserve">W ustawie z dnia 27 sierpnia 2009 r. o finansach publicznych </w:t>
      </w:r>
      <w:r w:rsidRPr="00D567E2">
        <w:t>(Dz. U. z 2013 r. poz. 885, z późn. zm.</w:t>
      </w:r>
      <w:r w:rsidR="00D66E41">
        <w:rPr>
          <w:rStyle w:val="Odwoanieprzypisudolnego"/>
        </w:rPr>
        <w:footnoteReference w:customMarkFollows="1" w:id="16"/>
        <w:t>16)</w:t>
      </w:r>
      <w:r w:rsidRPr="00D567E2">
        <w:t>)</w:t>
      </w:r>
      <w:r w:rsidRPr="007659DF">
        <w:t xml:space="preserve"> </w:t>
      </w:r>
      <w:r w:rsidR="003F7421" w:rsidRPr="009D54B8">
        <w:t>wprowadza się następujące zmiany:</w:t>
      </w:r>
    </w:p>
    <w:p w14:paraId="0548865E" w14:textId="243ACD7C" w:rsidR="003F7421" w:rsidRPr="009D54B8" w:rsidRDefault="00F2339D" w:rsidP="003F7421">
      <w:pPr>
        <w:pStyle w:val="ustep"/>
      </w:pPr>
      <w:r w:rsidRPr="009D54B8">
        <w:t>1</w:t>
      </w:r>
      <w:r w:rsidR="003F7421" w:rsidRPr="009D54B8">
        <w:t>) w art. 4 ust. 2</w:t>
      </w:r>
      <w:r w:rsidRPr="009D54B8">
        <w:t xml:space="preserve"> otrzymuje</w:t>
      </w:r>
      <w:r w:rsidR="003F7421" w:rsidRPr="009D54B8">
        <w:t xml:space="preserve"> brzmienie:</w:t>
      </w:r>
    </w:p>
    <w:p w14:paraId="76CBD8C9" w14:textId="2DB26936" w:rsidR="003F7421" w:rsidRPr="009D54B8" w:rsidRDefault="003F7421" w:rsidP="003F7421">
      <w:pPr>
        <w:pStyle w:val="punkt"/>
        <w:ind w:left="850" w:hanging="425"/>
      </w:pPr>
      <w:r w:rsidRPr="009D54B8">
        <w:t>„2. Przepisy dotyczące jednostek samorządu terytorialnego stosuje się odp</w:t>
      </w:r>
      <w:r w:rsidRPr="009D54B8">
        <w:t>o</w:t>
      </w:r>
      <w:r w:rsidRPr="009D54B8">
        <w:t>wiednio do związków metropolitalnych oraz związków gmin i powiatów.”;</w:t>
      </w:r>
    </w:p>
    <w:p w14:paraId="5709A1E7" w14:textId="62CA88BC" w:rsidR="00A92725" w:rsidRPr="007659DF" w:rsidRDefault="00F2339D" w:rsidP="003F7421">
      <w:pPr>
        <w:pStyle w:val="ustep"/>
      </w:pPr>
      <w:r>
        <w:t>2</w:t>
      </w:r>
      <w:r w:rsidR="003F7421">
        <w:t xml:space="preserve">) </w:t>
      </w:r>
      <w:r w:rsidR="00A92725" w:rsidRPr="007659DF">
        <w:t>w art. 9 po pkt 2 dodaje się pkt 2a w brzmieniu:</w:t>
      </w:r>
    </w:p>
    <w:p w14:paraId="2794ED44" w14:textId="77777777" w:rsidR="00A92725" w:rsidRPr="007659DF" w:rsidRDefault="00A92725" w:rsidP="00CE3522">
      <w:pPr>
        <w:pStyle w:val="litera"/>
      </w:pPr>
      <w:r w:rsidRPr="007659DF">
        <w:t>„2a) związki metropolitalne;”.</w:t>
      </w:r>
    </w:p>
    <w:p w14:paraId="175F1515" w14:textId="77777777" w:rsidR="00A92725" w:rsidRDefault="00A92725" w:rsidP="00CE3522">
      <w:pPr>
        <w:pStyle w:val="tyt"/>
      </w:pPr>
    </w:p>
    <w:p w14:paraId="35B89621" w14:textId="6CD99380" w:rsidR="00A92725" w:rsidRPr="007659DF" w:rsidRDefault="00A92725" w:rsidP="00CE3522">
      <w:pPr>
        <w:pStyle w:val="tyt"/>
      </w:pPr>
      <w:r>
        <w:t>Art. 7</w:t>
      </w:r>
      <w:r w:rsidR="00F2339D">
        <w:t>3</w:t>
      </w:r>
      <w:r>
        <w:t>.</w:t>
      </w:r>
    </w:p>
    <w:p w14:paraId="05643F1E" w14:textId="77777777" w:rsidR="00A92725" w:rsidRPr="007659DF" w:rsidRDefault="00A92725" w:rsidP="00CE3522">
      <w:pPr>
        <w:pStyle w:val="tekstjed"/>
      </w:pPr>
      <w:r w:rsidRPr="007659DF">
        <w:t xml:space="preserve">W ustawie z dnia 27 sierpnia 2009 r. o Służbie Celnej </w:t>
      </w:r>
      <w:r w:rsidRPr="00D567E2">
        <w:t>(</w:t>
      </w:r>
      <w:r w:rsidRPr="004A6AD1">
        <w:t xml:space="preserve">Dz. U. z </w:t>
      </w:r>
      <w:r w:rsidRPr="004A6AD1">
        <w:rPr>
          <w:rFonts w:cs="Times New Roman"/>
          <w:szCs w:val="24"/>
        </w:rPr>
        <w:t>2015 r. poz. 990</w:t>
      </w:r>
      <w:r w:rsidRPr="004A6AD1">
        <w:t>)</w:t>
      </w:r>
      <w:r w:rsidRPr="007659DF">
        <w:t xml:space="preserve"> w art. 123 ust. 6 otrzymuje brzmienie:</w:t>
      </w:r>
    </w:p>
    <w:p w14:paraId="71D60E2E" w14:textId="77777777" w:rsidR="00A92725" w:rsidRPr="007659DF" w:rsidRDefault="00A92725" w:rsidP="00CE3522">
      <w:pPr>
        <w:pStyle w:val="punkt"/>
      </w:pPr>
      <w:r w:rsidRPr="007659DF">
        <w:t>„6. Oświadczenie o stanie majątkowym powinno zawierać informacje o źr</w:t>
      </w:r>
      <w:r w:rsidRPr="007659DF">
        <w:t>ó</w:t>
      </w:r>
      <w:r w:rsidRPr="007659DF">
        <w:t>dłach i wysokości uzyskanych przychodów, posiadanych zasobach pienię</w:t>
      </w:r>
      <w:r w:rsidRPr="007659DF">
        <w:t>ż</w:t>
      </w:r>
      <w:r w:rsidRPr="007659DF">
        <w:t>nych, nieruchomościach, uczestnictwie w spółkach cywilnych lub spółkach prawa handlowego, posiadanych udziałach lub akcjach w tych spółkach, mieniu nabytym od Skarbu Państwa, innej państwowej osoby prawnej, gm</w:t>
      </w:r>
      <w:r w:rsidRPr="007659DF">
        <w:t>i</w:t>
      </w:r>
      <w:r w:rsidRPr="007659DF">
        <w:t>ny, związku międzygminnego, powiatu, związku powiatów, związku powi</w:t>
      </w:r>
      <w:r w:rsidRPr="007659DF">
        <w:t>a</w:t>
      </w:r>
      <w:r w:rsidRPr="007659DF">
        <w:t>towo-gminnego lub związku metropolitalnego, które podlegało zbyciu w drodze przetargu, mieniu ruchomym, innych prawach majątkowych oraz o zobowią</w:t>
      </w:r>
      <w:r>
        <w:t>zaniach pieniężnych.”.</w:t>
      </w:r>
    </w:p>
    <w:p w14:paraId="3BEAE1F6" w14:textId="77777777" w:rsidR="00A92725" w:rsidRDefault="00A92725" w:rsidP="00CE3522">
      <w:pPr>
        <w:pStyle w:val="tyt"/>
      </w:pPr>
    </w:p>
    <w:p w14:paraId="3CEB7FBF" w14:textId="7DAC9E50" w:rsidR="00A92725" w:rsidRPr="007659DF" w:rsidRDefault="00A92725" w:rsidP="00CE3522">
      <w:pPr>
        <w:pStyle w:val="tyt"/>
      </w:pPr>
      <w:r w:rsidRPr="007659DF">
        <w:t>Art. 7</w:t>
      </w:r>
      <w:r w:rsidR="00F2339D">
        <w:t>4</w:t>
      </w:r>
      <w:r w:rsidRPr="007659DF">
        <w:t>.</w:t>
      </w:r>
    </w:p>
    <w:p w14:paraId="31909303" w14:textId="70906012" w:rsidR="00A92725" w:rsidRPr="007659DF" w:rsidRDefault="00A92725" w:rsidP="00CE3522">
      <w:pPr>
        <w:pStyle w:val="tekstjed"/>
      </w:pPr>
      <w:r w:rsidRPr="007659DF">
        <w:t xml:space="preserve">W ustawie z dnia 16 grudnia 2010 r. o publicznym transporcie zbiorowym </w:t>
      </w:r>
      <w:r w:rsidRPr="00D567E2">
        <w:t>(Dz. U. z 2011 r. Nr 5, poz. 13, z późn. zm.</w:t>
      </w:r>
      <w:r w:rsidR="00D66E41">
        <w:rPr>
          <w:rStyle w:val="Odwoanieprzypisudolnego"/>
        </w:rPr>
        <w:footnoteReference w:customMarkFollows="1" w:id="17"/>
        <w:t>17)</w:t>
      </w:r>
      <w:r w:rsidRPr="00D567E2">
        <w:t>)</w:t>
      </w:r>
      <w:r w:rsidRPr="007659DF">
        <w:t xml:space="preserve"> wprowadza się następujące zmiany:</w:t>
      </w:r>
    </w:p>
    <w:p w14:paraId="12649EA7" w14:textId="77777777" w:rsidR="00A92725" w:rsidRPr="007659DF" w:rsidRDefault="00A92725" w:rsidP="00CE3522">
      <w:pPr>
        <w:pStyle w:val="ustep"/>
      </w:pPr>
      <w:r w:rsidRPr="007659DF">
        <w:t>1) w art. 4:</w:t>
      </w:r>
    </w:p>
    <w:p w14:paraId="392727DD" w14:textId="77777777" w:rsidR="00A92725" w:rsidRPr="007659DF" w:rsidRDefault="00A92725" w:rsidP="00CE3522">
      <w:pPr>
        <w:pStyle w:val="punkt"/>
      </w:pPr>
      <w:r w:rsidRPr="007659DF">
        <w:t>a) w ust. 1:</w:t>
      </w:r>
    </w:p>
    <w:p w14:paraId="2E310FCB" w14:textId="74C7F61A" w:rsidR="00A92725" w:rsidRPr="00AE6303" w:rsidRDefault="00A92725" w:rsidP="00CE3522">
      <w:pPr>
        <w:pStyle w:val="litera"/>
      </w:pPr>
      <w:r w:rsidRPr="00AE6303">
        <w:t>–</w:t>
      </w:r>
      <w:r w:rsidR="00E6174F">
        <w:t xml:space="preserve"> </w:t>
      </w:r>
      <w:r w:rsidRPr="00AE6303">
        <w:t>pkt 3</w:t>
      </w:r>
      <w:r w:rsidR="00E6174F">
        <w:t xml:space="preserve"> otrzymuje</w:t>
      </w:r>
      <w:r w:rsidRPr="00AE6303">
        <w:t xml:space="preserve"> brzmieni</w:t>
      </w:r>
      <w:r w:rsidR="00E6174F">
        <w:t>e</w:t>
      </w:r>
      <w:r w:rsidRPr="00AE6303">
        <w:t>:</w:t>
      </w:r>
    </w:p>
    <w:p w14:paraId="2B37B5AA" w14:textId="363942D3" w:rsidR="00A92725" w:rsidRPr="00AE6303" w:rsidRDefault="00A92725" w:rsidP="00CE3522">
      <w:pPr>
        <w:pStyle w:val="w4ustart"/>
      </w:pPr>
      <w:r w:rsidRPr="00AE6303">
        <w:t>„3) gminne przewozy pasażerskie – przewóz osób w ramach p</w:t>
      </w:r>
      <w:r w:rsidRPr="00AE6303">
        <w:t>u</w:t>
      </w:r>
      <w:r w:rsidRPr="00AE6303">
        <w:t>blicznego transport zbiorowego wykonywany w granicach adm</w:t>
      </w:r>
      <w:r w:rsidRPr="00AE6303">
        <w:t>i</w:t>
      </w:r>
      <w:r w:rsidRPr="00AE6303">
        <w:t>nistracyjnych jednej gminy lub gmin sąsiadujących, które zawarły stosowne porozumienie lub które utworzyły związek między</w:t>
      </w:r>
      <w:r w:rsidRPr="00AE6303">
        <w:t>g</w:t>
      </w:r>
      <w:r w:rsidRPr="00AE6303">
        <w:t>minny; inne niż przewozy powiatowe, powiatowo-gminne, m</w:t>
      </w:r>
      <w:r w:rsidRPr="00AE6303">
        <w:t>e</w:t>
      </w:r>
      <w:r w:rsidRPr="00AE6303">
        <w:t>tropolitalne, wojewódzkie i międzywojewódzkie;”,</w:t>
      </w:r>
    </w:p>
    <w:p w14:paraId="13410936" w14:textId="77777777" w:rsidR="00A92725" w:rsidRPr="00AE6303" w:rsidRDefault="00A92725" w:rsidP="00CE3522">
      <w:pPr>
        <w:pStyle w:val="litera"/>
      </w:pPr>
      <w:r w:rsidRPr="00AE6303">
        <w:t>– po pkt 5 dodaje się pkt 5a w brzmieniu:</w:t>
      </w:r>
    </w:p>
    <w:p w14:paraId="410B16E9" w14:textId="4DC56A66" w:rsidR="00A92725" w:rsidRPr="00AE6303" w:rsidRDefault="00A92725" w:rsidP="00CE3522">
      <w:pPr>
        <w:pStyle w:val="w4ustart"/>
      </w:pPr>
      <w:r w:rsidRPr="00AE6303">
        <w:t>„5a) metropolitalne przewozy pasażerskie – przewóz osób w ramach publicznego transportu zbiorowego wykonywany w granicach związku metropolitalnego; inne niż gminne, powiatowe, powi</w:t>
      </w:r>
      <w:r w:rsidRPr="00AE6303">
        <w:t>a</w:t>
      </w:r>
      <w:r w:rsidRPr="00AE6303">
        <w:t>towo-gminne, wojewódzkie i międzywojewódzkie;”,</w:t>
      </w:r>
    </w:p>
    <w:p w14:paraId="617ACE9F" w14:textId="77777777" w:rsidR="00A92725" w:rsidRPr="00AE6303" w:rsidRDefault="00A92725" w:rsidP="00CE3522">
      <w:pPr>
        <w:pStyle w:val="litera"/>
      </w:pPr>
      <w:r w:rsidRPr="00AE6303">
        <w:lastRenderedPageBreak/>
        <w:t>– pkt 7 otrzymuje brzmienie:</w:t>
      </w:r>
    </w:p>
    <w:p w14:paraId="3F558BC5" w14:textId="77777777" w:rsidR="00A92725" w:rsidRPr="00AE6303" w:rsidRDefault="00A92725" w:rsidP="00CE3522">
      <w:pPr>
        <w:pStyle w:val="w4ustart"/>
      </w:pPr>
      <w:r w:rsidRPr="00AE6303">
        <w:t>„7) międzywojewódzkie przewozy pasażerskie – przewóz osób w ramach publicznego transportu zbiorowego wykonywany z prz</w:t>
      </w:r>
      <w:r w:rsidRPr="00AE6303">
        <w:t>e</w:t>
      </w:r>
      <w:r w:rsidRPr="00AE6303">
        <w:t>kroczeniem granicy województwa; inne niż przewozy gminne, powiatowe, powiatowo-gminne, metropolitalne i wojewódzkie;”,</w:t>
      </w:r>
    </w:p>
    <w:p w14:paraId="4FDFCE85" w14:textId="77777777" w:rsidR="00A92725" w:rsidRPr="00AE6303" w:rsidRDefault="00A92725" w:rsidP="00CE3522">
      <w:pPr>
        <w:pStyle w:val="litera"/>
      </w:pPr>
      <w:r w:rsidRPr="00AE6303">
        <w:t>– pkt 10 otrzymuje brzmienie:</w:t>
      </w:r>
    </w:p>
    <w:p w14:paraId="5802A8DE" w14:textId="77777777" w:rsidR="00A92725" w:rsidRPr="00AE6303" w:rsidRDefault="00A92725" w:rsidP="00CE3522">
      <w:pPr>
        <w:pStyle w:val="w4ustart"/>
      </w:pPr>
      <w:r w:rsidRPr="00AE6303">
        <w:t>„10) powiatowe przewozy pasażerskie – przewóz osób w ramach publicznego transportu zbiorowego wykonywany w granicach administracyjnych co najmniej dwóch gmin i niewykraczający poza granice jednego powiatu albo w granicach administracy</w:t>
      </w:r>
      <w:r w:rsidRPr="00AE6303">
        <w:t>j</w:t>
      </w:r>
      <w:r w:rsidRPr="00AE6303">
        <w:t>nych powiatów sąsiadujących, które zawarły stosowne poroz</w:t>
      </w:r>
      <w:r w:rsidRPr="00AE6303">
        <w:t>u</w:t>
      </w:r>
      <w:r w:rsidRPr="00AE6303">
        <w:t>mienie lub które utworzyły związek powiatów; inne niż przewozy gminne, powiatowo-gminne, metropolitalne, wojewódzkie i mi</w:t>
      </w:r>
      <w:r w:rsidRPr="00AE6303">
        <w:t>ę</w:t>
      </w:r>
      <w:r w:rsidRPr="00AE6303">
        <w:t>dzywojewódzkie;”,</w:t>
      </w:r>
    </w:p>
    <w:p w14:paraId="791543B5" w14:textId="77777777" w:rsidR="00A92725" w:rsidRPr="00AE6303" w:rsidRDefault="00A92725" w:rsidP="00CE3522">
      <w:pPr>
        <w:pStyle w:val="litera"/>
      </w:pPr>
      <w:r w:rsidRPr="00AE6303">
        <w:t>– pkt 10a otrzymuje brzmienie:</w:t>
      </w:r>
    </w:p>
    <w:p w14:paraId="3FD368A5" w14:textId="77777777" w:rsidR="00A92725" w:rsidRPr="00AE6303" w:rsidRDefault="00A92725" w:rsidP="00CE3522">
      <w:pPr>
        <w:pStyle w:val="w4ustart"/>
      </w:pPr>
      <w:r w:rsidRPr="00AE6303">
        <w:t>„10a) powiatowo-gminne przewozy pasażerskie – przewóz osób w ramach publicznego transportu zbiorowego wykonywany w gr</w:t>
      </w:r>
      <w:r w:rsidRPr="00AE6303">
        <w:t>a</w:t>
      </w:r>
      <w:r w:rsidRPr="00AE6303">
        <w:t>nicach administracyjnych gmin i powiatów, które utworzyły związek powiatowo-gminny; inne niż przewozy gminne, powi</w:t>
      </w:r>
      <w:r w:rsidRPr="00AE6303">
        <w:t>a</w:t>
      </w:r>
      <w:r w:rsidRPr="00AE6303">
        <w:t>towe, metropolitalne, wojewódzkie i międzywojewódzkie;”,</w:t>
      </w:r>
    </w:p>
    <w:p w14:paraId="2C625F61" w14:textId="77777777" w:rsidR="00A92725" w:rsidRPr="00AE6303" w:rsidRDefault="00A92725" w:rsidP="00CE3522">
      <w:pPr>
        <w:pStyle w:val="litera"/>
      </w:pPr>
      <w:r w:rsidRPr="00AE6303">
        <w:t>– pkt 25 otrzymuje brzmienie:</w:t>
      </w:r>
    </w:p>
    <w:p w14:paraId="54F1D31F" w14:textId="77777777" w:rsidR="00A92725" w:rsidRPr="00AE6303" w:rsidRDefault="00A92725" w:rsidP="00CE3522">
      <w:pPr>
        <w:pStyle w:val="w4ustart"/>
      </w:pPr>
      <w:r w:rsidRPr="00AE6303">
        <w:t>„25) wojewódzkie przewozy pasażerskie – przewóz osób w ramach publicznego transportu zbiorowego wykonywany w granicach administracyjnych co najmniej dwóch powiatów i niewykraczaj</w:t>
      </w:r>
      <w:r w:rsidRPr="00AE6303">
        <w:t>ą</w:t>
      </w:r>
      <w:r w:rsidRPr="00AE6303">
        <w:t>cy poza granice jednego województwa, a w przypadku linii k</w:t>
      </w:r>
      <w:r w:rsidRPr="00AE6303">
        <w:t>o</w:t>
      </w:r>
      <w:r w:rsidRPr="00AE6303">
        <w:t>munikacyjnych w transporcie kolejowym także przewóz do na</w:t>
      </w:r>
      <w:r w:rsidRPr="00AE6303">
        <w:t>j</w:t>
      </w:r>
      <w:r w:rsidRPr="00AE6303">
        <w:t>bliższej stacji w województwie sąsiednim, umożliwiający prz</w:t>
      </w:r>
      <w:r w:rsidRPr="00AE6303">
        <w:t>e</w:t>
      </w:r>
      <w:r w:rsidRPr="00AE6303">
        <w:t>siadki w celu odbycia dalszej podróży lub techniczne odwrócenie biegu pociągu, oraz przewóz powrotny; inne niż przewozy gmi</w:t>
      </w:r>
      <w:r w:rsidRPr="00AE6303">
        <w:t>n</w:t>
      </w:r>
      <w:r w:rsidRPr="00AE6303">
        <w:t>ne, powiatowe, powiatowo-gminne, metropolitalne i międzyw</w:t>
      </w:r>
      <w:r w:rsidRPr="00AE6303">
        <w:t>o</w:t>
      </w:r>
      <w:r w:rsidRPr="00AE6303">
        <w:t>jewódzkie;”,</w:t>
      </w:r>
    </w:p>
    <w:p w14:paraId="5C3D1FA8" w14:textId="77777777" w:rsidR="00A92725" w:rsidRPr="007659DF" w:rsidRDefault="00A92725" w:rsidP="00CE3522">
      <w:pPr>
        <w:pStyle w:val="punkt"/>
      </w:pPr>
      <w:r w:rsidRPr="007659DF">
        <w:t>b)</w:t>
      </w:r>
      <w:r w:rsidRPr="007659DF">
        <w:tab/>
        <w:t>w ust. 2 pkt 1 otrzymuje brzmienie:</w:t>
      </w:r>
    </w:p>
    <w:p w14:paraId="2FF4503E" w14:textId="27D965BE" w:rsidR="00A92725" w:rsidRPr="00AE6303" w:rsidRDefault="00A92725" w:rsidP="00CE3522">
      <w:pPr>
        <w:pStyle w:val="litera"/>
      </w:pPr>
      <w:r w:rsidRPr="00AE6303">
        <w:t>„1) jednostce samorządu terytorialnego – należy przez to rozumieć ró</w:t>
      </w:r>
      <w:r w:rsidRPr="00AE6303">
        <w:t>w</w:t>
      </w:r>
      <w:r w:rsidRPr="00AE6303">
        <w:t xml:space="preserve">nież związek międzygminny, związek powiatów, związek powiatowo-gminny </w:t>
      </w:r>
      <w:r w:rsidR="0022227C">
        <w:t>lub</w:t>
      </w:r>
      <w:r w:rsidRPr="00AE6303">
        <w:t xml:space="preserve"> związek metropolitalny;”;</w:t>
      </w:r>
    </w:p>
    <w:p w14:paraId="4AB716B1" w14:textId="77777777" w:rsidR="00A92725" w:rsidRPr="007659DF" w:rsidRDefault="00A92725" w:rsidP="00CE3522">
      <w:pPr>
        <w:pStyle w:val="ustep"/>
      </w:pPr>
      <w:r w:rsidRPr="007659DF">
        <w:t>2) w art. 7:</w:t>
      </w:r>
    </w:p>
    <w:p w14:paraId="6CEE58AB" w14:textId="77777777" w:rsidR="00A92725" w:rsidRPr="007659DF" w:rsidRDefault="00A92725" w:rsidP="00CE3522">
      <w:pPr>
        <w:pStyle w:val="punkt"/>
      </w:pPr>
      <w:r w:rsidRPr="007659DF">
        <w:t>a) w ust. 1 po pkt 4a dodaje się pkt 4b w brzmieniu:</w:t>
      </w:r>
    </w:p>
    <w:p w14:paraId="0ECC8632" w14:textId="77777777" w:rsidR="00A92725" w:rsidRPr="00AE6303" w:rsidRDefault="00A92725" w:rsidP="00CE3522">
      <w:pPr>
        <w:pStyle w:val="litera"/>
      </w:pPr>
      <w:r w:rsidRPr="00AE6303">
        <w:t>„4b) związek metropolitalny – na linii komunikacyjnej albo sieci komun</w:t>
      </w:r>
      <w:r w:rsidRPr="00AE6303">
        <w:t>i</w:t>
      </w:r>
      <w:r w:rsidRPr="00AE6303">
        <w:t>kacyjnej w metropolitalnych przewozach pasażerskich;”;</w:t>
      </w:r>
    </w:p>
    <w:p w14:paraId="5744D932" w14:textId="77777777" w:rsidR="00A92725" w:rsidRPr="007659DF" w:rsidRDefault="00A92725" w:rsidP="00CE3522">
      <w:pPr>
        <w:pStyle w:val="punkt"/>
      </w:pPr>
      <w:r w:rsidRPr="007659DF">
        <w:t>b) w ust. 4 po pkt 4a dodaje się pkt 4b w brzmieniu:</w:t>
      </w:r>
    </w:p>
    <w:p w14:paraId="074D3360" w14:textId="2152A03A" w:rsidR="00A92725" w:rsidRPr="00AE6303" w:rsidRDefault="0022227C" w:rsidP="00CE3522">
      <w:pPr>
        <w:pStyle w:val="litera"/>
      </w:pPr>
      <w:r>
        <w:t>„4b) związ</w:t>
      </w:r>
      <w:r w:rsidR="00A92725" w:rsidRPr="00AE6303">
        <w:t>k</w:t>
      </w:r>
      <w:r>
        <w:t>u</w:t>
      </w:r>
      <w:r w:rsidR="00A92725" w:rsidRPr="00AE6303">
        <w:t xml:space="preserve"> metropolitalnego – zarząd związku metropolitalnego;”;</w:t>
      </w:r>
    </w:p>
    <w:p w14:paraId="37B8A60B" w14:textId="77777777" w:rsidR="00A92725" w:rsidRPr="007659DF" w:rsidRDefault="00A92725" w:rsidP="00CE3522">
      <w:pPr>
        <w:pStyle w:val="ustep"/>
      </w:pPr>
      <w:r w:rsidRPr="007659DF">
        <w:t>3) w art. 9 w ust. 1 po pkt 4a dodaje się pkt 4b w brzmieniu:</w:t>
      </w:r>
    </w:p>
    <w:p w14:paraId="41C6C85E" w14:textId="77777777" w:rsidR="00A92725" w:rsidRPr="00AE6303" w:rsidRDefault="00A92725" w:rsidP="00CE3522">
      <w:pPr>
        <w:pStyle w:val="punkt"/>
      </w:pPr>
      <w:r w:rsidRPr="00AE6303">
        <w:t>„4b) związek metropolitalny:</w:t>
      </w:r>
    </w:p>
    <w:p w14:paraId="020185DC" w14:textId="77777777" w:rsidR="00A92725" w:rsidRPr="00AE6303" w:rsidRDefault="00A92725" w:rsidP="00CE3522">
      <w:pPr>
        <w:pStyle w:val="litera"/>
      </w:pPr>
      <w:r w:rsidRPr="00AE6303">
        <w:t>a) w zakresie linii komunikacyjnej albo sieci komunikacyjnej w metropol</w:t>
      </w:r>
      <w:r w:rsidRPr="00AE6303">
        <w:t>i</w:t>
      </w:r>
      <w:r w:rsidRPr="00AE6303">
        <w:t>talnych przewozach pasażerskich,</w:t>
      </w:r>
    </w:p>
    <w:p w14:paraId="0F78F5E2" w14:textId="77777777" w:rsidR="00A92725" w:rsidRPr="00AE6303" w:rsidRDefault="00A92725" w:rsidP="00CE3522">
      <w:pPr>
        <w:pStyle w:val="litera"/>
      </w:pPr>
      <w:r w:rsidRPr="00AE6303">
        <w:lastRenderedPageBreak/>
        <w:t>b) któremu powierzono zadanie organizacji publicznego transportu zbi</w:t>
      </w:r>
      <w:r w:rsidRPr="00AE6303">
        <w:t>o</w:t>
      </w:r>
      <w:r w:rsidRPr="00AE6303">
        <w:t>rowego na mocy porozumienia z gminami lub powiatami – w zakresie linii komunikacyjnej albo sieci komunikacyjnej na danym obszarze;”;</w:t>
      </w:r>
    </w:p>
    <w:p w14:paraId="21C25163" w14:textId="26152172" w:rsidR="000A4A22" w:rsidRPr="009D54B8" w:rsidRDefault="00F2339D" w:rsidP="000A4A22">
      <w:pPr>
        <w:pStyle w:val="ustep"/>
        <w:ind w:left="425" w:hanging="380"/>
      </w:pPr>
      <w:r w:rsidRPr="009D54B8">
        <w:t>4</w:t>
      </w:r>
      <w:r w:rsidR="000A4A22" w:rsidRPr="009D54B8">
        <w:t>) po art. 9 dodaje się art. 9a w brzmieniu:</w:t>
      </w:r>
    </w:p>
    <w:p w14:paraId="36B9111E" w14:textId="77777777" w:rsidR="000A4A22" w:rsidRPr="009D54B8" w:rsidRDefault="000A4A22" w:rsidP="000A4A22">
      <w:pPr>
        <w:pStyle w:val="w2zmart"/>
        <w:ind w:left="1843" w:hanging="1077"/>
      </w:pPr>
      <w:r w:rsidRPr="009D54B8">
        <w:t>„Art. 9a. W przypadku opracowania planu transportowego przez związek metropolitalny:</w:t>
      </w:r>
    </w:p>
    <w:p w14:paraId="74D270AE" w14:textId="77777777" w:rsidR="000A4A22" w:rsidRPr="009D54B8" w:rsidRDefault="000A4A22" w:rsidP="000A4A22">
      <w:pPr>
        <w:pStyle w:val="w5pktart"/>
      </w:pPr>
      <w:r w:rsidRPr="009D54B8">
        <w:t>1) gminy, związki międzygminne, powiaty lub związki powi</w:t>
      </w:r>
      <w:r w:rsidRPr="009D54B8">
        <w:t>a</w:t>
      </w:r>
      <w:r w:rsidRPr="009D54B8">
        <w:t>tów, których obszar jest objęty związkiem metropolitalnym i które wchodzą w skład związku metropolitalnego, nie opr</w:t>
      </w:r>
      <w:r w:rsidRPr="009D54B8">
        <w:t>a</w:t>
      </w:r>
      <w:r w:rsidRPr="009D54B8">
        <w:t>cowują planów transportowych;</w:t>
      </w:r>
    </w:p>
    <w:p w14:paraId="1538091D" w14:textId="29DC8C34" w:rsidR="000A4A22" w:rsidRPr="009D54B8" w:rsidRDefault="000A4A22" w:rsidP="000A4A22">
      <w:pPr>
        <w:pStyle w:val="w5pktart"/>
      </w:pPr>
      <w:r w:rsidRPr="009D54B8">
        <w:t>2) z dniem wejścia w życie tego planu tracą moc plany transpo</w:t>
      </w:r>
      <w:r w:rsidRPr="009D54B8">
        <w:t>r</w:t>
      </w:r>
      <w:r w:rsidRPr="009D54B8">
        <w:t>towe opracowane przez gminy, związki międzygminne, p</w:t>
      </w:r>
      <w:r w:rsidRPr="009D54B8">
        <w:t>o</w:t>
      </w:r>
      <w:r w:rsidRPr="009D54B8">
        <w:t>wiaty lub związki powiatów, których obszar jest objęty związkiem metropolitalnym i które wchodzą w skład zwią</w:t>
      </w:r>
      <w:r w:rsidRPr="009D54B8">
        <w:t>z</w:t>
      </w:r>
      <w:r w:rsidRPr="009D54B8">
        <w:t>ku metropolitalnego.”;</w:t>
      </w:r>
    </w:p>
    <w:p w14:paraId="2E7D91FB" w14:textId="04841560" w:rsidR="00A92725" w:rsidRPr="007659DF" w:rsidRDefault="00F2339D" w:rsidP="00CE3522">
      <w:pPr>
        <w:pStyle w:val="ustep"/>
      </w:pPr>
      <w:r>
        <w:t>5</w:t>
      </w:r>
      <w:r w:rsidR="00A92725" w:rsidRPr="007659DF">
        <w:t>) w art. 11 ust. 1 pkt 2 otrzymuje brzmienie:</w:t>
      </w:r>
    </w:p>
    <w:p w14:paraId="2256217A" w14:textId="77777777" w:rsidR="00A92725" w:rsidRPr="00AE6303" w:rsidRDefault="00A92725" w:rsidP="00CE3522">
      <w:pPr>
        <w:pStyle w:val="litera"/>
      </w:pPr>
      <w:r w:rsidRPr="00AE6303">
        <w:t>„2) starostę, zarząd związku powiatów, zarząd związku powiatowo-gminnego, zarząd związku metropolitalnego – uwzględnia się ogłosz</w:t>
      </w:r>
      <w:r w:rsidRPr="00AE6303">
        <w:t>o</w:t>
      </w:r>
      <w:r w:rsidRPr="00AE6303">
        <w:t>ny plan transportowy opracowany przez marszałka województwa,”;</w:t>
      </w:r>
    </w:p>
    <w:p w14:paraId="5D4F103F" w14:textId="3587310E" w:rsidR="00A92725" w:rsidRPr="007659DF" w:rsidRDefault="00F2339D" w:rsidP="00CE3522">
      <w:pPr>
        <w:pStyle w:val="ustep"/>
      </w:pPr>
      <w:r>
        <w:t>6</w:t>
      </w:r>
      <w:r w:rsidR="00A92725" w:rsidRPr="007659DF">
        <w:t>) w art. 13:</w:t>
      </w:r>
    </w:p>
    <w:p w14:paraId="3D2F334D" w14:textId="77777777" w:rsidR="00A92725" w:rsidRPr="007659DF" w:rsidRDefault="00A92725" w:rsidP="00CE3522">
      <w:pPr>
        <w:pStyle w:val="punkt"/>
      </w:pPr>
      <w:r w:rsidRPr="007659DF">
        <w:t>a) ust. 1 otrzymuje brzmienie:</w:t>
      </w:r>
    </w:p>
    <w:p w14:paraId="56CFF8D2" w14:textId="77777777" w:rsidR="00A92725" w:rsidRPr="00AE6303" w:rsidRDefault="00A92725" w:rsidP="00CE3522">
      <w:pPr>
        <w:pStyle w:val="litera"/>
      </w:pPr>
      <w:r w:rsidRPr="00AE6303">
        <w:t>„1. Marszałek województwa przedstawia sejmikowi województwa do uchwalenia projekt planu transportowego:</w:t>
      </w:r>
    </w:p>
    <w:p w14:paraId="0389870E" w14:textId="77777777" w:rsidR="00A92725" w:rsidRPr="00AE6303" w:rsidRDefault="00A92725" w:rsidP="00CE3522">
      <w:pPr>
        <w:pStyle w:val="w4ustart"/>
      </w:pPr>
      <w:r w:rsidRPr="00AE6303">
        <w:t>1) uzgodniony z marszałkami sąsiednich województw,</w:t>
      </w:r>
    </w:p>
    <w:p w14:paraId="4E0ED3BD" w14:textId="77777777" w:rsidR="00A92725" w:rsidRPr="00AE6303" w:rsidRDefault="00A92725" w:rsidP="00CE3522">
      <w:pPr>
        <w:pStyle w:val="w4ustart"/>
      </w:pPr>
      <w:r w:rsidRPr="00AE6303">
        <w:t>2) zaopiniowany przez zarząd związku metropolitalnego położonego na terenie województwa, o ile jest utworzony,</w:t>
      </w:r>
    </w:p>
    <w:p w14:paraId="29DDE795" w14:textId="64E489E2" w:rsidR="00A92725" w:rsidRPr="00AE6303" w:rsidRDefault="00CE3522" w:rsidP="00CE3522">
      <w:pPr>
        <w:pStyle w:val="w4ustart"/>
      </w:pPr>
      <w:r>
        <w:t>3</w:t>
      </w:r>
      <w:r w:rsidR="00A92725" w:rsidRPr="00AE6303">
        <w:t>) zaopiniowany przez zarząd sąsiedniego związku powiatów lub związku powiatowo-gminnego, o ile jest utworzony</w:t>
      </w:r>
    </w:p>
    <w:p w14:paraId="410A0483" w14:textId="77777777" w:rsidR="00A92725" w:rsidRPr="00AE6303" w:rsidRDefault="00A92725" w:rsidP="00CE3522">
      <w:pPr>
        <w:pStyle w:val="litera"/>
        <w:ind w:firstLine="0"/>
      </w:pPr>
      <w:r w:rsidRPr="00AE6303">
        <w:t>– w zakresie linii komunikacyjnych przebiegających na obszarach ich właściwości.”,</w:t>
      </w:r>
    </w:p>
    <w:p w14:paraId="385BF713" w14:textId="77777777" w:rsidR="00A92725" w:rsidRPr="007659DF" w:rsidRDefault="00A92725" w:rsidP="00CE3522">
      <w:pPr>
        <w:pStyle w:val="punkt"/>
      </w:pPr>
      <w:r w:rsidRPr="007659DF">
        <w:t>b)</w:t>
      </w:r>
      <w:r w:rsidRPr="007659DF">
        <w:tab/>
        <w:t>po ust. 1 dodaje się ust. 1a w brzmieniu:</w:t>
      </w:r>
    </w:p>
    <w:p w14:paraId="3B225371" w14:textId="77777777" w:rsidR="00A92725" w:rsidRPr="00AE6303" w:rsidRDefault="00A92725" w:rsidP="00CE3522">
      <w:pPr>
        <w:pStyle w:val="litera"/>
      </w:pPr>
      <w:r w:rsidRPr="00AE6303">
        <w:t xml:space="preserve">„1a. Zarząd związku metropolitalnego przedstawia </w:t>
      </w:r>
      <w:r>
        <w:t>zgromadzeniu</w:t>
      </w:r>
      <w:r w:rsidRPr="00AE6303">
        <w:t xml:space="preserve"> </w:t>
      </w:r>
      <w:r>
        <w:t>związku</w:t>
      </w:r>
      <w:r w:rsidRPr="00AE6303">
        <w:t xml:space="preserve"> metropolitalnego do uchwalenia projekt planu transportowego:</w:t>
      </w:r>
    </w:p>
    <w:p w14:paraId="2EE7F117" w14:textId="77777777" w:rsidR="00A92725" w:rsidRPr="00AE6303" w:rsidRDefault="00A92725" w:rsidP="00CE3522">
      <w:pPr>
        <w:pStyle w:val="w4ustart"/>
      </w:pPr>
      <w:r w:rsidRPr="00AE6303">
        <w:t>1) zaopiniowany przez marszałka właściwego województwa,</w:t>
      </w:r>
    </w:p>
    <w:p w14:paraId="1318CD6F" w14:textId="77777777" w:rsidR="00A92725" w:rsidRPr="00AE6303" w:rsidRDefault="00A92725" w:rsidP="00CE3522">
      <w:pPr>
        <w:pStyle w:val="w4ustart"/>
      </w:pPr>
      <w:r w:rsidRPr="00AE6303">
        <w:t>2) uzgodniony ze starostą sąsiadujących powiatów, zarządem s</w:t>
      </w:r>
      <w:r w:rsidRPr="00AE6303">
        <w:t>ą</w:t>
      </w:r>
      <w:r w:rsidRPr="00AE6303">
        <w:t>siedniego związku powiatów lub związku powiatowo-gminnego, o ile jest utworzony w zakresie linii komunikacyjnych przebieg</w:t>
      </w:r>
      <w:r w:rsidRPr="00AE6303">
        <w:t>a</w:t>
      </w:r>
      <w:r w:rsidRPr="00AE6303">
        <w:t>jących na obszarze ich właściwości.”,</w:t>
      </w:r>
    </w:p>
    <w:p w14:paraId="398DD924" w14:textId="77777777" w:rsidR="00A92725" w:rsidRPr="007659DF" w:rsidRDefault="00A92725" w:rsidP="00CE3522">
      <w:pPr>
        <w:pStyle w:val="punkt"/>
      </w:pPr>
      <w:r w:rsidRPr="007659DF">
        <w:t>c)</w:t>
      </w:r>
      <w:r w:rsidRPr="007659DF">
        <w:tab/>
        <w:t>ust. 2 i 3 otrzymują brzmienie:</w:t>
      </w:r>
    </w:p>
    <w:p w14:paraId="11D00E4D" w14:textId="77777777" w:rsidR="00A92725" w:rsidRPr="00AE6303" w:rsidRDefault="00A92725" w:rsidP="00CE3522">
      <w:pPr>
        <w:pStyle w:val="litera"/>
      </w:pPr>
      <w:r w:rsidRPr="00AE6303">
        <w:t>„2. Starosta, zarząd związku powiatów lub zarząd związku powiatowo-gminnego, o ile jest utworzony, przedstawia odpowiednio radzie powi</w:t>
      </w:r>
      <w:r w:rsidRPr="00AE6303">
        <w:t>a</w:t>
      </w:r>
      <w:r w:rsidRPr="00AE6303">
        <w:t>tu albo zgromadzeniu związku powiatów albo zgromadzeniu związku powiatowo-gminnego do uchwalenia projekt planu transportowego:</w:t>
      </w:r>
    </w:p>
    <w:p w14:paraId="75C159BD" w14:textId="77777777" w:rsidR="00A92725" w:rsidRPr="00AE6303" w:rsidRDefault="00A92725" w:rsidP="00CE3522">
      <w:pPr>
        <w:pStyle w:val="w4ustart"/>
      </w:pPr>
      <w:r w:rsidRPr="00AE6303">
        <w:lastRenderedPageBreak/>
        <w:t>1) uzgodniony ze starostą sąsiedniego powiatu, zarządem sąsiedni</w:t>
      </w:r>
      <w:r w:rsidRPr="00AE6303">
        <w:t>e</w:t>
      </w:r>
      <w:r w:rsidRPr="00AE6303">
        <w:t>go związku metropolitalnego lub związku powiatów lub związku powiatowo-gminnego, o ile jest utworzony,</w:t>
      </w:r>
    </w:p>
    <w:p w14:paraId="159CA997" w14:textId="77777777" w:rsidR="00A92725" w:rsidRPr="00AE6303" w:rsidRDefault="00A92725" w:rsidP="00CE3522">
      <w:pPr>
        <w:pStyle w:val="w4ustart"/>
      </w:pPr>
      <w:r w:rsidRPr="00AE6303">
        <w:t>2) zaopiniowany przez zarząd sąsiedniego związku międzygminn</w:t>
      </w:r>
      <w:r w:rsidRPr="00AE6303">
        <w:t>e</w:t>
      </w:r>
      <w:r w:rsidRPr="00AE6303">
        <w:t>go, o ile jest utworzony</w:t>
      </w:r>
    </w:p>
    <w:p w14:paraId="3622B7FC" w14:textId="77777777" w:rsidR="00A92725" w:rsidRPr="00AE6303" w:rsidRDefault="00A92725" w:rsidP="00CE3522">
      <w:pPr>
        <w:pStyle w:val="litera"/>
        <w:ind w:hanging="147"/>
      </w:pPr>
      <w:r w:rsidRPr="00AE6303">
        <w:t>– w zakresie linii komunikacyjnych przebiegających na obszarach ich właściwości.</w:t>
      </w:r>
    </w:p>
    <w:p w14:paraId="6CF905E0" w14:textId="77777777" w:rsidR="00A92725" w:rsidRPr="00AE6303" w:rsidRDefault="00A92725" w:rsidP="00CE3522">
      <w:pPr>
        <w:pStyle w:val="litera"/>
      </w:pPr>
      <w:r w:rsidRPr="00AE6303">
        <w:t>3. Wójt, burmistrz, prezydent miasta lub zarząd związku międzygminnego przedstawia odpowiednio radzie gminy albo zgromadzeniu związku międzygminnego do uchwalenia projekt planu transportowego uzgo</w:t>
      </w:r>
      <w:r w:rsidRPr="00AE6303">
        <w:t>d</w:t>
      </w:r>
      <w:r w:rsidRPr="00AE6303">
        <w:t>niony z właściwymi organami sąsiednich gmin, zarządem sąsiadując</w:t>
      </w:r>
      <w:r w:rsidRPr="00AE6303">
        <w:t>e</w:t>
      </w:r>
      <w:r w:rsidRPr="00AE6303">
        <w:t>go związku metropolitalnego, związku międzygminnego lub zarządem sąsiedniego związku powiatowo-gminnego, o ile jest utworzony, w z</w:t>
      </w:r>
      <w:r w:rsidRPr="00AE6303">
        <w:t>a</w:t>
      </w:r>
      <w:r w:rsidRPr="00AE6303">
        <w:t>kresie linii komunikacyjnych przebiegającyc</w:t>
      </w:r>
      <w:r>
        <w:t>h na obszarach ich właśc</w:t>
      </w:r>
      <w:r>
        <w:t>i</w:t>
      </w:r>
      <w:r>
        <w:t>wości.”</w:t>
      </w:r>
      <w:r w:rsidRPr="00AE6303">
        <w:t>,</w:t>
      </w:r>
    </w:p>
    <w:p w14:paraId="28635F95" w14:textId="77777777" w:rsidR="00A92725" w:rsidRPr="007659DF" w:rsidRDefault="00A92725" w:rsidP="00CE3522">
      <w:pPr>
        <w:pStyle w:val="punkt"/>
      </w:pPr>
      <w:r w:rsidRPr="007659DF">
        <w:t>d)</w:t>
      </w:r>
      <w:r w:rsidRPr="007659DF">
        <w:tab/>
        <w:t>ust. 5 otrzymuje brzmienie:</w:t>
      </w:r>
    </w:p>
    <w:p w14:paraId="07569EB0" w14:textId="77777777" w:rsidR="00A92725" w:rsidRPr="00AE6303" w:rsidRDefault="00A92725" w:rsidP="00CE3522">
      <w:pPr>
        <w:pStyle w:val="litera"/>
      </w:pPr>
      <w:r w:rsidRPr="00AE6303">
        <w:t>„5. Plan transportowy jest podawany do publicznej wiadomości przez jego ogłoszenie we właściwym dla organizatora dzienniku urzędowym, a w przypadku gdy organizatorem jest związek międzygminny, związek powiatów, związek powiatowo-gminny albo związek metropolitalny – w sposób zwyczajowo przyjęty na obszarach gmin albo powiatów tw</w:t>
      </w:r>
      <w:r w:rsidRPr="00AE6303">
        <w:t>o</w:t>
      </w:r>
      <w:r w:rsidRPr="00AE6303">
        <w:t>rzących te związki oraz w dzienniku urzędowym województwa, na kt</w:t>
      </w:r>
      <w:r w:rsidRPr="00AE6303">
        <w:t>ó</w:t>
      </w:r>
      <w:r w:rsidRPr="00AE6303">
        <w:t>rego obszarze działa związek międzygminny, związek powiatów, zwi</w:t>
      </w:r>
      <w:r w:rsidRPr="00AE6303">
        <w:t>ą</w:t>
      </w:r>
      <w:r w:rsidRPr="00AE6303">
        <w:t>zek powiatowo-gminny albo związek metropolitalny.”;</w:t>
      </w:r>
    </w:p>
    <w:p w14:paraId="21128B53" w14:textId="0BAC067B" w:rsidR="00A92725" w:rsidRPr="007659DF" w:rsidRDefault="00F2339D" w:rsidP="00CE3522">
      <w:pPr>
        <w:pStyle w:val="ustep"/>
      </w:pPr>
      <w:r>
        <w:t>7</w:t>
      </w:r>
      <w:r w:rsidR="00A92725" w:rsidRPr="007659DF">
        <w:t>) po art. 15 dodaje się art. 15a w brzmieniu:</w:t>
      </w:r>
    </w:p>
    <w:p w14:paraId="5F77AA45" w14:textId="77777777" w:rsidR="00A92725" w:rsidRPr="007659DF" w:rsidRDefault="00A92725" w:rsidP="00CE3522">
      <w:pPr>
        <w:pStyle w:val="w2zmart"/>
        <w:ind w:left="1843" w:hanging="1219"/>
      </w:pPr>
      <w:r w:rsidRPr="007659DF">
        <w:t>„Art. 15a. 1. Związek metropolitalny ustanawia zintegrowany system taryf</w:t>
      </w:r>
      <w:r w:rsidRPr="007659DF">
        <w:t>o</w:t>
      </w:r>
      <w:r w:rsidRPr="007659DF">
        <w:t>wo-biletowy obowiązujący w jego granicach.</w:t>
      </w:r>
    </w:p>
    <w:p w14:paraId="0CCBFEF9" w14:textId="77777777" w:rsidR="00A92725" w:rsidRPr="007659DF" w:rsidRDefault="00A92725" w:rsidP="00CE3522">
      <w:pPr>
        <w:pStyle w:val="w4ustart"/>
      </w:pPr>
      <w:r w:rsidRPr="007659DF">
        <w:t>2. Organizatorzy gminnych i powiatowych przewozów pasażerskich na terenie związku metropolitalnego są obowiązani do uczestni</w:t>
      </w:r>
      <w:r w:rsidRPr="007659DF">
        <w:t>c</w:t>
      </w:r>
      <w:r w:rsidRPr="007659DF">
        <w:t>twa w systemie taryfowo-biletowym, o którym mowa w ust. 1.</w:t>
      </w:r>
    </w:p>
    <w:p w14:paraId="09014B23" w14:textId="77777777" w:rsidR="00A92725" w:rsidRPr="007659DF" w:rsidRDefault="00A92725" w:rsidP="00CE3522">
      <w:pPr>
        <w:pStyle w:val="w4ustart"/>
      </w:pPr>
      <w:r w:rsidRPr="007659DF">
        <w:t>3. Wzajemne rozliczenia z tytułu uczestnictwa organizatorów gmi</w:t>
      </w:r>
      <w:r w:rsidRPr="007659DF">
        <w:t>n</w:t>
      </w:r>
      <w:r w:rsidRPr="007659DF">
        <w:t>nych i powiatowych przewozów pasażerskich w zintegrowanym systemie taryfowo-biletowym na terenie związku metropolitaln</w:t>
      </w:r>
      <w:r w:rsidRPr="007659DF">
        <w:t>e</w:t>
      </w:r>
      <w:r w:rsidRPr="007659DF">
        <w:t>go określa porozumienie zawarte przez związek metropolitalny i odpowiednią jednostkę samorządu terytorialnego.”.</w:t>
      </w:r>
    </w:p>
    <w:p w14:paraId="11AC256E" w14:textId="77777777" w:rsidR="00A92725" w:rsidRDefault="00A92725" w:rsidP="00CE3522">
      <w:pPr>
        <w:pStyle w:val="tyt"/>
      </w:pPr>
    </w:p>
    <w:p w14:paraId="1424AAC8" w14:textId="3B14EDBD" w:rsidR="00A92725" w:rsidRPr="00AE6303" w:rsidRDefault="00A92725" w:rsidP="00CE3522">
      <w:pPr>
        <w:pStyle w:val="tyt"/>
      </w:pPr>
      <w:r w:rsidRPr="00AE6303">
        <w:t xml:space="preserve">Art. </w:t>
      </w:r>
      <w:r>
        <w:t>7</w:t>
      </w:r>
      <w:r w:rsidR="00F2339D">
        <w:t>5</w:t>
      </w:r>
      <w:r>
        <w:t>.</w:t>
      </w:r>
    </w:p>
    <w:p w14:paraId="5DB86883" w14:textId="64F6A195" w:rsidR="00A92725" w:rsidRPr="00AE6303" w:rsidRDefault="00A92725" w:rsidP="00CE3522">
      <w:pPr>
        <w:pStyle w:val="tekstjed"/>
      </w:pPr>
      <w:r w:rsidRPr="00AE6303">
        <w:t xml:space="preserve">W ustawie z dnia 5 stycznia 2011 r. – Kodeks wyborczy </w:t>
      </w:r>
      <w:r w:rsidRPr="00D567E2">
        <w:t xml:space="preserve">(Dz. U. Nr 21, poz. 112, z późn </w:t>
      </w:r>
      <w:r w:rsidRPr="00D567E2">
        <w:rPr>
          <w:szCs w:val="24"/>
        </w:rPr>
        <w:t>zm.</w:t>
      </w:r>
      <w:r w:rsidR="00D66E41">
        <w:rPr>
          <w:rStyle w:val="Odwoanieprzypisudolnego"/>
          <w:szCs w:val="24"/>
        </w:rPr>
        <w:footnoteReference w:customMarkFollows="1" w:id="18"/>
        <w:t>18)</w:t>
      </w:r>
      <w:r w:rsidRPr="00D567E2">
        <w:t>)</w:t>
      </w:r>
      <w:r>
        <w:t xml:space="preserve"> wprowadza się następujące zmiany:</w:t>
      </w:r>
    </w:p>
    <w:p w14:paraId="068E49BA" w14:textId="77777777" w:rsidR="00A92725" w:rsidRPr="007659DF" w:rsidRDefault="00A92725" w:rsidP="00CE3522">
      <w:pPr>
        <w:pStyle w:val="ustep"/>
      </w:pPr>
      <w:r>
        <w:t>1)</w:t>
      </w:r>
      <w:r w:rsidRPr="007659DF">
        <w:t xml:space="preserve"> w art. 1 w pkt 5 kropkę zastępuje się średnikiem i dodaje się pkt 6 w brzmieniu:</w:t>
      </w:r>
    </w:p>
    <w:p w14:paraId="1BAF19C6" w14:textId="77777777" w:rsidR="00A92725" w:rsidRPr="00AE6303" w:rsidRDefault="00A92725" w:rsidP="00684A80">
      <w:pPr>
        <w:pStyle w:val="punkt"/>
        <w:ind w:left="850" w:hanging="425"/>
      </w:pPr>
      <w:r w:rsidRPr="00AE6303">
        <w:t>„6) do zgromadzenia związku metropolitalnego.”;</w:t>
      </w:r>
    </w:p>
    <w:p w14:paraId="277C730F" w14:textId="77777777" w:rsidR="00A92725" w:rsidRPr="007659DF" w:rsidRDefault="00A92725" w:rsidP="00CE3522">
      <w:pPr>
        <w:pStyle w:val="ustep"/>
      </w:pPr>
      <w:r>
        <w:t xml:space="preserve">2) </w:t>
      </w:r>
      <w:r w:rsidRPr="007659DF">
        <w:t>w art. 5 pkt 1 otrzymuje brzmienie:</w:t>
      </w:r>
    </w:p>
    <w:p w14:paraId="6C56CDC7" w14:textId="77777777" w:rsidR="00A92725" w:rsidRPr="00AE6303" w:rsidRDefault="00A92725" w:rsidP="00CE3522">
      <w:pPr>
        <w:pStyle w:val="litera"/>
      </w:pPr>
      <w:r w:rsidRPr="00AE6303">
        <w:lastRenderedPageBreak/>
        <w:t>„1) wyborach – należy przez to rozumieć wybory do Sejmu i do Senatu, wybory Prezydenta Rzeczypospolitej, wybory do Parlamentu Europe</w:t>
      </w:r>
      <w:r w:rsidRPr="00AE6303">
        <w:t>j</w:t>
      </w:r>
      <w:r w:rsidRPr="00AE6303">
        <w:t>skiego w Rzeczypospolitej Polskiej, wybory do organów stanowiących jednostek samorządu terytorialnego, wybory wójtów, burmistrzów i prezydentów miast oraz wybory do zgromadzenia związku metropol</w:t>
      </w:r>
      <w:r w:rsidRPr="00AE6303">
        <w:t>i</w:t>
      </w:r>
      <w:r w:rsidRPr="00AE6303">
        <w:t>talnego;”,</w:t>
      </w:r>
    </w:p>
    <w:p w14:paraId="5921487F" w14:textId="77777777" w:rsidR="00A92725" w:rsidRPr="00AE6303" w:rsidRDefault="00A92725" w:rsidP="00CE3522">
      <w:pPr>
        <w:pStyle w:val="ustep"/>
      </w:pPr>
      <w:r>
        <w:t xml:space="preserve">3) </w:t>
      </w:r>
      <w:r w:rsidRPr="00AE6303">
        <w:t>w art. 10 w § 1 w pkt 4 kropkę zastępuje się średnikiem i dodaje się pkt 5 w brzmieniu:</w:t>
      </w:r>
    </w:p>
    <w:p w14:paraId="6CE71E0E" w14:textId="77777777" w:rsidR="00A92725" w:rsidRPr="00AE6303" w:rsidRDefault="00A92725" w:rsidP="00CE3522">
      <w:pPr>
        <w:pStyle w:val="litera"/>
      </w:pPr>
      <w:r w:rsidRPr="00AE6303">
        <w:t xml:space="preserve">„5) </w:t>
      </w:r>
      <w:r>
        <w:t xml:space="preserve">w wyborach do </w:t>
      </w:r>
      <w:r w:rsidRPr="00AE6303">
        <w:t>zgromadzenia związku metropolitalnego – obywatel polski, który najpóźniej w dniu głosowania kończy 18 lat, oraz stale zamieszkuje na obszarze tego związku metropolitalnego.”;</w:t>
      </w:r>
    </w:p>
    <w:p w14:paraId="7978EAD4" w14:textId="77777777" w:rsidR="00A92725" w:rsidRPr="00AE6303" w:rsidRDefault="00A92725" w:rsidP="00CE3522">
      <w:pPr>
        <w:pStyle w:val="ustep"/>
      </w:pPr>
      <w:r>
        <w:t xml:space="preserve">4) </w:t>
      </w:r>
      <w:r w:rsidRPr="00AE6303">
        <w:t>w art. 11 w § 1 w pkt 6 kropkę zastępuje się średnikiem i dodaje się pkt 7 w brzmieniu:</w:t>
      </w:r>
    </w:p>
    <w:p w14:paraId="2ED5CEDD" w14:textId="77777777" w:rsidR="00A92725" w:rsidRPr="00AE6303" w:rsidRDefault="00A92725" w:rsidP="00CE3522">
      <w:pPr>
        <w:pStyle w:val="litera"/>
      </w:pPr>
      <w:r w:rsidRPr="00AE6303">
        <w:t xml:space="preserve">„7) </w:t>
      </w:r>
      <w:r>
        <w:t xml:space="preserve">w wyborach do </w:t>
      </w:r>
      <w:r w:rsidRPr="00AE6303">
        <w:t>zgromadzenia związku metropolitalnego – osoba m</w:t>
      </w:r>
      <w:r w:rsidRPr="00AE6303">
        <w:t>a</w:t>
      </w:r>
      <w:r w:rsidRPr="00AE6303">
        <w:t xml:space="preserve">jąca prawo wybierania tego </w:t>
      </w:r>
      <w:r>
        <w:t>zgromadzenia</w:t>
      </w:r>
      <w:r w:rsidRPr="00AE6303">
        <w:t>.”;</w:t>
      </w:r>
    </w:p>
    <w:p w14:paraId="04D18128" w14:textId="77777777" w:rsidR="0022227C" w:rsidRDefault="0022227C" w:rsidP="00CE3522">
      <w:pPr>
        <w:pStyle w:val="ustep"/>
      </w:pPr>
      <w:r>
        <w:t>5</w:t>
      </w:r>
      <w:r w:rsidRPr="00060F12">
        <w:t>) w art. 12</w:t>
      </w:r>
      <w:r>
        <w:t>:</w:t>
      </w:r>
    </w:p>
    <w:p w14:paraId="3D6D6408" w14:textId="6A94B62E" w:rsidR="0022227C" w:rsidRPr="00060F12" w:rsidRDefault="0022227C" w:rsidP="00CE3522">
      <w:pPr>
        <w:pStyle w:val="punkt"/>
      </w:pPr>
      <w:r>
        <w:t>a)</w:t>
      </w:r>
      <w:r w:rsidRPr="00060F12">
        <w:t xml:space="preserve"> § </w:t>
      </w:r>
      <w:r>
        <w:t>5</w:t>
      </w:r>
      <w:r w:rsidRPr="00060F12">
        <w:t xml:space="preserve"> otrzymuje brzmienie:</w:t>
      </w:r>
    </w:p>
    <w:p w14:paraId="79D990C2" w14:textId="462AF9F6" w:rsidR="0022227C" w:rsidRDefault="0022227C" w:rsidP="00CE3522">
      <w:pPr>
        <w:pStyle w:val="litera"/>
      </w:pPr>
      <w:r w:rsidRPr="00060F12">
        <w:t>„§ 5. W wyborach do organów stanowiących jednostek samorządu teryt</w:t>
      </w:r>
      <w:r w:rsidRPr="00060F12">
        <w:t>o</w:t>
      </w:r>
      <w:r w:rsidRPr="00060F12">
        <w:t>rialnego, w wyborach wójta oraz w wyborach do zgromadzenia zwią</w:t>
      </w:r>
      <w:r w:rsidRPr="00060F12">
        <w:t>z</w:t>
      </w:r>
      <w:r w:rsidRPr="00060F12">
        <w:t>ku metropolitalnego</w:t>
      </w:r>
      <w:r w:rsidR="00782149">
        <w:t xml:space="preserve"> </w:t>
      </w:r>
      <w:r w:rsidRPr="00060F12">
        <w:t>odrębny obwód głosowania w jednostce, o której mowa w § 4, tworzy się, jeżeli w dniu wyborów będzie w niej przeb</w:t>
      </w:r>
      <w:r w:rsidRPr="00060F12">
        <w:t>y</w:t>
      </w:r>
      <w:r w:rsidRPr="00060F12">
        <w:t>wać co najmniej 15 wyborców ujętych w rejestrze wyborców prow</w:t>
      </w:r>
      <w:r w:rsidRPr="00060F12">
        <w:t>a</w:t>
      </w:r>
      <w:r w:rsidRPr="00060F12">
        <w:t>dzonym w gminie, na terenie której położona jest dana jednostka.”</w:t>
      </w:r>
      <w:r>
        <w:t>,</w:t>
      </w:r>
    </w:p>
    <w:p w14:paraId="5B6DB3E6" w14:textId="282EDF02" w:rsidR="00A92725" w:rsidRPr="00AE6303" w:rsidRDefault="0022227C" w:rsidP="00CE3522">
      <w:pPr>
        <w:pStyle w:val="punkt"/>
      </w:pPr>
      <w:r>
        <w:t xml:space="preserve">b) </w:t>
      </w:r>
      <w:r w:rsidR="00A92725" w:rsidRPr="00AE6303">
        <w:t>§ 8 otrzymuje brzmienie:</w:t>
      </w:r>
    </w:p>
    <w:p w14:paraId="1A9B6090" w14:textId="77777777" w:rsidR="00A92725" w:rsidRPr="00AE6303" w:rsidRDefault="00A92725" w:rsidP="00CE3522">
      <w:pPr>
        <w:pStyle w:val="litera"/>
      </w:pPr>
      <w:r w:rsidRPr="00AE6303">
        <w:t>„§ 8. Przepisu § 7 nie stosuje się w wyborach do organów stanowiących jednostek samorządu terytorialnego, wyborach wójta oraz wyborach do zgromadzenia związku metropolitalnego.”;</w:t>
      </w:r>
    </w:p>
    <w:p w14:paraId="27D6D39E" w14:textId="0EEE0B2C" w:rsidR="00314099" w:rsidRPr="00060F12" w:rsidRDefault="00314099" w:rsidP="00CE3522">
      <w:pPr>
        <w:pStyle w:val="ustep"/>
      </w:pPr>
      <w:r>
        <w:t>6</w:t>
      </w:r>
      <w:r w:rsidRPr="00060F12">
        <w:t>) w art. 1</w:t>
      </w:r>
      <w:r>
        <w:t>7</w:t>
      </w:r>
      <w:r w:rsidRPr="00060F12">
        <w:t xml:space="preserve"> § </w:t>
      </w:r>
      <w:r>
        <w:t>2</w:t>
      </w:r>
      <w:r w:rsidRPr="00060F12">
        <w:t xml:space="preserve"> otrzymuje brzmienie:</w:t>
      </w:r>
    </w:p>
    <w:p w14:paraId="5CF1B118" w14:textId="77812C23" w:rsidR="0022227C" w:rsidRDefault="00314099" w:rsidP="00CE3522">
      <w:pPr>
        <w:pStyle w:val="punkt"/>
      </w:pPr>
      <w:r>
        <w:t xml:space="preserve">„§ </w:t>
      </w:r>
      <w:r w:rsidRPr="00532661">
        <w:t xml:space="preserve">2. Przepis § 1 stosuje się odpowiednio, jeżeli właściwy organ nie </w:t>
      </w:r>
      <w:r>
        <w:t xml:space="preserve">dokonał podziału gminy, powiatu, </w:t>
      </w:r>
      <w:r w:rsidRPr="00532661">
        <w:t>województwa</w:t>
      </w:r>
      <w:r>
        <w:t xml:space="preserve"> lub związku metropolitalnego</w:t>
      </w:r>
      <w:r w:rsidRPr="00532661">
        <w:t xml:space="preserve"> na okręgi</w:t>
      </w:r>
      <w:r>
        <w:t xml:space="preserve"> </w:t>
      </w:r>
      <w:r w:rsidRPr="00532661">
        <w:t>wyborcze</w:t>
      </w:r>
      <w:r>
        <w:t xml:space="preserve"> </w:t>
      </w:r>
      <w:r w:rsidRPr="00532661">
        <w:t>w terminie lub w sposób zgodny z prawem.</w:t>
      </w:r>
      <w:r>
        <w:t>”;</w:t>
      </w:r>
    </w:p>
    <w:p w14:paraId="55D43E44" w14:textId="786E17E0" w:rsidR="00A92725" w:rsidRPr="00AE6303" w:rsidRDefault="00314099" w:rsidP="00CE3522">
      <w:pPr>
        <w:pStyle w:val="ustep"/>
      </w:pPr>
      <w:r>
        <w:t>7</w:t>
      </w:r>
      <w:r w:rsidR="00A92725">
        <w:t xml:space="preserve">) </w:t>
      </w:r>
      <w:r w:rsidR="00A92725" w:rsidRPr="00AE6303">
        <w:t>w art. 26 w § 6 pkt 1 otrzymuje brzmienie:</w:t>
      </w:r>
    </w:p>
    <w:p w14:paraId="4A659B42" w14:textId="77777777" w:rsidR="00A92725" w:rsidRPr="00AE6303" w:rsidRDefault="00A92725" w:rsidP="00CE3522">
      <w:pPr>
        <w:pStyle w:val="litera"/>
      </w:pPr>
      <w:r w:rsidRPr="00AE6303">
        <w:t>„2) części A – w wyborach do Sejmu i do Senatu, w wyborach Prezydenta Rzeczypospolitej Polskiej, w wyborach do rad powiatów i sejmików województw oraz w wyborach do zgromadzenia związku metropolita</w:t>
      </w:r>
      <w:r w:rsidRPr="00AE6303">
        <w:t>l</w:t>
      </w:r>
      <w:r w:rsidRPr="00AE6303">
        <w:t>nego.”;</w:t>
      </w:r>
    </w:p>
    <w:p w14:paraId="370203AD" w14:textId="61582E72" w:rsidR="00A92725" w:rsidRPr="00AE6303" w:rsidRDefault="00314099" w:rsidP="00CE3522">
      <w:pPr>
        <w:pStyle w:val="ustep"/>
      </w:pPr>
      <w:r>
        <w:t>8</w:t>
      </w:r>
      <w:r w:rsidR="00A92725">
        <w:t xml:space="preserve">) </w:t>
      </w:r>
      <w:r w:rsidR="00A92725" w:rsidRPr="00AE6303">
        <w:t>w art. 28 § 2 otrzymuje brzmienie:</w:t>
      </w:r>
    </w:p>
    <w:p w14:paraId="6353CF60" w14:textId="77777777" w:rsidR="00A92725" w:rsidRPr="00AE6303" w:rsidRDefault="00A92725" w:rsidP="00CE3522">
      <w:pPr>
        <w:pStyle w:val="punkt"/>
      </w:pPr>
      <w:r w:rsidRPr="00AE6303">
        <w:t>„§ 2. Przepisu § 1 pkt 2 nie stosuje się w wyborach do organów stanowiących jednostek samorządu terytorialnego, w wyborach wójta</w:t>
      </w:r>
      <w:r w:rsidRPr="00EE28B1">
        <w:t xml:space="preserve"> </w:t>
      </w:r>
      <w:r w:rsidRPr="00AE6303">
        <w:t>oraz w wyborach do zgromadzenia związku metropolitalnego.”;</w:t>
      </w:r>
    </w:p>
    <w:p w14:paraId="21477350" w14:textId="451D6CAF" w:rsidR="00A92725" w:rsidRPr="00AE6303" w:rsidRDefault="00314099" w:rsidP="00CE3522">
      <w:pPr>
        <w:pStyle w:val="ustep"/>
      </w:pPr>
      <w:r>
        <w:t>9</w:t>
      </w:r>
      <w:r w:rsidR="00A92725">
        <w:t xml:space="preserve">) </w:t>
      </w:r>
      <w:r w:rsidR="00A92725" w:rsidRPr="00AE6303">
        <w:t>w art. 29 § 2 otrzymuje brzmienie:</w:t>
      </w:r>
    </w:p>
    <w:p w14:paraId="4D1F8AF2" w14:textId="77777777" w:rsidR="00A92725" w:rsidRPr="00AE6303" w:rsidRDefault="00A92725" w:rsidP="00CE3522">
      <w:pPr>
        <w:pStyle w:val="punkt"/>
      </w:pPr>
      <w:r w:rsidRPr="00AE6303">
        <w:t>„§ 2. W wyborach do organów stanowiących jednostek samorządu terytoria</w:t>
      </w:r>
      <w:r w:rsidRPr="00AE6303">
        <w:t>l</w:t>
      </w:r>
      <w:r w:rsidRPr="00AE6303">
        <w:t>nego, wyborach wójta oraz wyborach do zgromadzenia związku metropol</w:t>
      </w:r>
      <w:r w:rsidRPr="00AE6303">
        <w:t>i</w:t>
      </w:r>
      <w:r w:rsidRPr="00AE6303">
        <w:t>talnego do spisu wyborców, o którym mowa w § 1, wpisuje się jedynie os</w:t>
      </w:r>
      <w:r w:rsidRPr="00AE6303">
        <w:t>o</w:t>
      </w:r>
      <w:r w:rsidRPr="00AE6303">
        <w:t xml:space="preserve">by stale zamieszkałe, odpowiednio, na obszarze danej jednostki samorządu </w:t>
      </w:r>
      <w:r w:rsidRPr="00AE6303">
        <w:lastRenderedPageBreak/>
        <w:t>terytorialnego, gminy, w której przeprowadzane są wybory wójta, lub związku metropolitalnego.”;</w:t>
      </w:r>
    </w:p>
    <w:p w14:paraId="4E22394F" w14:textId="56B13EC6" w:rsidR="00A92725" w:rsidRPr="00AE6303" w:rsidRDefault="00314099" w:rsidP="00CE3522">
      <w:pPr>
        <w:pStyle w:val="ustep"/>
      </w:pPr>
      <w:r>
        <w:t>10</w:t>
      </w:r>
      <w:r w:rsidR="00A92725">
        <w:t xml:space="preserve">) </w:t>
      </w:r>
      <w:r w:rsidR="00A92725" w:rsidRPr="00AE6303">
        <w:t>w art. 30 § 2 otrzymuje brzmienie:</w:t>
      </w:r>
    </w:p>
    <w:p w14:paraId="11FD6BE9" w14:textId="75CF7FB3" w:rsidR="00A92725" w:rsidRPr="00AE6303" w:rsidRDefault="00CE3522" w:rsidP="00CE3522">
      <w:pPr>
        <w:pStyle w:val="punkt"/>
      </w:pPr>
      <w:r>
        <w:t>„</w:t>
      </w:r>
      <w:r w:rsidR="00A92725" w:rsidRPr="00AE6303">
        <w:t>§ 2. W wyborach do organów stanowiących jednostek samorządu terytoria</w:t>
      </w:r>
      <w:r w:rsidR="00A92725" w:rsidRPr="00AE6303">
        <w:t>l</w:t>
      </w:r>
      <w:r w:rsidR="00A92725" w:rsidRPr="00AE6303">
        <w:t>nego,</w:t>
      </w:r>
      <w:r w:rsidR="00782149">
        <w:t xml:space="preserve"> </w:t>
      </w:r>
      <w:r w:rsidR="00A92725" w:rsidRPr="00AE6303">
        <w:t>w wyborach wójta oraz wyborach do zgromadzenia związku metrop</w:t>
      </w:r>
      <w:r w:rsidR="00A92725" w:rsidRPr="00AE6303">
        <w:t>o</w:t>
      </w:r>
      <w:r w:rsidR="00A92725" w:rsidRPr="00AE6303">
        <w:t>litalnego do spisu wyborców, o którym mowa w § 1, wpisuje się jedynie osoby stale zamieszkałe, odpowiednio, na obszarze danej jednostki sam</w:t>
      </w:r>
      <w:r w:rsidR="00A92725" w:rsidRPr="00AE6303">
        <w:t>o</w:t>
      </w:r>
      <w:r w:rsidR="00A92725" w:rsidRPr="00AE6303">
        <w:t>rządu terytorialnego lub gminy, w której</w:t>
      </w:r>
      <w:r w:rsidR="00A92725">
        <w:t xml:space="preserve"> przeprowadzane są wybory wójta, lub związku metropolitalnego.</w:t>
      </w:r>
      <w:r w:rsidR="00A92725" w:rsidRPr="00AE6303">
        <w:t>”;</w:t>
      </w:r>
    </w:p>
    <w:p w14:paraId="422185D0" w14:textId="7752F5D9" w:rsidR="00A92725" w:rsidRPr="00AE6303" w:rsidRDefault="00A92725" w:rsidP="00CE3522">
      <w:pPr>
        <w:pStyle w:val="ustep"/>
      </w:pPr>
      <w:r>
        <w:t>1</w:t>
      </w:r>
      <w:r w:rsidR="00314099">
        <w:t>1</w:t>
      </w:r>
      <w:r>
        <w:t xml:space="preserve">) </w:t>
      </w:r>
      <w:r w:rsidRPr="00AE6303">
        <w:t>w art. 32 § 3 otrzymuje brzmienie:</w:t>
      </w:r>
    </w:p>
    <w:p w14:paraId="1B1750EF" w14:textId="77777777" w:rsidR="00A92725" w:rsidRPr="00AE6303" w:rsidRDefault="00A92725" w:rsidP="00CE3522">
      <w:pPr>
        <w:pStyle w:val="punkt"/>
      </w:pPr>
      <w:r w:rsidRPr="00AE6303">
        <w:t>„§ 3. Przepisu § 1 nie stosuje się w wyborach do organów stanowiących jedn</w:t>
      </w:r>
      <w:r w:rsidRPr="00AE6303">
        <w:t>o</w:t>
      </w:r>
      <w:r w:rsidRPr="00AE6303">
        <w:t>stek samorządu terytorialnego, wyborach wójta oraz wyborach do zgrom</w:t>
      </w:r>
      <w:r w:rsidRPr="00AE6303">
        <w:t>a</w:t>
      </w:r>
      <w:r w:rsidRPr="00AE6303">
        <w:t>dzenia związku metropolitalnego.”;</w:t>
      </w:r>
    </w:p>
    <w:p w14:paraId="6888A887" w14:textId="746D4F0E" w:rsidR="00A92725" w:rsidRPr="00AE6303" w:rsidRDefault="00A92725" w:rsidP="00CE3522">
      <w:pPr>
        <w:pStyle w:val="ustep"/>
      </w:pPr>
      <w:r>
        <w:t>1</w:t>
      </w:r>
      <w:r w:rsidR="00314099">
        <w:t>2</w:t>
      </w:r>
      <w:r>
        <w:t xml:space="preserve">) </w:t>
      </w:r>
      <w:r w:rsidRPr="00AE6303">
        <w:t>w art. 40 w § 4 pkt 3 otrzymuje brzmienie:</w:t>
      </w:r>
    </w:p>
    <w:p w14:paraId="5DB63CBA" w14:textId="77777777" w:rsidR="00A92725" w:rsidRPr="00AE6303" w:rsidRDefault="00A92725" w:rsidP="00CE3522">
      <w:pPr>
        <w:pStyle w:val="litera"/>
      </w:pPr>
      <w:r w:rsidRPr="00AE6303">
        <w:t>„3) do rad, wyborów wójta oraz wyborów do zgromadzenia związku m</w:t>
      </w:r>
      <w:r w:rsidRPr="00AE6303">
        <w:t>e</w:t>
      </w:r>
      <w:r w:rsidRPr="00AE6303">
        <w:t>tropolitalnego – odcisk pieczęci terytorialnej komisji wyborczej.”;</w:t>
      </w:r>
    </w:p>
    <w:p w14:paraId="334484D0" w14:textId="37BE4F1B" w:rsidR="00A92725" w:rsidRPr="00AE6303" w:rsidRDefault="00A92725" w:rsidP="00CE3522">
      <w:pPr>
        <w:pStyle w:val="ustep"/>
      </w:pPr>
      <w:r>
        <w:t>1</w:t>
      </w:r>
      <w:r w:rsidR="00314099">
        <w:t>3</w:t>
      </w:r>
      <w:r>
        <w:t xml:space="preserve">) </w:t>
      </w:r>
      <w:r w:rsidRPr="00AE6303">
        <w:t>w art. 53a § 2 i 3 otrzymują brzmienie:</w:t>
      </w:r>
    </w:p>
    <w:p w14:paraId="66A7DFD9" w14:textId="77777777" w:rsidR="00A92725" w:rsidRPr="00AE6303" w:rsidRDefault="00A92725" w:rsidP="00CE3522">
      <w:pPr>
        <w:pStyle w:val="punkt"/>
      </w:pPr>
      <w:r w:rsidRPr="00AE6303">
        <w:t>„§ 2. Głosowanie korespondencyjne jest wyłączone w wyborach do organów stanowiących jednostek samorządu terytorialnego, wyborach wójta oraz wyborach do zgromadzenia związku metropolitalnego.</w:t>
      </w:r>
    </w:p>
    <w:p w14:paraId="51438230" w14:textId="00627D32" w:rsidR="00A92725" w:rsidRPr="00AE6303" w:rsidRDefault="00A92725" w:rsidP="00CE3522">
      <w:pPr>
        <w:pStyle w:val="punkt"/>
      </w:pPr>
      <w:r w:rsidRPr="00AE6303">
        <w:t>§ 3. Wyborca niepełnosprawny o znacznym lub umiarkowanym stopniu ni</w:t>
      </w:r>
      <w:r w:rsidRPr="00AE6303">
        <w:t>e</w:t>
      </w:r>
      <w:r w:rsidRPr="00AE6303">
        <w:t>pełnosprawności w rozumieniu ustawy z dnia 27 sierpnia 1997 r. o rehabil</w:t>
      </w:r>
      <w:r w:rsidRPr="00AE6303">
        <w:t>i</w:t>
      </w:r>
      <w:r w:rsidRPr="00AE6303">
        <w:t xml:space="preserve">tacji zawodowej i społecznej oraz zatrudnianiu osób niepełnosprawnych </w:t>
      </w:r>
      <w:r w:rsidRPr="00D567E2">
        <w:t>(Dz. U. z 2011 r. Nr 127, poz. 721, z późn. zm.</w:t>
      </w:r>
      <w:r w:rsidR="00D66E41">
        <w:rPr>
          <w:rStyle w:val="Odwoanieprzypisudolnego"/>
        </w:rPr>
        <w:footnoteReference w:customMarkFollows="1" w:id="19"/>
        <w:t>19)</w:t>
      </w:r>
      <w:r w:rsidRPr="00D567E2">
        <w:t>)</w:t>
      </w:r>
      <w:r w:rsidRPr="00AE6303">
        <w:t xml:space="preserve"> może głosować kor</w:t>
      </w:r>
      <w:r w:rsidRPr="00AE6303">
        <w:t>e</w:t>
      </w:r>
      <w:r w:rsidRPr="00AE6303">
        <w:t>spondencyjnie także w wyborach do organów stanowiących jednostek s</w:t>
      </w:r>
      <w:r w:rsidRPr="00AE6303">
        <w:t>a</w:t>
      </w:r>
      <w:r w:rsidRPr="00AE6303">
        <w:t>morządu terytorialnego, wyborach wójta oraz wyborach do zgromadzenia związku metropolitalnego.”;</w:t>
      </w:r>
    </w:p>
    <w:p w14:paraId="25E65D08" w14:textId="242BF656" w:rsidR="00A92725" w:rsidRPr="00AE6303" w:rsidRDefault="00A92725" w:rsidP="00CE3522">
      <w:pPr>
        <w:pStyle w:val="ustep"/>
      </w:pPr>
      <w:r>
        <w:t>1</w:t>
      </w:r>
      <w:r w:rsidR="00314099">
        <w:t>4</w:t>
      </w:r>
      <w:r>
        <w:t xml:space="preserve">) </w:t>
      </w:r>
      <w:r w:rsidRPr="00AE6303">
        <w:t>w art. 53b § 6 otrzymuje brzmienie:</w:t>
      </w:r>
    </w:p>
    <w:p w14:paraId="118BBD79" w14:textId="77777777" w:rsidR="00A92725" w:rsidRPr="00AE6303" w:rsidRDefault="00A92725" w:rsidP="00CE3522">
      <w:pPr>
        <w:pStyle w:val="punkt"/>
      </w:pPr>
      <w:r w:rsidRPr="00AE6303">
        <w:t>„§ 6. W przypadku wyborcy, o którym mowa w art. 53a § 3, głosującego w wyborach do organów stanowiących jednostek samorządu terytorialnego, wyborach wójta oraz wyborach do zgromadzenia związku metropolitalnego, do zgłoszenia, o którym mowa w § 1, dołącza się kopię aktualnego orzecz</w:t>
      </w:r>
      <w:r w:rsidRPr="00AE6303">
        <w:t>e</w:t>
      </w:r>
      <w:r w:rsidRPr="00AE6303">
        <w:t>nia właściwego organu orzekającego o ustaleniu stopnia niepełnosprawn</w:t>
      </w:r>
      <w:r w:rsidRPr="00AE6303">
        <w:t>o</w:t>
      </w:r>
      <w:r w:rsidRPr="00AE6303">
        <w:t>ści.”;</w:t>
      </w:r>
    </w:p>
    <w:p w14:paraId="38F07BF6" w14:textId="29A5714C" w:rsidR="00A92725" w:rsidRPr="00AE6303" w:rsidRDefault="00A92725" w:rsidP="00CE3522">
      <w:pPr>
        <w:pStyle w:val="ustep"/>
      </w:pPr>
      <w:r>
        <w:t>1</w:t>
      </w:r>
      <w:r w:rsidR="00314099">
        <w:t>5</w:t>
      </w:r>
      <w:r>
        <w:t xml:space="preserve">) </w:t>
      </w:r>
      <w:r w:rsidRPr="00AE6303">
        <w:t>w art. 76 w § 1 pkt 3 otrzymuje brzmienie:</w:t>
      </w:r>
    </w:p>
    <w:p w14:paraId="7CD05E43" w14:textId="77777777" w:rsidR="00A92725" w:rsidRPr="00AE6303" w:rsidRDefault="00A92725" w:rsidP="00CE3522">
      <w:pPr>
        <w:pStyle w:val="litera"/>
      </w:pPr>
      <w:r w:rsidRPr="00AE6303">
        <w:t>„3) w wyborach do rady powiatu, wyborach do sejmiku województwa oraz wyborach do zgromadzenia związku metropolitalnego – powiat</w:t>
      </w:r>
      <w:r w:rsidRPr="00AE6303">
        <w:t>o</w:t>
      </w:r>
      <w:r w:rsidRPr="00AE6303">
        <w:t>wej komisji wyborczej.”;</w:t>
      </w:r>
    </w:p>
    <w:p w14:paraId="60BD1EA2" w14:textId="2D3C89C7" w:rsidR="00A92725" w:rsidRPr="00AE6303" w:rsidRDefault="00A92725" w:rsidP="00CE3522">
      <w:pPr>
        <w:pStyle w:val="ustep"/>
      </w:pPr>
      <w:r>
        <w:t>1</w:t>
      </w:r>
      <w:r w:rsidR="00314099">
        <w:t>6</w:t>
      </w:r>
      <w:r>
        <w:t xml:space="preserve">) </w:t>
      </w:r>
      <w:r w:rsidRPr="00AE6303">
        <w:t>w art. 84 § 4 otrzymuje brzmienie:</w:t>
      </w:r>
    </w:p>
    <w:p w14:paraId="524D1513" w14:textId="77777777" w:rsidR="00A92725" w:rsidRPr="00AE6303" w:rsidRDefault="00A92725" w:rsidP="00CE3522">
      <w:pPr>
        <w:pStyle w:val="punkt"/>
      </w:pPr>
      <w:r w:rsidRPr="00AE6303">
        <w:t>„§ 4. W wyborach do organów stanowiących jednostek samorządu terytoria</w:t>
      </w:r>
      <w:r w:rsidRPr="00AE6303">
        <w:t>l</w:t>
      </w:r>
      <w:r w:rsidRPr="00AE6303">
        <w:t>nego, wyborach wójta oraz wyborach do zgromadzenia związku metropol</w:t>
      </w:r>
      <w:r w:rsidRPr="00AE6303">
        <w:t>i</w:t>
      </w:r>
      <w:r w:rsidRPr="00AE6303">
        <w:t>talnego komitety wyborcze mogą być tworzone przez partie polityczne i k</w:t>
      </w:r>
      <w:r w:rsidRPr="00AE6303">
        <w:t>o</w:t>
      </w:r>
      <w:r w:rsidRPr="00AE6303">
        <w:lastRenderedPageBreak/>
        <w:t>alicje partii politycznych, stowarzyszenia i organizacje społeczne, zwane d</w:t>
      </w:r>
      <w:r w:rsidRPr="00AE6303">
        <w:t>a</w:t>
      </w:r>
      <w:r w:rsidRPr="00AE6303">
        <w:t>lej „organizacjami", oraz przez wyborców.”;</w:t>
      </w:r>
    </w:p>
    <w:p w14:paraId="2D86BC6B" w14:textId="14E2D64B" w:rsidR="00314099" w:rsidRDefault="00314099" w:rsidP="00CE3522">
      <w:pPr>
        <w:pStyle w:val="ustep"/>
      </w:pPr>
      <w:r>
        <w:t>17) w art. 124:</w:t>
      </w:r>
    </w:p>
    <w:p w14:paraId="24F72F50" w14:textId="77777777" w:rsidR="00314099" w:rsidRPr="00ED4FBE" w:rsidRDefault="00314099" w:rsidP="00CE3522">
      <w:pPr>
        <w:pStyle w:val="punkt"/>
      </w:pPr>
      <w:r w:rsidRPr="00ED4FBE">
        <w:t>a) w § 1 pkt 4 otrzymuje brzmienie:</w:t>
      </w:r>
    </w:p>
    <w:p w14:paraId="39DECCC1" w14:textId="0A640188" w:rsidR="00314099" w:rsidRDefault="00314099" w:rsidP="00CE3522">
      <w:pPr>
        <w:pStyle w:val="litera"/>
      </w:pPr>
      <w:r>
        <w:t xml:space="preserve">„4) </w:t>
      </w:r>
      <w:r w:rsidRPr="00ED4FBE">
        <w:t>zadaniami zleconymi jednostkom samorządu terytorialnego i zwią</w:t>
      </w:r>
      <w:r w:rsidRPr="00ED4FBE">
        <w:t>z</w:t>
      </w:r>
      <w:r w:rsidRPr="00ED4FBE">
        <w:t>kom metropolitalnym;</w:t>
      </w:r>
      <w:r>
        <w:t>”,</w:t>
      </w:r>
    </w:p>
    <w:p w14:paraId="3361E6E6" w14:textId="77777777" w:rsidR="00314099" w:rsidRPr="00ED4FBE" w:rsidRDefault="00314099" w:rsidP="00CE3522">
      <w:pPr>
        <w:pStyle w:val="punkt"/>
      </w:pPr>
      <w:r w:rsidRPr="00ED4FBE">
        <w:t>b) § 2 otrzymuje brzmienie:</w:t>
      </w:r>
    </w:p>
    <w:p w14:paraId="067E5B7B" w14:textId="6DCAD12F" w:rsidR="00314099" w:rsidRDefault="00314099" w:rsidP="00CE3522">
      <w:pPr>
        <w:pStyle w:val="litera"/>
      </w:pPr>
      <w:r>
        <w:t xml:space="preserve">„§ 2. </w:t>
      </w:r>
      <w:r w:rsidRPr="00ED4FBE">
        <w:t xml:space="preserve">Środki finansowe na zadania zlecone wykonywane przez jednostki samorządu terytorialnego </w:t>
      </w:r>
      <w:r w:rsidR="00861E80">
        <w:t>i</w:t>
      </w:r>
      <w:r>
        <w:t xml:space="preserve"> związki metropolitalne </w:t>
      </w:r>
      <w:r w:rsidRPr="00ED4FBE">
        <w:t>są przekazywane w terminach umożliwiających ich wykonywanie.</w:t>
      </w:r>
      <w:r>
        <w:t>”;</w:t>
      </w:r>
    </w:p>
    <w:p w14:paraId="4715E345" w14:textId="1B220023" w:rsidR="00314099" w:rsidRDefault="00314099" w:rsidP="00CE3522">
      <w:pPr>
        <w:pStyle w:val="ustep"/>
      </w:pPr>
      <w:r>
        <w:t>18) w art. 152 § 3 nadać brzmienie:</w:t>
      </w:r>
    </w:p>
    <w:p w14:paraId="38B3663D" w14:textId="25ABB87E" w:rsidR="00314099" w:rsidRDefault="00314099" w:rsidP="00CE3522">
      <w:pPr>
        <w:pStyle w:val="punkt"/>
      </w:pPr>
      <w:r w:rsidRPr="00FD0CE8">
        <w:t>„</w:t>
      </w:r>
      <w:r>
        <w:t xml:space="preserve">§ </w:t>
      </w:r>
      <w:r w:rsidRPr="00FD0CE8">
        <w:t>3.</w:t>
      </w:r>
      <w:r>
        <w:t xml:space="preserve"> </w:t>
      </w:r>
      <w:r w:rsidRPr="00FD0CE8">
        <w:t>Terytorialnymi komisjami</w:t>
      </w:r>
      <w:r>
        <w:t xml:space="preserve"> </w:t>
      </w:r>
      <w:r w:rsidRPr="00FD0CE8">
        <w:t>wyborczymi</w:t>
      </w:r>
      <w:r>
        <w:t xml:space="preserve"> są wojewódzkie, metropolitalne, powiatowe i </w:t>
      </w:r>
      <w:r w:rsidRPr="00FD0CE8">
        <w:t>gminne komisje</w:t>
      </w:r>
      <w:r>
        <w:t xml:space="preserve"> </w:t>
      </w:r>
      <w:r w:rsidRPr="00FD0CE8">
        <w:t>wyborcze.</w:t>
      </w:r>
      <w:r>
        <w:t>”;</w:t>
      </w:r>
    </w:p>
    <w:p w14:paraId="18EC480C" w14:textId="026C102A" w:rsidR="00314099" w:rsidRDefault="00314099" w:rsidP="00CE3522">
      <w:pPr>
        <w:pStyle w:val="ustep"/>
      </w:pPr>
      <w:r>
        <w:t>19) w art. 156 § 1 nadać brzmienie:</w:t>
      </w:r>
    </w:p>
    <w:p w14:paraId="3707148A" w14:textId="3B94B2DA" w:rsidR="00314099" w:rsidRDefault="00314099" w:rsidP="00CE3522">
      <w:pPr>
        <w:pStyle w:val="punkt"/>
      </w:pPr>
      <w:r w:rsidRPr="00ED4FBE">
        <w:t>„§ 1.</w:t>
      </w:r>
      <w:r>
        <w:t xml:space="preserve"> </w:t>
      </w:r>
      <w:r w:rsidRPr="00ED4FBE">
        <w:t>Obsługę i techniczno-materialne warunki pracy obwodowych i terytoria</w:t>
      </w:r>
      <w:r w:rsidRPr="00ED4FBE">
        <w:t>l</w:t>
      </w:r>
      <w:r w:rsidRPr="00ED4FBE">
        <w:t>nych komisji wyborczych, w tym możliwość wykorzystania techniki ele</w:t>
      </w:r>
      <w:r w:rsidRPr="00ED4FBE">
        <w:t>k</w:t>
      </w:r>
      <w:r w:rsidRPr="00ED4FBE">
        <w:t>tronicznej, oraz wykonanie zadań związanych z organizacją i przeprow</w:t>
      </w:r>
      <w:r w:rsidRPr="00ED4FBE">
        <w:t>a</w:t>
      </w:r>
      <w:r w:rsidRPr="00ED4FBE">
        <w:t>dzeniem wyborów na obszarze gminy, powi</w:t>
      </w:r>
      <w:r>
        <w:t xml:space="preserve">atu, </w:t>
      </w:r>
      <w:r w:rsidRPr="00ED4FBE">
        <w:t>województwa</w:t>
      </w:r>
      <w:r>
        <w:t xml:space="preserve"> lub związku metropolitalnego</w:t>
      </w:r>
      <w:r w:rsidRPr="00ED4FBE">
        <w:t xml:space="preserve"> zapewnia</w:t>
      </w:r>
      <w:r>
        <w:t xml:space="preserve"> odpowiednio wójt, starosta, </w:t>
      </w:r>
      <w:r w:rsidRPr="00ED4FBE">
        <w:t>marszałek woj</w:t>
      </w:r>
      <w:r w:rsidRPr="00ED4FBE">
        <w:t>e</w:t>
      </w:r>
      <w:r w:rsidRPr="00ED4FBE">
        <w:t>wództwa</w:t>
      </w:r>
      <w:r>
        <w:t xml:space="preserve"> lub przewodniczący zarządu związku metropolitalnego</w:t>
      </w:r>
      <w:r w:rsidRPr="00ED4FBE">
        <w:t>.</w:t>
      </w:r>
      <w:r>
        <w:t xml:space="preserve"> </w:t>
      </w:r>
      <w:r w:rsidRPr="00ED4FBE">
        <w:t xml:space="preserve">Zadania wykonywane w tym zakresie są zadaniami zleconymi </w:t>
      </w:r>
      <w:r>
        <w:t xml:space="preserve">odpowiednio </w:t>
      </w:r>
      <w:r w:rsidRPr="00ED4FBE">
        <w:t>jedn</w:t>
      </w:r>
      <w:r w:rsidRPr="00ED4FBE">
        <w:t>o</w:t>
      </w:r>
      <w:r w:rsidRPr="00ED4FBE">
        <w:t>stek samorządu terytorialnego</w:t>
      </w:r>
      <w:r>
        <w:t xml:space="preserve"> i związku metropolitalnego.”;</w:t>
      </w:r>
    </w:p>
    <w:p w14:paraId="2D68E95F" w14:textId="06B4DFBF" w:rsidR="00314099" w:rsidRDefault="00314099" w:rsidP="00CE3522">
      <w:pPr>
        <w:pStyle w:val="ustep"/>
      </w:pPr>
      <w:r>
        <w:t>20) w art. 161 § 1 nadać brzmienie:</w:t>
      </w:r>
    </w:p>
    <w:p w14:paraId="529E1B67" w14:textId="2CCDA2DA" w:rsidR="00314099" w:rsidRDefault="00314099" w:rsidP="00CE3522">
      <w:pPr>
        <w:pStyle w:val="punkt"/>
      </w:pPr>
      <w:r>
        <w:t xml:space="preserve">„§ 1. </w:t>
      </w:r>
      <w:r w:rsidRPr="00925C06">
        <w:t>Państwowa Komisja Wyborcza wydaje wytyczne wiążące komisarzy w</w:t>
      </w:r>
      <w:r w:rsidRPr="00925C06">
        <w:t>y</w:t>
      </w:r>
      <w:r w:rsidRPr="00925C06">
        <w:t>borczych i komisje wyborcze niższego stopnia oraz wyjaśnienia dla o</w:t>
      </w:r>
      <w:r>
        <w:t>rg</w:t>
      </w:r>
      <w:r>
        <w:t>a</w:t>
      </w:r>
      <w:r>
        <w:t xml:space="preserve">nów administracji rządowej, organów jednostek samorządu </w:t>
      </w:r>
      <w:r w:rsidRPr="00925C06">
        <w:t>terytorialnego</w:t>
      </w:r>
      <w:r>
        <w:t xml:space="preserve"> i organów związków metropolitalnych</w:t>
      </w:r>
      <w:r w:rsidRPr="00925C06">
        <w:t>, a także podległych im jednostek o</w:t>
      </w:r>
      <w:r w:rsidRPr="00925C06">
        <w:t>r</w:t>
      </w:r>
      <w:r w:rsidRPr="00925C06">
        <w:t>ganizacyjnych wykonujących zadania związane z przeprowadzeniem wyb</w:t>
      </w:r>
      <w:r w:rsidRPr="00925C06">
        <w:t>o</w:t>
      </w:r>
      <w:r w:rsidRPr="00925C06">
        <w:t>rów, jak i dla komitetów wyborczych oraz nadawców radiowych i telew</w:t>
      </w:r>
      <w:r w:rsidRPr="00925C06">
        <w:t>i</w:t>
      </w:r>
      <w:r w:rsidRPr="00925C06">
        <w:t>zyjnych.</w:t>
      </w:r>
      <w:r>
        <w:t>”;</w:t>
      </w:r>
    </w:p>
    <w:p w14:paraId="722E6D24" w14:textId="5E495F95" w:rsidR="00A92725" w:rsidRPr="00AE6303" w:rsidRDefault="00314099" w:rsidP="00CE3522">
      <w:pPr>
        <w:pStyle w:val="ustep"/>
      </w:pPr>
      <w:r>
        <w:t>21</w:t>
      </w:r>
      <w:r w:rsidR="00A92725">
        <w:t xml:space="preserve">) </w:t>
      </w:r>
      <w:r w:rsidR="00A92725" w:rsidRPr="00AE6303">
        <w:t>w</w:t>
      </w:r>
      <w:r w:rsidR="00A92725">
        <w:t xml:space="preserve"> </w:t>
      </w:r>
      <w:r w:rsidR="00A92725" w:rsidRPr="00AE6303">
        <w:t>art.</w:t>
      </w:r>
      <w:r w:rsidR="00A92725">
        <w:t xml:space="preserve"> 166 </w:t>
      </w:r>
      <w:r w:rsidR="00A92725" w:rsidRPr="00AE6303">
        <w:t>§</w:t>
      </w:r>
      <w:r w:rsidR="00A92725">
        <w:t xml:space="preserve"> 2 </w:t>
      </w:r>
      <w:r w:rsidR="00A92725" w:rsidRPr="00AE6303">
        <w:t>otrzymuje</w:t>
      </w:r>
      <w:r w:rsidR="00A92725">
        <w:t xml:space="preserve"> </w:t>
      </w:r>
      <w:r w:rsidR="00A92725" w:rsidRPr="00AE6303">
        <w:t>brzmienie:</w:t>
      </w:r>
    </w:p>
    <w:p w14:paraId="7A1DE5DA" w14:textId="77777777" w:rsidR="00A92725" w:rsidRDefault="00A92725" w:rsidP="00CE3522">
      <w:pPr>
        <w:pStyle w:val="punkt"/>
      </w:pPr>
      <w:r>
        <w:t>„</w:t>
      </w:r>
      <w:r w:rsidRPr="0002709B">
        <w:t>§</w:t>
      </w:r>
      <w:r>
        <w:t xml:space="preserve"> </w:t>
      </w:r>
      <w:r w:rsidRPr="0002709B">
        <w:t>2</w:t>
      </w:r>
      <w:r>
        <w:t xml:space="preserve">. </w:t>
      </w:r>
      <w:r w:rsidRPr="0002709B">
        <w:t>Państwowa</w:t>
      </w:r>
      <w:r>
        <w:t xml:space="preserve"> </w:t>
      </w:r>
      <w:r w:rsidRPr="0002709B">
        <w:t>Komisja</w:t>
      </w:r>
      <w:r>
        <w:t xml:space="preserve"> </w:t>
      </w:r>
      <w:r w:rsidRPr="0002709B">
        <w:t>Wyborcza</w:t>
      </w:r>
      <w:r>
        <w:t xml:space="preserve"> </w:t>
      </w:r>
      <w:r w:rsidRPr="0002709B">
        <w:t>określa</w:t>
      </w:r>
      <w:r>
        <w:t xml:space="preserve"> </w:t>
      </w:r>
      <w:r w:rsidRPr="0002709B">
        <w:t>właściwość</w:t>
      </w:r>
      <w:r>
        <w:t xml:space="preserve"> </w:t>
      </w:r>
      <w:r w:rsidRPr="0002709B">
        <w:t>terytorialną</w:t>
      </w:r>
      <w:r>
        <w:t xml:space="preserve"> </w:t>
      </w:r>
      <w:r w:rsidRPr="0002709B">
        <w:t>komis</w:t>
      </w:r>
      <w:r w:rsidRPr="0002709B">
        <w:t>a</w:t>
      </w:r>
      <w:r w:rsidRPr="0002709B">
        <w:t>rzy</w:t>
      </w:r>
      <w:r>
        <w:t xml:space="preserve"> </w:t>
      </w:r>
      <w:r w:rsidRPr="0002709B">
        <w:t>wyborczych</w:t>
      </w:r>
      <w:r>
        <w:t xml:space="preserve"> </w:t>
      </w:r>
      <w:r w:rsidRPr="0002709B">
        <w:t>oraz</w:t>
      </w:r>
      <w:r>
        <w:t xml:space="preserve"> </w:t>
      </w:r>
      <w:r w:rsidRPr="0002709B">
        <w:t>właściwość</w:t>
      </w:r>
      <w:r>
        <w:t xml:space="preserve"> </w:t>
      </w:r>
      <w:r w:rsidRPr="0002709B">
        <w:t>rzeczową</w:t>
      </w:r>
      <w:r>
        <w:t xml:space="preserve"> </w:t>
      </w:r>
      <w:r w:rsidRPr="0002709B">
        <w:t>w</w:t>
      </w:r>
      <w:r>
        <w:t xml:space="preserve"> </w:t>
      </w:r>
      <w:r w:rsidRPr="0002709B">
        <w:t>zakresie</w:t>
      </w:r>
      <w:r>
        <w:t xml:space="preserve"> </w:t>
      </w:r>
      <w:r w:rsidRPr="0002709B">
        <w:t>wykonywania</w:t>
      </w:r>
      <w:r>
        <w:t xml:space="preserve"> </w:t>
      </w:r>
      <w:r w:rsidRPr="0002709B">
        <w:t>czy</w:t>
      </w:r>
      <w:r w:rsidRPr="0002709B">
        <w:t>n</w:t>
      </w:r>
      <w:r w:rsidRPr="0002709B">
        <w:t>ności</w:t>
      </w:r>
      <w:r>
        <w:t xml:space="preserve"> </w:t>
      </w:r>
      <w:r w:rsidRPr="0002709B">
        <w:t>o</w:t>
      </w:r>
      <w:r>
        <w:t xml:space="preserve"> </w:t>
      </w:r>
      <w:r w:rsidRPr="0002709B">
        <w:t>charakterze</w:t>
      </w:r>
      <w:r>
        <w:t xml:space="preserve"> </w:t>
      </w:r>
      <w:r w:rsidRPr="0002709B">
        <w:t>ogólnowojewódzkim,</w:t>
      </w:r>
      <w:r>
        <w:t xml:space="preserve"> </w:t>
      </w:r>
      <w:r w:rsidRPr="0002709B">
        <w:t>z</w:t>
      </w:r>
      <w:r>
        <w:t xml:space="preserve"> </w:t>
      </w:r>
      <w:r w:rsidRPr="0002709B">
        <w:t>uwzględnieniem</w:t>
      </w:r>
      <w:r>
        <w:t xml:space="preserve"> </w:t>
      </w:r>
      <w:r w:rsidRPr="0002709B">
        <w:t>zadań</w:t>
      </w:r>
      <w:r>
        <w:t xml:space="preserve"> </w:t>
      </w:r>
      <w:r w:rsidRPr="0002709B">
        <w:t>związ</w:t>
      </w:r>
      <w:r w:rsidRPr="0002709B">
        <w:t>a</w:t>
      </w:r>
      <w:r w:rsidRPr="0002709B">
        <w:t>nych</w:t>
      </w:r>
      <w:r>
        <w:t xml:space="preserve"> </w:t>
      </w:r>
      <w:r w:rsidRPr="0002709B">
        <w:t>z</w:t>
      </w:r>
      <w:r>
        <w:t xml:space="preserve"> </w:t>
      </w:r>
      <w:r w:rsidRPr="0002709B">
        <w:t>wyborami</w:t>
      </w:r>
      <w:r>
        <w:t xml:space="preserve"> </w:t>
      </w:r>
      <w:r w:rsidRPr="0002709B">
        <w:t>do</w:t>
      </w:r>
      <w:r>
        <w:t xml:space="preserve"> </w:t>
      </w:r>
      <w:r w:rsidRPr="0002709B">
        <w:t>sejmiku</w:t>
      </w:r>
      <w:r>
        <w:t xml:space="preserve"> </w:t>
      </w:r>
      <w:r w:rsidRPr="0002709B">
        <w:t>województwa</w:t>
      </w:r>
      <w:r>
        <w:t xml:space="preserve"> i wyborami do zgromadzenia związku metropolitalnego </w:t>
      </w:r>
      <w:r w:rsidRPr="0002709B">
        <w:t>oraz</w:t>
      </w:r>
      <w:r>
        <w:t xml:space="preserve"> </w:t>
      </w:r>
      <w:r w:rsidRPr="0002709B">
        <w:t>zadań,</w:t>
      </w:r>
      <w:r>
        <w:t xml:space="preserve"> </w:t>
      </w:r>
      <w:r w:rsidRPr="0002709B">
        <w:t>o</w:t>
      </w:r>
      <w:r>
        <w:t xml:space="preserve"> </w:t>
      </w:r>
      <w:r w:rsidRPr="0002709B">
        <w:t>których</w:t>
      </w:r>
      <w:r>
        <w:t xml:space="preserve"> </w:t>
      </w:r>
      <w:r w:rsidRPr="0002709B">
        <w:t>mowa</w:t>
      </w:r>
      <w:r>
        <w:t xml:space="preserve"> </w:t>
      </w:r>
      <w:r w:rsidRPr="0002709B">
        <w:t>w</w:t>
      </w:r>
      <w:r>
        <w:t xml:space="preserve"> </w:t>
      </w:r>
      <w:r w:rsidRPr="0002709B">
        <w:t>art.</w:t>
      </w:r>
      <w:r>
        <w:t xml:space="preserve"> </w:t>
      </w:r>
      <w:r w:rsidRPr="0002709B">
        <w:t>167</w:t>
      </w:r>
      <w:r>
        <w:t xml:space="preserve"> </w:t>
      </w:r>
      <w:r w:rsidRPr="0002709B">
        <w:t>§</w:t>
      </w:r>
      <w:r>
        <w:t xml:space="preserve"> </w:t>
      </w:r>
      <w:r w:rsidRPr="0002709B">
        <w:t>1</w:t>
      </w:r>
      <w:r>
        <w:t xml:space="preserve"> </w:t>
      </w:r>
      <w:r w:rsidRPr="0002709B">
        <w:t>pkt</w:t>
      </w:r>
      <w:r>
        <w:t xml:space="preserve"> </w:t>
      </w:r>
      <w:r w:rsidRPr="0002709B">
        <w:t>8</w:t>
      </w:r>
      <w:r>
        <w:t xml:space="preserve"> </w:t>
      </w:r>
      <w:r w:rsidRPr="0002709B">
        <w:t>i</w:t>
      </w:r>
      <w:r>
        <w:t xml:space="preserve"> </w:t>
      </w:r>
      <w:r w:rsidRPr="0002709B">
        <w:t>9.</w:t>
      </w:r>
      <w:r>
        <w:t>”;</w:t>
      </w:r>
    </w:p>
    <w:p w14:paraId="6807CC10" w14:textId="3757E8F4" w:rsidR="00A92725" w:rsidRPr="00AE6303" w:rsidRDefault="00314099" w:rsidP="00CE3522">
      <w:pPr>
        <w:pStyle w:val="ustep"/>
      </w:pPr>
      <w:r>
        <w:t>22</w:t>
      </w:r>
      <w:r w:rsidR="00A92725">
        <w:t xml:space="preserve">) </w:t>
      </w:r>
      <w:r w:rsidR="00A92725" w:rsidRPr="00AE6303">
        <w:t>w art. 167 w § 1:</w:t>
      </w:r>
    </w:p>
    <w:p w14:paraId="0E2C62FF" w14:textId="77777777" w:rsidR="00A92725" w:rsidRPr="00AE6303" w:rsidRDefault="00A92725" w:rsidP="00CE3522">
      <w:pPr>
        <w:pStyle w:val="punkt"/>
      </w:pPr>
      <w:r w:rsidRPr="00AE6303">
        <w:t>a) pkt 2</w:t>
      </w:r>
      <w:r>
        <w:t xml:space="preserve"> i 3 otrzymują</w:t>
      </w:r>
      <w:r w:rsidRPr="00AE6303">
        <w:t xml:space="preserve"> brzmienie:</w:t>
      </w:r>
    </w:p>
    <w:p w14:paraId="57DE9AAA" w14:textId="3830A9C3" w:rsidR="00A92725" w:rsidRDefault="00A92725" w:rsidP="00CE3522">
      <w:pPr>
        <w:pStyle w:val="litera"/>
      </w:pPr>
      <w:r w:rsidRPr="00AE6303">
        <w:t>„2) zapewnianie, we współdziałaniu z organami jednostek samorządu ter</w:t>
      </w:r>
      <w:r w:rsidRPr="00AE6303">
        <w:t>y</w:t>
      </w:r>
      <w:r w:rsidRPr="00AE6303">
        <w:t>torialnego</w:t>
      </w:r>
      <w:r w:rsidR="00634B65">
        <w:t xml:space="preserve"> i organami związków metropolitalnych</w:t>
      </w:r>
      <w:r w:rsidRPr="00AE6303">
        <w:t>, organizacji wyb</w:t>
      </w:r>
      <w:r w:rsidRPr="00AE6303">
        <w:t>o</w:t>
      </w:r>
      <w:r w:rsidRPr="00AE6303">
        <w:t>rów do rad oraz wyborów do zgromadzenia związku metropolitalnego na obszarze województwa;</w:t>
      </w:r>
    </w:p>
    <w:p w14:paraId="11E05748" w14:textId="77777777" w:rsidR="00A92725" w:rsidRPr="00AE6303" w:rsidRDefault="00A92725" w:rsidP="00CE3522">
      <w:pPr>
        <w:pStyle w:val="litera"/>
      </w:pPr>
      <w:r>
        <w:t>3</w:t>
      </w:r>
      <w:r w:rsidRPr="00AE6303">
        <w:t>)</w:t>
      </w:r>
      <w:r>
        <w:t xml:space="preserve"> </w:t>
      </w:r>
      <w:r w:rsidRPr="0002709B">
        <w:t>powoływanie</w:t>
      </w:r>
      <w:r>
        <w:t xml:space="preserve"> </w:t>
      </w:r>
      <w:r w:rsidRPr="0002709B">
        <w:t>terytorialnych</w:t>
      </w:r>
      <w:r>
        <w:t xml:space="preserve"> </w:t>
      </w:r>
      <w:r w:rsidRPr="0002709B">
        <w:t>komisji</w:t>
      </w:r>
      <w:r>
        <w:t xml:space="preserve"> </w:t>
      </w:r>
      <w:r w:rsidRPr="0002709B">
        <w:t>wyborczych</w:t>
      </w:r>
      <w:r>
        <w:t xml:space="preserve"> </w:t>
      </w:r>
      <w:r w:rsidRPr="0002709B">
        <w:t>oraz</w:t>
      </w:r>
      <w:r>
        <w:t xml:space="preserve"> </w:t>
      </w:r>
      <w:r w:rsidRPr="0002709B">
        <w:t>rozwiązywanie</w:t>
      </w:r>
      <w:r>
        <w:t xml:space="preserve"> </w:t>
      </w:r>
      <w:r w:rsidRPr="0002709B">
        <w:t>terytorialnych</w:t>
      </w:r>
      <w:r>
        <w:t xml:space="preserve"> </w:t>
      </w:r>
      <w:r w:rsidRPr="0002709B">
        <w:t>i</w:t>
      </w:r>
      <w:r>
        <w:t xml:space="preserve"> </w:t>
      </w:r>
      <w:r w:rsidRPr="0002709B">
        <w:t>obwodowych</w:t>
      </w:r>
      <w:r>
        <w:t xml:space="preserve"> </w:t>
      </w:r>
      <w:r w:rsidRPr="0002709B">
        <w:t>komisji</w:t>
      </w:r>
      <w:r>
        <w:t xml:space="preserve"> </w:t>
      </w:r>
      <w:r w:rsidRPr="0002709B">
        <w:t>wyborczych</w:t>
      </w:r>
      <w:r>
        <w:t xml:space="preserve"> </w:t>
      </w:r>
      <w:r w:rsidRPr="0002709B">
        <w:t>w</w:t>
      </w:r>
      <w:r>
        <w:t xml:space="preserve"> </w:t>
      </w:r>
      <w:r w:rsidRPr="0002709B">
        <w:t>wyborach</w:t>
      </w:r>
      <w:r>
        <w:t xml:space="preserve"> </w:t>
      </w:r>
      <w:r w:rsidRPr="0002709B">
        <w:t>org</w:t>
      </w:r>
      <w:r w:rsidRPr="0002709B">
        <w:t>a</w:t>
      </w:r>
      <w:r w:rsidRPr="0002709B">
        <w:t>nów</w:t>
      </w:r>
      <w:r>
        <w:t xml:space="preserve"> </w:t>
      </w:r>
      <w:r w:rsidRPr="0002709B">
        <w:t>jednostek</w:t>
      </w:r>
      <w:r>
        <w:t xml:space="preserve"> </w:t>
      </w:r>
      <w:r w:rsidRPr="0002709B">
        <w:t>samorządu</w:t>
      </w:r>
      <w:r>
        <w:t xml:space="preserve"> </w:t>
      </w:r>
      <w:r w:rsidRPr="0002709B">
        <w:t>terytorialnego</w:t>
      </w:r>
      <w:r>
        <w:t xml:space="preserve"> </w:t>
      </w:r>
      <w:r w:rsidRPr="0002709B">
        <w:t>oraz</w:t>
      </w:r>
      <w:r>
        <w:t xml:space="preserve"> </w:t>
      </w:r>
      <w:r w:rsidRPr="0002709B">
        <w:t>w</w:t>
      </w:r>
      <w:r>
        <w:t xml:space="preserve"> </w:t>
      </w:r>
      <w:r w:rsidRPr="0002709B">
        <w:t>wyborach</w:t>
      </w:r>
      <w:r>
        <w:t xml:space="preserve"> </w:t>
      </w:r>
      <w:r w:rsidRPr="00AE6303">
        <w:t>do</w:t>
      </w:r>
      <w:r>
        <w:t xml:space="preserve"> </w:t>
      </w:r>
      <w:r w:rsidRPr="00AE6303">
        <w:t>zgrom</w:t>
      </w:r>
      <w:r w:rsidRPr="00AE6303">
        <w:t>a</w:t>
      </w:r>
      <w:r w:rsidRPr="00AE6303">
        <w:lastRenderedPageBreak/>
        <w:t>dzenia</w:t>
      </w:r>
      <w:r>
        <w:t xml:space="preserve"> </w:t>
      </w:r>
      <w:r w:rsidRPr="00AE6303">
        <w:t>związku</w:t>
      </w:r>
      <w:r>
        <w:t xml:space="preserve"> </w:t>
      </w:r>
      <w:r w:rsidRPr="00AE6303">
        <w:t>metropolitalnego</w:t>
      </w:r>
      <w:r>
        <w:t xml:space="preserve"> </w:t>
      </w:r>
      <w:r w:rsidRPr="0002709B">
        <w:t>po</w:t>
      </w:r>
      <w:r>
        <w:t xml:space="preserve"> </w:t>
      </w:r>
      <w:r w:rsidRPr="0002709B">
        <w:t>wykonaniu</w:t>
      </w:r>
      <w:r>
        <w:t xml:space="preserve"> </w:t>
      </w:r>
      <w:r w:rsidRPr="0002709B">
        <w:t>ich</w:t>
      </w:r>
      <w:r>
        <w:t xml:space="preserve"> </w:t>
      </w:r>
      <w:r w:rsidRPr="0002709B">
        <w:t>ustawowych</w:t>
      </w:r>
      <w:r>
        <w:t xml:space="preserve"> </w:t>
      </w:r>
      <w:r w:rsidRPr="0002709B">
        <w:t>z</w:t>
      </w:r>
      <w:r w:rsidRPr="0002709B">
        <w:t>a</w:t>
      </w:r>
      <w:r w:rsidRPr="0002709B">
        <w:t>dań</w:t>
      </w:r>
      <w:r w:rsidRPr="00AE6303">
        <w:t>”,</w:t>
      </w:r>
    </w:p>
    <w:p w14:paraId="668131BB" w14:textId="77777777" w:rsidR="00A92725" w:rsidRPr="00AE6303" w:rsidRDefault="00A92725" w:rsidP="00CE3522">
      <w:pPr>
        <w:pStyle w:val="punkt"/>
      </w:pPr>
      <w:r w:rsidRPr="00AE6303">
        <w:t>b) pkt 8 otrzymuje brzmienie:</w:t>
      </w:r>
    </w:p>
    <w:p w14:paraId="055DC534" w14:textId="77777777" w:rsidR="00A92725" w:rsidRPr="00AE6303" w:rsidRDefault="00A92725" w:rsidP="00CE3522">
      <w:pPr>
        <w:pStyle w:val="litera"/>
      </w:pPr>
      <w:r w:rsidRPr="00AE6303">
        <w:t>„8) ustalanie zbiorczych wyników wyborów do rad, wyborów wójtów oraz wyborów do zgromadzenia związku metropolitalnego przeprowadz</w:t>
      </w:r>
      <w:r w:rsidRPr="00AE6303">
        <w:t>o</w:t>
      </w:r>
      <w:r w:rsidRPr="00AE6303">
        <w:t>nych na obszarze województwa i ogłaszanie ich w trybie określonym w kodeksie;”;</w:t>
      </w:r>
    </w:p>
    <w:p w14:paraId="79630F70" w14:textId="5ACFF77A" w:rsidR="00A92725" w:rsidRPr="00AE6303" w:rsidRDefault="00634B65" w:rsidP="00CE3522">
      <w:pPr>
        <w:pStyle w:val="ustep"/>
      </w:pPr>
      <w:r>
        <w:t>23</w:t>
      </w:r>
      <w:r w:rsidR="00A92725">
        <w:t xml:space="preserve">) </w:t>
      </w:r>
      <w:r w:rsidR="00A92725" w:rsidRPr="00AE6303">
        <w:t>w art. 168:</w:t>
      </w:r>
    </w:p>
    <w:p w14:paraId="68543AB0" w14:textId="77777777" w:rsidR="00A92725" w:rsidRPr="00AE6303" w:rsidRDefault="00A92725" w:rsidP="00CE3522">
      <w:pPr>
        <w:pStyle w:val="punkt"/>
      </w:pPr>
      <w:r>
        <w:t xml:space="preserve">a) </w:t>
      </w:r>
      <w:r w:rsidRPr="00AE6303">
        <w:t>§ 1 otrzymuje brzmienie:</w:t>
      </w:r>
    </w:p>
    <w:p w14:paraId="025C6DA6" w14:textId="77777777" w:rsidR="00A92725" w:rsidRPr="00AE6303" w:rsidRDefault="00A92725" w:rsidP="00CE3522">
      <w:pPr>
        <w:pStyle w:val="litera"/>
      </w:pPr>
      <w:r w:rsidRPr="00AE6303">
        <w:t>„§ 1. Komisarz wyborczy, na podstawie protokołów z wyborów sporz</w:t>
      </w:r>
      <w:r w:rsidRPr="00AE6303">
        <w:t>ą</w:t>
      </w:r>
      <w:r w:rsidRPr="00AE6303">
        <w:t>dzonych przez właściwe terytorialne komisje wyborcze, podaje do p</w:t>
      </w:r>
      <w:r w:rsidRPr="00AE6303">
        <w:t>u</w:t>
      </w:r>
      <w:r w:rsidRPr="00AE6303">
        <w:t>blicznej wiadomości, w formie obwieszczenia, wyniki wyborów do rad, wyborów wójtów oraz wyborów do zgromadzenia związku metropol</w:t>
      </w:r>
      <w:r w:rsidRPr="00AE6303">
        <w:t>i</w:t>
      </w:r>
      <w:r w:rsidRPr="00AE6303">
        <w:t>tarnego na obszarze województwa.”,</w:t>
      </w:r>
    </w:p>
    <w:p w14:paraId="2EE72883" w14:textId="77777777" w:rsidR="00A92725" w:rsidRPr="00AE6303" w:rsidRDefault="00A92725" w:rsidP="00CE3522">
      <w:pPr>
        <w:pStyle w:val="punkt"/>
      </w:pPr>
      <w:r>
        <w:t xml:space="preserve">b) </w:t>
      </w:r>
      <w:r w:rsidRPr="00AE6303">
        <w:t>w § 2 w pkt 2 kropkę zastępuje się średnikiem i dodaje się pkt 3 w brzmi</w:t>
      </w:r>
      <w:r w:rsidRPr="00AE6303">
        <w:t>e</w:t>
      </w:r>
      <w:r w:rsidRPr="00AE6303">
        <w:t>niu:</w:t>
      </w:r>
    </w:p>
    <w:p w14:paraId="7509EDB3" w14:textId="77777777" w:rsidR="00A92725" w:rsidRPr="00AE6303" w:rsidRDefault="00A92725" w:rsidP="00CE3522">
      <w:pPr>
        <w:pStyle w:val="litera"/>
      </w:pPr>
      <w:r w:rsidRPr="00AE6303">
        <w:t>„3) do zgromadzenia związku metropolitalnego – w szczególności dane o liczbie mandatów uzyskanych przez listy kandydatów poszczególnych komitetów wyborczych oraz nazwiska i imiona wybranych radnych z podaniem oznaczenia listy, z której zostali wybrani;”;</w:t>
      </w:r>
    </w:p>
    <w:p w14:paraId="5CCFD997" w14:textId="77777777" w:rsidR="00634B65" w:rsidRDefault="00634B65" w:rsidP="00CE3522">
      <w:pPr>
        <w:pStyle w:val="ustep"/>
      </w:pPr>
      <w:r>
        <w:t>24</w:t>
      </w:r>
      <w:r w:rsidR="00A92725">
        <w:t xml:space="preserve">) </w:t>
      </w:r>
      <w:r>
        <w:t>w art. 178:</w:t>
      </w:r>
    </w:p>
    <w:p w14:paraId="2CDB62CD" w14:textId="77777777" w:rsidR="00634B65" w:rsidRDefault="00634B65" w:rsidP="00CE3522">
      <w:pPr>
        <w:pStyle w:val="punkt"/>
      </w:pPr>
      <w:r>
        <w:t>a) § 2 otrzymuje brzmienie:</w:t>
      </w:r>
    </w:p>
    <w:p w14:paraId="776A305B" w14:textId="77777777" w:rsidR="00634B65" w:rsidRDefault="00634B65" w:rsidP="00CE3522">
      <w:pPr>
        <w:pStyle w:val="litera"/>
      </w:pPr>
      <w:r w:rsidRPr="00E814FA">
        <w:t>„§ 2. W skład terytorialnej komisji wyborczej wchodzi od 7 do 9 osób st</w:t>
      </w:r>
      <w:r w:rsidRPr="00E814FA">
        <w:t>a</w:t>
      </w:r>
      <w:r w:rsidRPr="00E814FA">
        <w:t>le zamieszkałych na obszarze działania danej rady albo zgromadzenia związku metropolitalnego.”</w:t>
      </w:r>
      <w:r>
        <w:t>,</w:t>
      </w:r>
    </w:p>
    <w:p w14:paraId="3FCE03C0" w14:textId="63942DFB" w:rsidR="00634B65" w:rsidRDefault="00634B65" w:rsidP="00CE3522">
      <w:pPr>
        <w:pStyle w:val="punkt"/>
      </w:pPr>
      <w:r>
        <w:t>b) § 5–7 otrzymują brzmienie:</w:t>
      </w:r>
    </w:p>
    <w:p w14:paraId="5D72BDC8" w14:textId="77777777" w:rsidR="00634B65" w:rsidRDefault="00634B65" w:rsidP="00CE3522">
      <w:pPr>
        <w:pStyle w:val="litera"/>
      </w:pPr>
      <w:r w:rsidRPr="002465D1">
        <w:t>„§ 5. Jeżeli liczba kandydatów zgłoszonych w trybie, o którym mowa w § 1, jest mniejsza od dopuszczalnego minimalnego składu liczbowego komisji, uzupełnienia jej składu dokonuje komisarz wyborczy w ciągu 3 dni po upływie terminu, o którym mowa w § 1 zdanie drugie, spośród osób stale zamieszkałych na obszarze działania danej rady albo zgr</w:t>
      </w:r>
      <w:r w:rsidRPr="002465D1">
        <w:t>o</w:t>
      </w:r>
      <w:r w:rsidRPr="002465D1">
        <w:t>madzenia związku metropolitalnego.</w:t>
      </w:r>
    </w:p>
    <w:p w14:paraId="15E7841D" w14:textId="77777777" w:rsidR="00634B65" w:rsidRDefault="00634B65" w:rsidP="00CE3522">
      <w:pPr>
        <w:pStyle w:val="litera"/>
      </w:pPr>
      <w:r>
        <w:t xml:space="preserve">§ 6. </w:t>
      </w:r>
      <w:r w:rsidRPr="002465D1">
        <w:t>W skład wojewódzkiej</w:t>
      </w:r>
      <w:r>
        <w:t>, metropolitalnej</w:t>
      </w:r>
      <w:r w:rsidRPr="002465D1">
        <w:t xml:space="preserve"> i powiatowej komisji wybo</w:t>
      </w:r>
      <w:r w:rsidRPr="002465D1">
        <w:t>r</w:t>
      </w:r>
      <w:r w:rsidRPr="002465D1">
        <w:t>czej oraz komisji wyborczej w mieście na prawach powiatu wchodzi z urzędu, jako jej przewodniczący, sędzia wskazany przez prezesa wł</w:t>
      </w:r>
      <w:r w:rsidRPr="002465D1">
        <w:t>a</w:t>
      </w:r>
      <w:r w:rsidRPr="002465D1">
        <w:t>ściwego miejscowo sądu okręgowego.</w:t>
      </w:r>
    </w:p>
    <w:p w14:paraId="6DC419EF" w14:textId="77777777" w:rsidR="00634B65" w:rsidRDefault="00634B65" w:rsidP="00CE3522">
      <w:pPr>
        <w:pStyle w:val="litera"/>
      </w:pPr>
      <w:r w:rsidRPr="002465D1">
        <w:t>§ 7. Pierwsze posiedzenie wojewódzkiej i metropolitalnej komisji wybo</w:t>
      </w:r>
      <w:r w:rsidRPr="002465D1">
        <w:t>r</w:t>
      </w:r>
      <w:r w:rsidRPr="002465D1">
        <w:t>czej zwołuje komisarz wyborczy.”</w:t>
      </w:r>
      <w:r>
        <w:t>;</w:t>
      </w:r>
    </w:p>
    <w:p w14:paraId="1328E4BE" w14:textId="77777777" w:rsidR="00634B65" w:rsidRPr="00AE6303" w:rsidRDefault="00634B65" w:rsidP="00CE3522">
      <w:pPr>
        <w:pStyle w:val="ustep"/>
      </w:pPr>
      <w:r>
        <w:t xml:space="preserve">25) </w:t>
      </w:r>
      <w:r w:rsidRPr="00AE6303">
        <w:t>w art. 180 w § 1 pkt 5 otrzymuje brzmienie:</w:t>
      </w:r>
    </w:p>
    <w:p w14:paraId="22DC0872" w14:textId="270C9089" w:rsidR="00634B65" w:rsidRPr="00AE6303" w:rsidRDefault="00634B65" w:rsidP="00CE3522">
      <w:pPr>
        <w:pStyle w:val="litera"/>
      </w:pPr>
      <w:r w:rsidRPr="00AE6303">
        <w:t>„5)</w:t>
      </w:r>
      <w:r w:rsidR="00782149">
        <w:t xml:space="preserve"> </w:t>
      </w:r>
      <w:r w:rsidRPr="00AE6303">
        <w:t>ustalenie wyników głosowania i wyników wyborów do rady i wyb</w:t>
      </w:r>
      <w:r w:rsidRPr="00AE6303">
        <w:t>o</w:t>
      </w:r>
      <w:r w:rsidRPr="00AE6303">
        <w:t>rów do zgromadzenia związku metropolitalnego oraz ogłoszenie ich w trybie określonym w kodeksie;”;</w:t>
      </w:r>
    </w:p>
    <w:p w14:paraId="2BF673AB" w14:textId="77777777" w:rsidR="00634B65" w:rsidRDefault="00634B65" w:rsidP="00CE3522">
      <w:pPr>
        <w:pStyle w:val="ustep"/>
      </w:pPr>
      <w:r>
        <w:t>26) art. 181 otrzymuje brzmienie:</w:t>
      </w:r>
    </w:p>
    <w:p w14:paraId="28C0442F" w14:textId="7B2752F2" w:rsidR="00634B65" w:rsidRDefault="00634B65" w:rsidP="00CE3522">
      <w:pPr>
        <w:pStyle w:val="w2zmart"/>
        <w:ind w:left="1843" w:hanging="1077"/>
      </w:pPr>
      <w:r>
        <w:t xml:space="preserve">„Art. 181. </w:t>
      </w:r>
      <w:r w:rsidRPr="007C3020">
        <w:t>Obsługę administracyjną właściwej terytorialnej komisji wybo</w:t>
      </w:r>
      <w:r w:rsidRPr="007C3020">
        <w:t>r</w:t>
      </w:r>
      <w:r w:rsidRPr="007C3020">
        <w:t>czej oraz wykonanie zadań wyborczych odpowiednio na ob</w:t>
      </w:r>
      <w:r>
        <w:t xml:space="preserve">szarze województwa, powiatu, </w:t>
      </w:r>
      <w:r w:rsidRPr="007C3020">
        <w:t>gminy</w:t>
      </w:r>
      <w:r>
        <w:t xml:space="preserve"> lub związku metropolitalnego</w:t>
      </w:r>
      <w:r w:rsidRPr="007C3020">
        <w:t xml:space="preserve"> z</w:t>
      </w:r>
      <w:r w:rsidRPr="007C3020">
        <w:t>a</w:t>
      </w:r>
      <w:r w:rsidRPr="007C3020">
        <w:lastRenderedPageBreak/>
        <w:t>pewnia mars</w:t>
      </w:r>
      <w:r>
        <w:t xml:space="preserve">załek województwa, starosta, </w:t>
      </w:r>
      <w:r w:rsidRPr="007C3020">
        <w:t>wójt</w:t>
      </w:r>
      <w:r>
        <w:t xml:space="preserve"> lub przewodn</w:t>
      </w:r>
      <w:r>
        <w:t>i</w:t>
      </w:r>
      <w:r>
        <w:t>czący zarządu związku metropolitalnego</w:t>
      </w:r>
      <w:r w:rsidRPr="007C3020">
        <w:t>, jako zadanie zlecone. W tym celu marszałek województ</w:t>
      </w:r>
      <w:r>
        <w:t xml:space="preserve">wa, starosta, </w:t>
      </w:r>
      <w:r w:rsidRPr="007C3020">
        <w:t xml:space="preserve">wójt </w:t>
      </w:r>
      <w:r>
        <w:t>lub przewodn</w:t>
      </w:r>
      <w:r>
        <w:t>i</w:t>
      </w:r>
      <w:r>
        <w:t xml:space="preserve">czący </w:t>
      </w:r>
      <w:r w:rsidRPr="007C3020">
        <w:t xml:space="preserve">może ustanowić pełnomocnika do spraw wyborów </w:t>
      </w:r>
      <w:r w:rsidR="00716B5A">
        <w:t>–</w:t>
      </w:r>
      <w:r w:rsidRPr="007C3020">
        <w:t xml:space="preserve"> urzę</w:t>
      </w:r>
      <w:r w:rsidRPr="007C3020">
        <w:t>d</w:t>
      </w:r>
      <w:r w:rsidRPr="007C3020">
        <w:t>nika wyborczego. Zasady współdziałania urzędnika wyborczego z Krajowym Biurem Wyborczym określa porozumienie zawarte odpowiednio pom</w:t>
      </w:r>
      <w:r>
        <w:t xml:space="preserve">iędzy marszałkiem, starostą, </w:t>
      </w:r>
      <w:r w:rsidRPr="007C3020">
        <w:t>wójtem</w:t>
      </w:r>
      <w:r>
        <w:t xml:space="preserve"> lub prz</w:t>
      </w:r>
      <w:r>
        <w:t>e</w:t>
      </w:r>
      <w:r>
        <w:t>wodniczącym</w:t>
      </w:r>
      <w:r w:rsidRPr="007C3020">
        <w:t xml:space="preserve"> a Szefem Krajowego Biura Wyborczego lub up</w:t>
      </w:r>
      <w:r w:rsidRPr="007C3020">
        <w:t>o</w:t>
      </w:r>
      <w:r w:rsidRPr="007C3020">
        <w:t>ważnioną przez niego osobą.</w:t>
      </w:r>
      <w:r>
        <w:t>”;</w:t>
      </w:r>
    </w:p>
    <w:p w14:paraId="6FB83E3F" w14:textId="4FAB86E9" w:rsidR="00A92725" w:rsidRDefault="00A92725" w:rsidP="00CE3522">
      <w:pPr>
        <w:pStyle w:val="ustep"/>
      </w:pPr>
      <w:r>
        <w:t>2</w:t>
      </w:r>
      <w:r w:rsidR="00410630">
        <w:t>7</w:t>
      </w:r>
      <w:r>
        <w:t xml:space="preserve">) </w:t>
      </w:r>
      <w:r w:rsidRPr="00AE6303">
        <w:t>w art. 182</w:t>
      </w:r>
      <w:r>
        <w:t>:</w:t>
      </w:r>
    </w:p>
    <w:p w14:paraId="0A38FCA3" w14:textId="77777777" w:rsidR="00A92725" w:rsidRPr="00AE6303" w:rsidRDefault="00A92725" w:rsidP="00CE3522">
      <w:pPr>
        <w:pStyle w:val="punkt"/>
      </w:pPr>
      <w:r>
        <w:t>a)</w:t>
      </w:r>
      <w:r w:rsidRPr="00AE6303">
        <w:t xml:space="preserve"> w § 1 pkt 2 otrzymuje brzmienie:</w:t>
      </w:r>
    </w:p>
    <w:p w14:paraId="4740B588" w14:textId="77777777" w:rsidR="00A92725" w:rsidRDefault="00A92725" w:rsidP="00CE3522">
      <w:pPr>
        <w:pStyle w:val="litera"/>
      </w:pPr>
      <w:r w:rsidRPr="00AE6303">
        <w:t>„2) w wyborach do organów stanowiących jednostek samorządu teryt</w:t>
      </w:r>
      <w:r w:rsidRPr="00AE6303">
        <w:t>o</w:t>
      </w:r>
      <w:r w:rsidRPr="00AE6303">
        <w:t xml:space="preserve">rialnego, w wyborach wójtów oraz wyborach do </w:t>
      </w:r>
      <w:r>
        <w:t>zgromadzenia</w:t>
      </w:r>
      <w:r w:rsidRPr="00AE6303">
        <w:t xml:space="preserve"> związku metropolitalnego najpóźniej w 21 dniu przed dniem wyborów – wł</w:t>
      </w:r>
      <w:r w:rsidRPr="00AE6303">
        <w:t>a</w:t>
      </w:r>
      <w:r w:rsidRPr="00AE6303">
        <w:t>ściwa terytorialna komisja wyborcza”;</w:t>
      </w:r>
    </w:p>
    <w:p w14:paraId="188104B7" w14:textId="77777777" w:rsidR="00A92725" w:rsidRDefault="00A92725" w:rsidP="00CE3522">
      <w:pPr>
        <w:pStyle w:val="punkt"/>
      </w:pPr>
      <w:r>
        <w:t>b)</w:t>
      </w:r>
      <w:r w:rsidRPr="00AE6303">
        <w:t xml:space="preserve"> § </w:t>
      </w:r>
      <w:r>
        <w:t>5</w:t>
      </w:r>
      <w:r w:rsidRPr="00AE6303">
        <w:t xml:space="preserve"> otrzymuje brzmienie:</w:t>
      </w:r>
    </w:p>
    <w:p w14:paraId="289E9FF2" w14:textId="77777777" w:rsidR="00A92725" w:rsidRPr="00AE6303" w:rsidRDefault="00A92725" w:rsidP="00CE3522">
      <w:pPr>
        <w:pStyle w:val="litera"/>
      </w:pPr>
      <w:r>
        <w:t>„</w:t>
      </w:r>
      <w:r w:rsidRPr="0002709B">
        <w:t>§</w:t>
      </w:r>
      <w:r>
        <w:t xml:space="preserve"> </w:t>
      </w:r>
      <w:r w:rsidRPr="0002709B">
        <w:t>5.</w:t>
      </w:r>
      <w:r>
        <w:t xml:space="preserve"> </w:t>
      </w:r>
      <w:r w:rsidRPr="0002709B">
        <w:t>Pełnomocnik</w:t>
      </w:r>
      <w:r>
        <w:t xml:space="preserve"> </w:t>
      </w:r>
      <w:r w:rsidRPr="0002709B">
        <w:t>wyborczy</w:t>
      </w:r>
      <w:r>
        <w:t xml:space="preserve"> </w:t>
      </w:r>
      <w:r w:rsidRPr="0002709B">
        <w:t>lub</w:t>
      </w:r>
      <w:r>
        <w:t xml:space="preserve"> </w:t>
      </w:r>
      <w:r w:rsidRPr="0002709B">
        <w:t>upoważniona</w:t>
      </w:r>
      <w:r>
        <w:t xml:space="preserve"> </w:t>
      </w:r>
      <w:r w:rsidRPr="0002709B">
        <w:t>przez</w:t>
      </w:r>
      <w:r>
        <w:t xml:space="preserve"> </w:t>
      </w:r>
      <w:r w:rsidRPr="0002709B">
        <w:t>niego</w:t>
      </w:r>
      <w:r>
        <w:t xml:space="preserve"> </w:t>
      </w:r>
      <w:r w:rsidRPr="0002709B">
        <w:t>osoba</w:t>
      </w:r>
      <w:r>
        <w:t xml:space="preserve"> </w:t>
      </w:r>
      <w:r w:rsidRPr="0002709B">
        <w:t>może</w:t>
      </w:r>
      <w:r>
        <w:t xml:space="preserve"> </w:t>
      </w:r>
      <w:r w:rsidRPr="0002709B">
        <w:t>zgłosić</w:t>
      </w:r>
      <w:r>
        <w:t xml:space="preserve"> </w:t>
      </w:r>
      <w:r w:rsidRPr="0002709B">
        <w:t>tylko</w:t>
      </w:r>
      <w:r>
        <w:t xml:space="preserve"> </w:t>
      </w:r>
      <w:r w:rsidRPr="0002709B">
        <w:t>po</w:t>
      </w:r>
      <w:r>
        <w:t xml:space="preserve"> </w:t>
      </w:r>
      <w:r w:rsidRPr="0002709B">
        <w:t>jednym</w:t>
      </w:r>
      <w:r>
        <w:t xml:space="preserve"> </w:t>
      </w:r>
      <w:r w:rsidRPr="0002709B">
        <w:t>kandydacie</w:t>
      </w:r>
      <w:r>
        <w:t xml:space="preserve"> </w:t>
      </w:r>
      <w:r w:rsidRPr="0002709B">
        <w:t>do</w:t>
      </w:r>
      <w:r>
        <w:t xml:space="preserve"> </w:t>
      </w:r>
      <w:r w:rsidRPr="0002709B">
        <w:t>każdej</w:t>
      </w:r>
      <w:r>
        <w:t xml:space="preserve"> </w:t>
      </w:r>
      <w:r w:rsidRPr="0002709B">
        <w:t>obwodowej</w:t>
      </w:r>
      <w:r>
        <w:t xml:space="preserve"> </w:t>
      </w:r>
      <w:r w:rsidRPr="0002709B">
        <w:t>komisji</w:t>
      </w:r>
      <w:r>
        <w:t xml:space="preserve"> </w:t>
      </w:r>
      <w:r w:rsidRPr="0002709B">
        <w:t>w</w:t>
      </w:r>
      <w:r w:rsidRPr="0002709B">
        <w:t>y</w:t>
      </w:r>
      <w:r w:rsidRPr="0002709B">
        <w:t>borczej</w:t>
      </w:r>
      <w:r>
        <w:t xml:space="preserve"> </w:t>
      </w:r>
      <w:r w:rsidRPr="0002709B">
        <w:t>na</w:t>
      </w:r>
      <w:r>
        <w:t xml:space="preserve"> </w:t>
      </w:r>
      <w:r w:rsidRPr="0002709B">
        <w:t>obszarze</w:t>
      </w:r>
      <w:r>
        <w:t xml:space="preserve"> </w:t>
      </w:r>
      <w:r w:rsidRPr="0002709B">
        <w:t>okręgu</w:t>
      </w:r>
      <w:r>
        <w:t xml:space="preserve"> </w:t>
      </w:r>
      <w:r w:rsidRPr="0002709B">
        <w:t>wyborczego,</w:t>
      </w:r>
      <w:r>
        <w:t xml:space="preserve"> </w:t>
      </w:r>
      <w:r w:rsidRPr="0002709B">
        <w:t>w</w:t>
      </w:r>
      <w:r>
        <w:t xml:space="preserve"> </w:t>
      </w:r>
      <w:r w:rsidRPr="0002709B">
        <w:t>którym</w:t>
      </w:r>
      <w:r>
        <w:t xml:space="preserve"> </w:t>
      </w:r>
      <w:r w:rsidRPr="0002709B">
        <w:t>została</w:t>
      </w:r>
      <w:r>
        <w:t xml:space="preserve"> </w:t>
      </w:r>
      <w:r w:rsidRPr="0002709B">
        <w:t>zarejestr</w:t>
      </w:r>
      <w:r w:rsidRPr="0002709B">
        <w:t>o</w:t>
      </w:r>
      <w:r w:rsidRPr="0002709B">
        <w:t>wana</w:t>
      </w:r>
      <w:r>
        <w:t xml:space="preserve"> </w:t>
      </w:r>
      <w:r w:rsidRPr="0002709B">
        <w:t>zgłoszona</w:t>
      </w:r>
      <w:r>
        <w:t xml:space="preserve"> </w:t>
      </w:r>
      <w:r w:rsidRPr="0002709B">
        <w:t>przez</w:t>
      </w:r>
      <w:r>
        <w:t xml:space="preserve"> </w:t>
      </w:r>
      <w:r w:rsidRPr="0002709B">
        <w:t>niego</w:t>
      </w:r>
      <w:r>
        <w:t xml:space="preserve"> </w:t>
      </w:r>
      <w:r w:rsidRPr="0002709B">
        <w:t>lista</w:t>
      </w:r>
      <w:r>
        <w:t xml:space="preserve"> </w:t>
      </w:r>
      <w:r w:rsidRPr="0002709B">
        <w:t>kandydatów</w:t>
      </w:r>
      <w:r>
        <w:t xml:space="preserve"> </w:t>
      </w:r>
      <w:r w:rsidRPr="0002709B">
        <w:t>na</w:t>
      </w:r>
      <w:r>
        <w:t xml:space="preserve"> </w:t>
      </w:r>
      <w:r w:rsidRPr="0002709B">
        <w:t>posłów,</w:t>
      </w:r>
      <w:r>
        <w:t xml:space="preserve"> </w:t>
      </w:r>
      <w:r w:rsidRPr="0002709B">
        <w:t>posłów</w:t>
      </w:r>
      <w:r>
        <w:t xml:space="preserve"> </w:t>
      </w:r>
      <w:r w:rsidRPr="0002709B">
        <w:t>do</w:t>
      </w:r>
      <w:r>
        <w:t xml:space="preserve"> </w:t>
      </w:r>
      <w:r w:rsidRPr="0002709B">
        <w:t>Parlamentu</w:t>
      </w:r>
      <w:r>
        <w:t xml:space="preserve"> </w:t>
      </w:r>
      <w:r w:rsidRPr="0002709B">
        <w:t>Europejskiego,</w:t>
      </w:r>
      <w:r>
        <w:t xml:space="preserve"> </w:t>
      </w:r>
      <w:r w:rsidRPr="0002709B">
        <w:t>radnych</w:t>
      </w:r>
      <w:r>
        <w:t xml:space="preserve"> </w:t>
      </w:r>
      <w:r w:rsidRPr="0002709B">
        <w:t>lub</w:t>
      </w:r>
      <w:r>
        <w:t xml:space="preserve"> </w:t>
      </w:r>
      <w:r w:rsidRPr="0002709B">
        <w:t>zarejestrowany</w:t>
      </w:r>
      <w:r>
        <w:t xml:space="preserve"> </w:t>
      </w:r>
      <w:r w:rsidRPr="0002709B">
        <w:t>został</w:t>
      </w:r>
      <w:r>
        <w:t xml:space="preserve"> </w:t>
      </w:r>
      <w:r w:rsidRPr="0002709B">
        <w:t>kandydat</w:t>
      </w:r>
      <w:r>
        <w:t xml:space="preserve"> </w:t>
      </w:r>
      <w:r w:rsidRPr="0002709B">
        <w:t>na</w:t>
      </w:r>
      <w:r>
        <w:t xml:space="preserve"> </w:t>
      </w:r>
      <w:r w:rsidRPr="0002709B">
        <w:t>Prezydenta</w:t>
      </w:r>
      <w:r>
        <w:t xml:space="preserve"> </w:t>
      </w:r>
      <w:r w:rsidRPr="0002709B">
        <w:t>Rzeczypospolitej,</w:t>
      </w:r>
      <w:r>
        <w:t xml:space="preserve"> </w:t>
      </w:r>
      <w:r w:rsidRPr="0002709B">
        <w:t>senatora</w:t>
      </w:r>
      <w:r>
        <w:t xml:space="preserve"> </w:t>
      </w:r>
      <w:r w:rsidRPr="0002709B">
        <w:t>lub</w:t>
      </w:r>
      <w:r>
        <w:t xml:space="preserve"> </w:t>
      </w:r>
      <w:r w:rsidRPr="0002709B">
        <w:t>wójta.</w:t>
      </w:r>
      <w:r>
        <w:t xml:space="preserve"> </w:t>
      </w:r>
      <w:r w:rsidRPr="0002709B">
        <w:t>Zgłoszenia</w:t>
      </w:r>
      <w:r>
        <w:t xml:space="preserve"> </w:t>
      </w:r>
      <w:r w:rsidRPr="0002709B">
        <w:t>w</w:t>
      </w:r>
      <w:r>
        <w:t xml:space="preserve"> </w:t>
      </w:r>
      <w:r w:rsidRPr="0002709B">
        <w:t>w</w:t>
      </w:r>
      <w:r w:rsidRPr="0002709B">
        <w:t>y</w:t>
      </w:r>
      <w:r w:rsidRPr="0002709B">
        <w:t>borach</w:t>
      </w:r>
      <w:r>
        <w:t xml:space="preserve"> </w:t>
      </w:r>
      <w:r w:rsidRPr="0002709B">
        <w:t>do</w:t>
      </w:r>
      <w:r>
        <w:t xml:space="preserve"> </w:t>
      </w:r>
      <w:r w:rsidRPr="0002709B">
        <w:t>Sejmu</w:t>
      </w:r>
      <w:r>
        <w:t xml:space="preserve"> </w:t>
      </w:r>
      <w:r w:rsidRPr="0002709B">
        <w:t>i</w:t>
      </w:r>
      <w:r>
        <w:t xml:space="preserve"> </w:t>
      </w:r>
      <w:r w:rsidRPr="0002709B">
        <w:t>do</w:t>
      </w:r>
      <w:r>
        <w:t xml:space="preserve"> </w:t>
      </w:r>
      <w:r w:rsidRPr="0002709B">
        <w:t>Senatu,</w:t>
      </w:r>
      <w:r>
        <w:t xml:space="preserve"> </w:t>
      </w:r>
      <w:r w:rsidRPr="0002709B">
        <w:t>w</w:t>
      </w:r>
      <w:r>
        <w:t xml:space="preserve"> </w:t>
      </w:r>
      <w:r w:rsidRPr="0002709B">
        <w:t>wyborach</w:t>
      </w:r>
      <w:r>
        <w:t xml:space="preserve"> </w:t>
      </w:r>
      <w:r w:rsidRPr="0002709B">
        <w:t>Prezydenta</w:t>
      </w:r>
      <w:r>
        <w:t xml:space="preserve"> </w:t>
      </w:r>
      <w:r w:rsidRPr="0002709B">
        <w:t>Rzeczypospolitej</w:t>
      </w:r>
      <w:r>
        <w:t xml:space="preserve"> </w:t>
      </w:r>
      <w:r w:rsidRPr="0002709B">
        <w:t>oraz</w:t>
      </w:r>
      <w:r>
        <w:t xml:space="preserve"> </w:t>
      </w:r>
      <w:r w:rsidRPr="0002709B">
        <w:t>w</w:t>
      </w:r>
      <w:r>
        <w:t xml:space="preserve"> </w:t>
      </w:r>
      <w:r w:rsidRPr="0002709B">
        <w:t>wyborach</w:t>
      </w:r>
      <w:r>
        <w:t xml:space="preserve"> </w:t>
      </w:r>
      <w:r w:rsidRPr="0002709B">
        <w:t>do</w:t>
      </w:r>
      <w:r>
        <w:t xml:space="preserve"> </w:t>
      </w:r>
      <w:r w:rsidRPr="0002709B">
        <w:t>Parlamentu</w:t>
      </w:r>
      <w:r>
        <w:t xml:space="preserve"> </w:t>
      </w:r>
      <w:r w:rsidRPr="0002709B">
        <w:t>Europejskiego</w:t>
      </w:r>
      <w:r>
        <w:t xml:space="preserve"> </w:t>
      </w:r>
      <w:r w:rsidRPr="0002709B">
        <w:t>w</w:t>
      </w:r>
      <w:r>
        <w:t xml:space="preserve"> </w:t>
      </w:r>
      <w:r w:rsidRPr="0002709B">
        <w:t>Rzeczypospolitej</w:t>
      </w:r>
      <w:r>
        <w:t xml:space="preserve"> </w:t>
      </w:r>
      <w:r w:rsidRPr="0002709B">
        <w:t>Polskiej</w:t>
      </w:r>
      <w:r>
        <w:t xml:space="preserve"> </w:t>
      </w:r>
      <w:r w:rsidRPr="0002709B">
        <w:t>dokonuje</w:t>
      </w:r>
      <w:r>
        <w:t xml:space="preserve"> </w:t>
      </w:r>
      <w:r w:rsidRPr="0002709B">
        <w:t>się</w:t>
      </w:r>
      <w:r>
        <w:t xml:space="preserve"> </w:t>
      </w:r>
      <w:r w:rsidRPr="0002709B">
        <w:t>najpóźniej</w:t>
      </w:r>
      <w:r>
        <w:t xml:space="preserve"> </w:t>
      </w:r>
      <w:r w:rsidRPr="0002709B">
        <w:t>w</w:t>
      </w:r>
      <w:r>
        <w:t xml:space="preserve"> </w:t>
      </w:r>
      <w:r w:rsidRPr="0002709B">
        <w:t>23</w:t>
      </w:r>
      <w:r>
        <w:t xml:space="preserve"> </w:t>
      </w:r>
      <w:r w:rsidRPr="0002709B">
        <w:t>dniu</w:t>
      </w:r>
      <w:r>
        <w:t xml:space="preserve"> </w:t>
      </w:r>
      <w:r w:rsidRPr="0002709B">
        <w:t>przed</w:t>
      </w:r>
      <w:r>
        <w:t xml:space="preserve"> </w:t>
      </w:r>
      <w:r w:rsidRPr="0002709B">
        <w:t>dniem</w:t>
      </w:r>
      <w:r>
        <w:t xml:space="preserve"> </w:t>
      </w:r>
      <w:r w:rsidRPr="0002709B">
        <w:t>wyborów.</w:t>
      </w:r>
      <w:r>
        <w:t xml:space="preserve"> </w:t>
      </w:r>
      <w:r w:rsidRPr="0002709B">
        <w:t>Zgłoszenia</w:t>
      </w:r>
      <w:r>
        <w:t xml:space="preserve"> </w:t>
      </w:r>
      <w:r w:rsidRPr="0002709B">
        <w:t>w</w:t>
      </w:r>
      <w:r>
        <w:t xml:space="preserve"> </w:t>
      </w:r>
      <w:r w:rsidRPr="0002709B">
        <w:t>wyborach</w:t>
      </w:r>
      <w:r>
        <w:t xml:space="preserve"> </w:t>
      </w:r>
      <w:r w:rsidRPr="0002709B">
        <w:t>do</w:t>
      </w:r>
      <w:r>
        <w:t xml:space="preserve"> </w:t>
      </w:r>
      <w:r w:rsidRPr="0002709B">
        <w:t>organów</w:t>
      </w:r>
      <w:r>
        <w:t xml:space="preserve"> </w:t>
      </w:r>
      <w:r w:rsidRPr="0002709B">
        <w:t>stanowiących</w:t>
      </w:r>
      <w:r>
        <w:t xml:space="preserve"> </w:t>
      </w:r>
      <w:r w:rsidRPr="0002709B">
        <w:t>jednostek</w:t>
      </w:r>
      <w:r>
        <w:t xml:space="preserve"> </w:t>
      </w:r>
      <w:r w:rsidRPr="0002709B">
        <w:t>samorządu</w:t>
      </w:r>
      <w:r>
        <w:t xml:space="preserve"> </w:t>
      </w:r>
      <w:r w:rsidRPr="0002709B">
        <w:t>terytorialnego</w:t>
      </w:r>
      <w:r>
        <w:t xml:space="preserve">, </w:t>
      </w:r>
      <w:r w:rsidRPr="0002709B">
        <w:t>w</w:t>
      </w:r>
      <w:r>
        <w:t xml:space="preserve"> </w:t>
      </w:r>
      <w:r w:rsidRPr="0002709B">
        <w:t>wyborach</w:t>
      </w:r>
      <w:r>
        <w:t xml:space="preserve"> </w:t>
      </w:r>
      <w:r w:rsidRPr="0002709B">
        <w:t>wójtów</w:t>
      </w:r>
      <w:r>
        <w:t xml:space="preserve"> oraz w wyborach do zgromadzenia związku metropolitalnego </w:t>
      </w:r>
      <w:r w:rsidRPr="0002709B">
        <w:t>dokonuje</w:t>
      </w:r>
      <w:r>
        <w:t xml:space="preserve"> </w:t>
      </w:r>
      <w:r w:rsidRPr="0002709B">
        <w:t>się</w:t>
      </w:r>
      <w:r>
        <w:t xml:space="preserve"> </w:t>
      </w:r>
      <w:r w:rsidRPr="0002709B">
        <w:t>najpóźniej</w:t>
      </w:r>
      <w:r>
        <w:t xml:space="preserve"> </w:t>
      </w:r>
      <w:r w:rsidRPr="0002709B">
        <w:t>w</w:t>
      </w:r>
      <w:r>
        <w:t xml:space="preserve"> </w:t>
      </w:r>
      <w:r w:rsidRPr="0002709B">
        <w:t>30</w:t>
      </w:r>
      <w:r>
        <w:t xml:space="preserve"> </w:t>
      </w:r>
      <w:r w:rsidRPr="0002709B">
        <w:t>dniu</w:t>
      </w:r>
      <w:r>
        <w:t xml:space="preserve"> </w:t>
      </w:r>
      <w:r w:rsidRPr="0002709B">
        <w:t>przed</w:t>
      </w:r>
      <w:r>
        <w:t xml:space="preserve"> </w:t>
      </w:r>
      <w:r w:rsidRPr="0002709B">
        <w:t>dniem</w:t>
      </w:r>
      <w:r>
        <w:t xml:space="preserve"> </w:t>
      </w:r>
      <w:r w:rsidRPr="0002709B">
        <w:t>wyborów.</w:t>
      </w:r>
      <w:r>
        <w:t>”;</w:t>
      </w:r>
    </w:p>
    <w:p w14:paraId="006C7DA4" w14:textId="31FC6ADA" w:rsidR="00410630" w:rsidRDefault="00A92725" w:rsidP="00CE3522">
      <w:pPr>
        <w:pStyle w:val="ustep"/>
      </w:pPr>
      <w:r>
        <w:t>2</w:t>
      </w:r>
      <w:r w:rsidR="00410630">
        <w:t>8</w:t>
      </w:r>
      <w:r>
        <w:t>)</w:t>
      </w:r>
      <w:r w:rsidR="00410630">
        <w:t xml:space="preserve"> w art. 189 § 1 otrzymuje brzmienie:</w:t>
      </w:r>
    </w:p>
    <w:p w14:paraId="098D753E" w14:textId="5D1CB945" w:rsidR="00410630" w:rsidRDefault="00410630" w:rsidP="00CE3522">
      <w:pPr>
        <w:pStyle w:val="punkt"/>
      </w:pPr>
      <w:r>
        <w:t xml:space="preserve">„§ 1. </w:t>
      </w:r>
      <w:r w:rsidRPr="00BA4875">
        <w:t>Krajowe Biuro Wyborcze współdziała z właściwymi organami ad</w:t>
      </w:r>
      <w:r>
        <w:t>min</w:t>
      </w:r>
      <w:r>
        <w:t>i</w:t>
      </w:r>
      <w:r>
        <w:t xml:space="preserve">stracji rządowej, </w:t>
      </w:r>
      <w:r w:rsidRPr="00BA4875">
        <w:t>jednostkami samorządu terytorialnego</w:t>
      </w:r>
      <w:r>
        <w:t xml:space="preserve"> oraz związkami m</w:t>
      </w:r>
      <w:r>
        <w:t>e</w:t>
      </w:r>
      <w:r>
        <w:t>tropolitalnymi</w:t>
      </w:r>
      <w:r w:rsidRPr="00BA4875">
        <w:t xml:space="preserve"> w celu realizacji zadań związanych z organizacją i przepr</w:t>
      </w:r>
      <w:r w:rsidRPr="00BA4875">
        <w:t>o</w:t>
      </w:r>
      <w:r w:rsidRPr="00BA4875">
        <w:t>wadzaniem wyborów oraz referendów.</w:t>
      </w:r>
      <w:r>
        <w:t>”;</w:t>
      </w:r>
    </w:p>
    <w:p w14:paraId="686ADAFB" w14:textId="4B0D83F0" w:rsidR="00A92725" w:rsidRPr="00AE6303" w:rsidRDefault="00B21B77" w:rsidP="00CE3522">
      <w:pPr>
        <w:pStyle w:val="ustep"/>
      </w:pPr>
      <w:r>
        <w:t>29</w:t>
      </w:r>
      <w:r w:rsidR="00410630">
        <w:t>)</w:t>
      </w:r>
      <w:r w:rsidR="00A92725">
        <w:t xml:space="preserve"> </w:t>
      </w:r>
      <w:r w:rsidR="00A92725" w:rsidRPr="00AE6303">
        <w:t>po dziale VIII dodaje się dział VIIIa w brzmieniu:</w:t>
      </w:r>
    </w:p>
    <w:p w14:paraId="665FC7BE" w14:textId="77777777" w:rsidR="00A92725" w:rsidRPr="00CE3522" w:rsidRDefault="00A92725" w:rsidP="00CE3522">
      <w:pPr>
        <w:pStyle w:val="tyt"/>
        <w:rPr>
          <w:b w:val="0"/>
        </w:rPr>
      </w:pPr>
      <w:r w:rsidRPr="00CE3522">
        <w:rPr>
          <w:b w:val="0"/>
        </w:rPr>
        <w:t>„Dział VIIIa</w:t>
      </w:r>
    </w:p>
    <w:p w14:paraId="037EA7D5" w14:textId="77777777" w:rsidR="00A92725" w:rsidRPr="00CE3522" w:rsidRDefault="00A92725" w:rsidP="00CE3522">
      <w:pPr>
        <w:pStyle w:val="tyt"/>
        <w:rPr>
          <w:b w:val="0"/>
        </w:rPr>
      </w:pPr>
      <w:r w:rsidRPr="00CE3522">
        <w:rPr>
          <w:b w:val="0"/>
        </w:rPr>
        <w:t>Wybory do zgromadzenia związku metropolitalnego</w:t>
      </w:r>
    </w:p>
    <w:p w14:paraId="2CF947C2" w14:textId="31D1D995" w:rsidR="00A92725" w:rsidRDefault="00A92725" w:rsidP="00F660EF">
      <w:pPr>
        <w:pStyle w:val="w2zmart"/>
        <w:ind w:left="1843" w:hanging="1219"/>
      </w:pPr>
      <w:r w:rsidRPr="00AE6303">
        <w:t xml:space="preserve">Art. 493a. </w:t>
      </w:r>
      <w:r w:rsidR="005D006C">
        <w:t xml:space="preserve">§ 1. </w:t>
      </w:r>
      <w:r w:rsidRPr="00AE6303">
        <w:t>Do wyborów zgromadzenia związku metropolitalnego w zakr</w:t>
      </w:r>
      <w:r w:rsidRPr="00AE6303">
        <w:t>e</w:t>
      </w:r>
      <w:r w:rsidRPr="00AE6303">
        <w:t>sie nieuregulowanym stosuje się odpowiednio przepisy rozdzi</w:t>
      </w:r>
      <w:r w:rsidRPr="00AE6303">
        <w:t>a</w:t>
      </w:r>
      <w:r w:rsidRPr="00AE6303">
        <w:t>łów 1</w:t>
      </w:r>
      <w:r w:rsidR="00716B5A">
        <w:t>–</w:t>
      </w:r>
      <w:r w:rsidRPr="00AE6303">
        <w:t>9 i rozdziału 10 dotyczące wyborów do rad w miastach na prawach powiatu działu VII, chyba że przepisy niniejszego działu stanowią inaczej.</w:t>
      </w:r>
    </w:p>
    <w:p w14:paraId="4C58BC98" w14:textId="77777777" w:rsidR="005D006C" w:rsidRPr="00553E90" w:rsidRDefault="005D006C" w:rsidP="005D006C">
      <w:pPr>
        <w:pStyle w:val="w4ustart"/>
      </w:pPr>
      <w:r w:rsidRPr="00553E90">
        <w:t>§ 2. Ilekroć w przepisach niniejszego działu jest mowa o powiecie rozumie się przez to również miasta na prawach powiatu.</w:t>
      </w:r>
    </w:p>
    <w:p w14:paraId="23569BB0" w14:textId="0347E08C" w:rsidR="005D006C" w:rsidRPr="00AE6303" w:rsidRDefault="005D006C" w:rsidP="005D006C">
      <w:pPr>
        <w:pStyle w:val="w4ustart"/>
      </w:pPr>
      <w:r w:rsidRPr="00553E90">
        <w:t>§ 3. Ilekroć w przepisach niniejszego działu jest mowa o powiatowej komisji wyborczej rozumie się przez to również miejską komisję wyborczą w mieście na prawach powiatu.</w:t>
      </w:r>
    </w:p>
    <w:p w14:paraId="4CE230E6" w14:textId="77777777" w:rsidR="005D0050" w:rsidRPr="00060F12" w:rsidRDefault="00A92725" w:rsidP="00F660EF">
      <w:pPr>
        <w:pStyle w:val="w2zmart"/>
        <w:ind w:left="1843" w:hanging="1077"/>
      </w:pPr>
      <w:r w:rsidRPr="00AE6303">
        <w:lastRenderedPageBreak/>
        <w:t xml:space="preserve">Art. 493b. </w:t>
      </w:r>
      <w:r w:rsidR="005D0050" w:rsidRPr="00060F12">
        <w:t>Wybory do zgromadzenia związku metropolitalnego, pod nadz</w:t>
      </w:r>
      <w:r w:rsidR="005D0050" w:rsidRPr="00060F12">
        <w:t>o</w:t>
      </w:r>
      <w:r w:rsidR="005D0050" w:rsidRPr="00060F12">
        <w:t>rem Państwowej Komisji Wyborczej i komisarzy wyborczych, przeprowadzają:</w:t>
      </w:r>
    </w:p>
    <w:p w14:paraId="1C7AC571" w14:textId="77777777" w:rsidR="005D0050" w:rsidRPr="00060F12" w:rsidRDefault="005D0050" w:rsidP="00F660EF">
      <w:pPr>
        <w:pStyle w:val="w5pktart"/>
      </w:pPr>
      <w:r w:rsidRPr="00060F12">
        <w:t>1) metropolitalna komisja wyborcza;</w:t>
      </w:r>
    </w:p>
    <w:p w14:paraId="7242ABD9" w14:textId="2CF54A62" w:rsidR="00A92725" w:rsidRPr="00AE6303" w:rsidRDefault="005D0050" w:rsidP="00F660EF">
      <w:pPr>
        <w:pStyle w:val="w5pktart"/>
      </w:pPr>
      <w:r w:rsidRPr="00060F12">
        <w:t>2) powiatowe komisje wyborcza.</w:t>
      </w:r>
    </w:p>
    <w:p w14:paraId="225AC99B" w14:textId="717522E1" w:rsidR="00693E3E" w:rsidRPr="00532661" w:rsidRDefault="00693E3E" w:rsidP="00F660EF">
      <w:pPr>
        <w:pStyle w:val="w2zmart"/>
        <w:ind w:left="1843" w:hanging="1219"/>
      </w:pPr>
      <w:r>
        <w:t>Art. 493c</w:t>
      </w:r>
      <w:r w:rsidRPr="00532661">
        <w:t>.</w:t>
      </w:r>
      <w:r>
        <w:t xml:space="preserve"> </w:t>
      </w:r>
      <w:r w:rsidRPr="00532661">
        <w:t>§</w:t>
      </w:r>
      <w:r>
        <w:t xml:space="preserve"> </w:t>
      </w:r>
      <w:r w:rsidRPr="00532661">
        <w:t>1.</w:t>
      </w:r>
      <w:r>
        <w:t xml:space="preserve"> </w:t>
      </w:r>
      <w:r w:rsidRPr="00532661">
        <w:t xml:space="preserve">W razie zarządzenia wyborów do </w:t>
      </w:r>
      <w:r>
        <w:t>zgromadzenia związku m</w:t>
      </w:r>
      <w:r>
        <w:t>e</w:t>
      </w:r>
      <w:r>
        <w:t>tropolitalnego</w:t>
      </w:r>
      <w:r w:rsidRPr="00532661">
        <w:t xml:space="preserve"> na ten sam dzień, na który zarządzono wybory do rad powiatów:</w:t>
      </w:r>
    </w:p>
    <w:p w14:paraId="0FF4FCFA" w14:textId="77777777" w:rsidR="00693E3E" w:rsidRPr="00532661" w:rsidRDefault="00693E3E" w:rsidP="00F660EF">
      <w:pPr>
        <w:pStyle w:val="w5pktart"/>
      </w:pPr>
      <w:r w:rsidRPr="00532661">
        <w:t>1)</w:t>
      </w:r>
      <w:r>
        <w:t xml:space="preserve"> </w:t>
      </w:r>
      <w:r w:rsidRPr="00532661">
        <w:t>głosowanie przeprowadzają obwodowe komisje</w:t>
      </w:r>
      <w:r>
        <w:t xml:space="preserve"> </w:t>
      </w:r>
      <w:r w:rsidRPr="00532661">
        <w:t>wyborcze</w:t>
      </w:r>
      <w:r>
        <w:t xml:space="preserve"> </w:t>
      </w:r>
      <w:r w:rsidRPr="00532661">
        <w:t>powołane dla wyborów do rad powiatów, na podstawie tych samych spisów wyborców;</w:t>
      </w:r>
    </w:p>
    <w:p w14:paraId="4499C91A" w14:textId="77777777" w:rsidR="00693E3E" w:rsidRPr="00532661" w:rsidRDefault="00693E3E" w:rsidP="00F660EF">
      <w:pPr>
        <w:pStyle w:val="w5pktart"/>
      </w:pPr>
      <w:r w:rsidRPr="00532661">
        <w:t>2)</w:t>
      </w:r>
      <w:r>
        <w:t xml:space="preserve"> </w:t>
      </w:r>
      <w:r w:rsidRPr="00532661">
        <w:t>powiatowe komisje</w:t>
      </w:r>
      <w:r>
        <w:t xml:space="preserve"> </w:t>
      </w:r>
      <w:r w:rsidRPr="00532661">
        <w:t>wyborcze</w:t>
      </w:r>
      <w:r>
        <w:t xml:space="preserve"> </w:t>
      </w:r>
      <w:r w:rsidRPr="00532661">
        <w:t>powołane dla wyborów do rad powiatów sporządzają protokoły zbiorczych wyników gł</w:t>
      </w:r>
      <w:r w:rsidRPr="00532661">
        <w:t>o</w:t>
      </w:r>
      <w:r w:rsidRPr="00532661">
        <w:t xml:space="preserve">sowania w powiecie dla wyborów do </w:t>
      </w:r>
      <w:r>
        <w:t>zgromadzenia związku metropolitalnego</w:t>
      </w:r>
      <w:r w:rsidRPr="00532661">
        <w:t>.</w:t>
      </w:r>
    </w:p>
    <w:p w14:paraId="5AC4D2D2" w14:textId="77777777" w:rsidR="00693E3E" w:rsidRPr="00532661" w:rsidRDefault="00693E3E" w:rsidP="00F660EF">
      <w:pPr>
        <w:pStyle w:val="w4ustart"/>
      </w:pPr>
      <w:r>
        <w:t xml:space="preserve">§ 2. </w:t>
      </w:r>
      <w:r w:rsidRPr="00532661">
        <w:t xml:space="preserve">W przypadku, o którym mowa w § 1, sporządzane są odrębne protokoły głosowania w obwodzie dla wyborów do </w:t>
      </w:r>
      <w:r>
        <w:t>zgromadzenia związku metropolitalnego</w:t>
      </w:r>
      <w:r w:rsidRPr="00532661">
        <w:t xml:space="preserve"> i dla wyborów do rad powiatów.</w:t>
      </w:r>
    </w:p>
    <w:p w14:paraId="4BD89D1A" w14:textId="77777777" w:rsidR="00693E3E" w:rsidRPr="00532661" w:rsidRDefault="00693E3E" w:rsidP="00F660EF">
      <w:pPr>
        <w:pStyle w:val="w4ustart"/>
      </w:pPr>
      <w:r>
        <w:t xml:space="preserve">§ </w:t>
      </w:r>
      <w:r w:rsidRPr="00532661">
        <w:t>3.</w:t>
      </w:r>
      <w:r>
        <w:t xml:space="preserve"> </w:t>
      </w:r>
      <w:r w:rsidRPr="00532661">
        <w:t>Miejskie komisje</w:t>
      </w:r>
      <w:r>
        <w:t xml:space="preserve"> </w:t>
      </w:r>
      <w:r w:rsidRPr="00532661">
        <w:t>wyborcze</w:t>
      </w:r>
      <w:r>
        <w:t xml:space="preserve"> </w:t>
      </w:r>
      <w:r w:rsidRPr="00532661">
        <w:t xml:space="preserve">w miastach na prawach powiatu sporządzają protokoły zbiorczych wyników głosowania w mieście dla wyborów do </w:t>
      </w:r>
      <w:r>
        <w:t>zgromadzenia związku metropolitalnego</w:t>
      </w:r>
      <w:r w:rsidRPr="00532661">
        <w:t>.</w:t>
      </w:r>
    </w:p>
    <w:p w14:paraId="1CCB8374" w14:textId="72940173" w:rsidR="00693E3E" w:rsidRDefault="00693E3E" w:rsidP="00F660EF">
      <w:pPr>
        <w:pStyle w:val="w4ustart"/>
      </w:pPr>
      <w:r w:rsidRPr="00532661">
        <w:t>§</w:t>
      </w:r>
      <w:r>
        <w:t xml:space="preserve"> </w:t>
      </w:r>
      <w:r w:rsidRPr="00532661">
        <w:t>4.</w:t>
      </w:r>
      <w:r>
        <w:t xml:space="preserve"> </w:t>
      </w:r>
      <w:r w:rsidRPr="00532661">
        <w:t>Przepisy § 1</w:t>
      </w:r>
      <w:r w:rsidR="00F660EF">
        <w:t>–</w:t>
      </w:r>
      <w:r w:rsidRPr="00532661">
        <w:t xml:space="preserve">3 stosuje się odpowiednio w razie zarządzenia na ten sam dzień wyborów do </w:t>
      </w:r>
      <w:r>
        <w:t>zgromadzenia związku metropolita</w:t>
      </w:r>
      <w:r>
        <w:t>l</w:t>
      </w:r>
      <w:r>
        <w:t>nego</w:t>
      </w:r>
      <w:r w:rsidRPr="00532661">
        <w:t>, rad powiatów i rad gmin.</w:t>
      </w:r>
    </w:p>
    <w:p w14:paraId="02C7A3E3" w14:textId="542C2157" w:rsidR="00A92725" w:rsidRPr="00AE6303" w:rsidRDefault="00A92725" w:rsidP="00F660EF">
      <w:pPr>
        <w:pStyle w:val="w2zmart"/>
        <w:ind w:left="1843" w:hanging="1219"/>
      </w:pPr>
      <w:r w:rsidRPr="00AE6303">
        <w:t>Art. 493</w:t>
      </w:r>
      <w:r w:rsidR="00693E3E">
        <w:t>d</w:t>
      </w:r>
      <w:r w:rsidRPr="00AE6303">
        <w:t>. §1. W celu przeprowadzenia wyborów obszar związku metropol</w:t>
      </w:r>
      <w:r w:rsidRPr="00AE6303">
        <w:t>i</w:t>
      </w:r>
      <w:r w:rsidRPr="00AE6303">
        <w:t>talnego dzieli się na okręgi wyborcze.</w:t>
      </w:r>
    </w:p>
    <w:p w14:paraId="3FE6FF46" w14:textId="77777777" w:rsidR="00A92725" w:rsidRPr="004232E1" w:rsidRDefault="00A92725" w:rsidP="00F660EF">
      <w:pPr>
        <w:pStyle w:val="w4ustart"/>
      </w:pPr>
      <w:r w:rsidRPr="004232E1">
        <w:t>§ 2. Okręgiem wyborczym jest jedna gmina lub jej część.</w:t>
      </w:r>
    </w:p>
    <w:p w14:paraId="1BDC0909" w14:textId="77777777" w:rsidR="00A92725" w:rsidRPr="004232E1" w:rsidRDefault="00A92725" w:rsidP="00F660EF">
      <w:pPr>
        <w:pStyle w:val="w4ustart"/>
      </w:pPr>
      <w:r w:rsidRPr="004232E1">
        <w:t>§ 3. Łączenie gmin w celu utworzenia okręgu</w:t>
      </w:r>
      <w:r>
        <w:t xml:space="preserve"> </w:t>
      </w:r>
      <w:r w:rsidRPr="004232E1">
        <w:t>wyborczego</w:t>
      </w:r>
      <w:r>
        <w:t xml:space="preserve"> </w:t>
      </w:r>
      <w:r w:rsidRPr="004232E1">
        <w:t>jest d</w:t>
      </w:r>
      <w:r w:rsidRPr="004232E1">
        <w:t>o</w:t>
      </w:r>
      <w:r w:rsidRPr="004232E1">
        <w:t>puszczalne jedynie w przypadku, gdyby liczba radnych wybier</w:t>
      </w:r>
      <w:r w:rsidRPr="004232E1">
        <w:t>a</w:t>
      </w:r>
      <w:r w:rsidRPr="004232E1">
        <w:t>nych w danej gminie do zgromadzenia związku metropolitalnego była mniejsza niż 3.</w:t>
      </w:r>
    </w:p>
    <w:p w14:paraId="63535843" w14:textId="77777777" w:rsidR="00A92725" w:rsidRPr="004232E1" w:rsidRDefault="00A92725" w:rsidP="00F660EF">
      <w:pPr>
        <w:pStyle w:val="w4ustart"/>
      </w:pPr>
      <w:r>
        <w:t>§ 4</w:t>
      </w:r>
      <w:r w:rsidRPr="004232E1">
        <w:t>.</w:t>
      </w:r>
      <w:r>
        <w:t xml:space="preserve"> </w:t>
      </w:r>
      <w:r w:rsidRPr="004232E1">
        <w:t>Podział gminy na dwa lub więcej okręgów jest dopuszczalny j</w:t>
      </w:r>
      <w:r w:rsidRPr="004232E1">
        <w:t>e</w:t>
      </w:r>
      <w:r w:rsidRPr="004232E1">
        <w:t>dynie w przypadku, gdyby liczba radnych przypadająca na tę gminę, wynikająca z normy przedstawicielstwa dla okręgów, w</w:t>
      </w:r>
      <w:r w:rsidRPr="004232E1">
        <w:t>y</w:t>
      </w:r>
      <w:r w:rsidRPr="004232E1">
        <w:t>nosiła więcej niż 5.</w:t>
      </w:r>
    </w:p>
    <w:p w14:paraId="0F6DF2CF" w14:textId="142EF31E" w:rsidR="00A92725" w:rsidRPr="004232E1" w:rsidRDefault="00A92725" w:rsidP="00F660EF">
      <w:pPr>
        <w:pStyle w:val="w2zmart"/>
        <w:ind w:left="1843" w:hanging="1219"/>
      </w:pPr>
      <w:r w:rsidRPr="004232E1">
        <w:t>Art. 493</w:t>
      </w:r>
      <w:r w:rsidR="00693E3E">
        <w:t>e</w:t>
      </w:r>
      <w:r w:rsidRPr="004232E1">
        <w:t>. §1. Podział na okręgi wyborcze, ich numery, granice oraz liczbę radnych wybieranych w okręgu wyborczym ustala, na wniosek zarządu związku metropolitalnego, zgromadzenie związku metr</w:t>
      </w:r>
      <w:r w:rsidRPr="004232E1">
        <w:t>o</w:t>
      </w:r>
      <w:r w:rsidRPr="004232E1">
        <w:t>politalnego według jednolitej normy przedstawicielstwa oblicz</w:t>
      </w:r>
      <w:r w:rsidRPr="004232E1">
        <w:t>o</w:t>
      </w:r>
      <w:r w:rsidRPr="004232E1">
        <w:t>nej przez podzielenie liczby mieszkańców związku metropolita</w:t>
      </w:r>
      <w:r w:rsidRPr="004232E1">
        <w:t>l</w:t>
      </w:r>
      <w:r w:rsidRPr="004232E1">
        <w:t>nego przez liczbę radnych wybieranych do zgromadzenia związku metropolitalnego, z uwzględnieniem zasady, że w okręgu wybo</w:t>
      </w:r>
      <w:r w:rsidRPr="004232E1">
        <w:t>r</w:t>
      </w:r>
      <w:r w:rsidRPr="004232E1">
        <w:t>czym wybiera się od 3 do 5 radnych.</w:t>
      </w:r>
    </w:p>
    <w:p w14:paraId="0808BB55" w14:textId="77777777" w:rsidR="00A92725" w:rsidRPr="004232E1" w:rsidRDefault="00A92725" w:rsidP="00F660EF">
      <w:pPr>
        <w:pStyle w:val="w4ustart"/>
      </w:pPr>
      <w:r w:rsidRPr="004232E1">
        <w:t>§ 2. Przepisy art. 455 i art. 456 stosuje się odpowiednio.</w:t>
      </w:r>
    </w:p>
    <w:p w14:paraId="52074DF8" w14:textId="4CEA8AF8" w:rsidR="00A92725" w:rsidRPr="004232E1" w:rsidRDefault="00A92725" w:rsidP="00F660EF">
      <w:pPr>
        <w:pStyle w:val="w2zmart"/>
        <w:ind w:left="1843" w:hanging="1077"/>
      </w:pPr>
      <w:r w:rsidRPr="004232E1">
        <w:t>Art. 493</w:t>
      </w:r>
      <w:r w:rsidR="00693E3E">
        <w:t>f</w:t>
      </w:r>
      <w:r w:rsidRPr="004232E1">
        <w:t>. Każda zgłaszana lista kandydatów powinna być poparta podpisami co najmniej 300 wyborców.</w:t>
      </w:r>
    </w:p>
    <w:p w14:paraId="7D4715BB" w14:textId="6BD0283E" w:rsidR="00A92725" w:rsidRPr="004232E1" w:rsidRDefault="00A92725" w:rsidP="00F660EF">
      <w:pPr>
        <w:pStyle w:val="w2zmart"/>
        <w:ind w:left="1843" w:hanging="1077"/>
      </w:pPr>
      <w:r w:rsidRPr="004232E1">
        <w:lastRenderedPageBreak/>
        <w:t>Art. 493</w:t>
      </w:r>
      <w:r w:rsidR="00693E3E">
        <w:t>g</w:t>
      </w:r>
      <w:r w:rsidRPr="004232E1">
        <w:t>. Wybory do zgromadzenia związku metropolitalnego zarządza Prezes Rady Ministrów, w drodze rozporządzenia, łącznie z w</w:t>
      </w:r>
      <w:r w:rsidRPr="004232E1">
        <w:t>y</w:t>
      </w:r>
      <w:r w:rsidRPr="004232E1">
        <w:t>borami do rad gmin, w trybie określonym w art. 371.</w:t>
      </w:r>
      <w:r>
        <w:t>”.</w:t>
      </w:r>
    </w:p>
    <w:p w14:paraId="2B19A3B1" w14:textId="77777777" w:rsidR="00A92725" w:rsidRDefault="00A92725" w:rsidP="00F660EF">
      <w:pPr>
        <w:pStyle w:val="tyt"/>
      </w:pPr>
    </w:p>
    <w:p w14:paraId="11A9816A" w14:textId="328A1902" w:rsidR="00A92725" w:rsidRPr="004232E1" w:rsidRDefault="00A92725" w:rsidP="00F660EF">
      <w:pPr>
        <w:pStyle w:val="tyt"/>
      </w:pPr>
      <w:r w:rsidRPr="004232E1">
        <w:t>Art.</w:t>
      </w:r>
      <w:r>
        <w:t xml:space="preserve"> 7</w:t>
      </w:r>
      <w:r w:rsidR="00684A80">
        <w:t>6</w:t>
      </w:r>
      <w:r>
        <w:t>.</w:t>
      </w:r>
    </w:p>
    <w:p w14:paraId="2ED67741" w14:textId="3A3087E7" w:rsidR="00A92725" w:rsidRPr="004232E1" w:rsidRDefault="00A92725" w:rsidP="00F660EF">
      <w:pPr>
        <w:pStyle w:val="tekstjed"/>
      </w:pPr>
      <w:r w:rsidRPr="004232E1">
        <w:t>W ustawie z dnia 14 grudnia 2012 r. o o</w:t>
      </w:r>
      <w:r>
        <w:t>d</w:t>
      </w:r>
      <w:r w:rsidRPr="004232E1">
        <w:t xml:space="preserve">padach </w:t>
      </w:r>
      <w:r w:rsidRPr="00D567E2">
        <w:t>(Dz. U. z 2013 r. poz. 21, z późn. zm.</w:t>
      </w:r>
      <w:r w:rsidR="00D66E41">
        <w:rPr>
          <w:rStyle w:val="Odwoanieprzypisudolnego"/>
        </w:rPr>
        <w:footnoteReference w:customMarkFollows="1" w:id="20"/>
        <w:t>20)</w:t>
      </w:r>
      <w:r w:rsidRPr="00D567E2">
        <w:t>)</w:t>
      </w:r>
      <w:r w:rsidRPr="004232E1">
        <w:t xml:space="preserve"> wprowadza się następujące zmiany:</w:t>
      </w:r>
    </w:p>
    <w:p w14:paraId="74A9D7D8" w14:textId="77777777" w:rsidR="00A92725" w:rsidRPr="004232E1" w:rsidRDefault="00A92725" w:rsidP="00F660EF">
      <w:pPr>
        <w:pStyle w:val="ustep"/>
      </w:pPr>
      <w:r w:rsidRPr="004232E1">
        <w:t>1) w art. 34:</w:t>
      </w:r>
    </w:p>
    <w:p w14:paraId="32CA7481" w14:textId="77777777" w:rsidR="00A92725" w:rsidRPr="004232E1" w:rsidRDefault="00A92725" w:rsidP="00F660EF">
      <w:pPr>
        <w:pStyle w:val="punkt"/>
      </w:pPr>
      <w:r w:rsidRPr="004232E1">
        <w:t>a) ust. 3 otrzymuje brzmienie:</w:t>
      </w:r>
    </w:p>
    <w:p w14:paraId="1BE43615" w14:textId="77777777" w:rsidR="00A92725" w:rsidRPr="00AD6992" w:rsidRDefault="00A92725" w:rsidP="00F660EF">
      <w:pPr>
        <w:pStyle w:val="litera"/>
      </w:pPr>
      <w:r w:rsidRPr="00AD6992">
        <w:t>„3. Plany gospodarki odpadami są opracowywane na poziomie krajowym i wojewódzkim oraz w związkach metropolitalnych.”,</w:t>
      </w:r>
    </w:p>
    <w:p w14:paraId="1CFB8678" w14:textId="77777777" w:rsidR="00A92725" w:rsidRPr="004232E1" w:rsidRDefault="00A92725" w:rsidP="00F660EF">
      <w:pPr>
        <w:pStyle w:val="punkt"/>
      </w:pPr>
      <w:r w:rsidRPr="004232E1">
        <w:t>b)</w:t>
      </w:r>
      <w:r w:rsidRPr="004232E1">
        <w:tab/>
        <w:t>po ust. 4 dodaje się ust. 4a w brzmieniu:</w:t>
      </w:r>
    </w:p>
    <w:p w14:paraId="78625DF7" w14:textId="77777777" w:rsidR="00A92725" w:rsidRPr="00AD6992" w:rsidRDefault="00A92725" w:rsidP="00F660EF">
      <w:pPr>
        <w:pStyle w:val="litera"/>
      </w:pPr>
      <w:r w:rsidRPr="00AD6992">
        <w:t>„4a. W województwach, w granicach których wyznaczono związek m</w:t>
      </w:r>
      <w:r w:rsidRPr="00AD6992">
        <w:t>e</w:t>
      </w:r>
      <w:r w:rsidRPr="00AD6992">
        <w:t>tropolitalny, wojewódzki plan gospodarki odpadami dotyczy obszaru województwa z wyłączeniem związku metropolitalnego.”;</w:t>
      </w:r>
    </w:p>
    <w:p w14:paraId="70BBCBA8" w14:textId="77777777" w:rsidR="00A92725" w:rsidRPr="004232E1" w:rsidRDefault="00A92725" w:rsidP="00F660EF">
      <w:pPr>
        <w:pStyle w:val="ustep"/>
      </w:pPr>
      <w:r w:rsidRPr="004232E1">
        <w:t>2) w art. 35:</w:t>
      </w:r>
    </w:p>
    <w:p w14:paraId="6F80E0B1" w14:textId="77777777" w:rsidR="00A92725" w:rsidRPr="004232E1" w:rsidRDefault="00A92725" w:rsidP="00F660EF">
      <w:pPr>
        <w:pStyle w:val="punkt"/>
      </w:pPr>
      <w:r w:rsidRPr="004232E1">
        <w:t>a)</w:t>
      </w:r>
      <w:r w:rsidRPr="004232E1">
        <w:tab/>
        <w:t>w ust. 4 wprowadzenie do wyliczenia otrzymuje brzmienie:</w:t>
      </w:r>
    </w:p>
    <w:p w14:paraId="3E38DF76" w14:textId="205AE462" w:rsidR="00A92725" w:rsidRPr="00AD6992" w:rsidRDefault="00A92725" w:rsidP="00F660EF">
      <w:pPr>
        <w:pStyle w:val="litera"/>
        <w:ind w:firstLine="0"/>
      </w:pPr>
      <w:r w:rsidRPr="00AD6992">
        <w:t>„Wojewódzkie i metropolitalne plany gospodarki odpadami, oprócz elementów określonych w ust. 1</w:t>
      </w:r>
      <w:r w:rsidR="00716B5A">
        <w:t>–</w:t>
      </w:r>
      <w:r w:rsidRPr="00AD6992">
        <w:t>3, zawierają:”,</w:t>
      </w:r>
    </w:p>
    <w:p w14:paraId="26E180C5" w14:textId="77777777" w:rsidR="00A92725" w:rsidRPr="004232E1" w:rsidRDefault="00A92725" w:rsidP="00F660EF">
      <w:pPr>
        <w:pStyle w:val="punkt"/>
      </w:pPr>
      <w:r w:rsidRPr="004232E1">
        <w:t>b)</w:t>
      </w:r>
      <w:r w:rsidRPr="004232E1">
        <w:tab/>
        <w:t>w ust. 4b zdanie pierwsze otrzymuje brzmienie:</w:t>
      </w:r>
    </w:p>
    <w:p w14:paraId="3415C34F" w14:textId="77777777" w:rsidR="00A92725" w:rsidRPr="00AD6992" w:rsidRDefault="00A92725" w:rsidP="00F660EF">
      <w:pPr>
        <w:pStyle w:val="litera"/>
        <w:ind w:firstLine="0"/>
      </w:pPr>
      <w:r w:rsidRPr="00AD6992">
        <w:t>„Wojewódzki lub metropolitalny plan gospodarki odpadami może wskazywać spalarnię odpadów komunalnych jako ponadregionalną i</w:t>
      </w:r>
      <w:r w:rsidRPr="00AD6992">
        <w:t>n</w:t>
      </w:r>
      <w:r w:rsidRPr="00AD6992">
        <w:t>stalację do przetwarzania odpadów komunalnych pochodzących z wi</w:t>
      </w:r>
      <w:r w:rsidRPr="00AD6992">
        <w:t>ę</w:t>
      </w:r>
      <w:r w:rsidRPr="00AD6992">
        <w:t>cej niż jednego regionu gospodarki odpadami komunalnymi.”,</w:t>
      </w:r>
    </w:p>
    <w:p w14:paraId="41F27AF3" w14:textId="77777777" w:rsidR="00A92725" w:rsidRPr="004232E1" w:rsidRDefault="00A92725" w:rsidP="00F660EF">
      <w:pPr>
        <w:pStyle w:val="punkt"/>
      </w:pPr>
      <w:r w:rsidRPr="004232E1">
        <w:t>c)</w:t>
      </w:r>
      <w:r w:rsidRPr="004232E1">
        <w:tab/>
        <w:t>ust. 7 otrzymuje brzmienie:</w:t>
      </w:r>
    </w:p>
    <w:p w14:paraId="0E63A089" w14:textId="77777777" w:rsidR="00A92725" w:rsidRPr="00AD6992" w:rsidRDefault="00A92725" w:rsidP="00F660EF">
      <w:pPr>
        <w:pStyle w:val="litera"/>
      </w:pPr>
      <w:r w:rsidRPr="00AD6992">
        <w:t>„7. Wojewódzki i metropolitalny plan gospodarki odpadami powinien być zgodny z krajowym planem gospodarki odpadami i służyć realizacji zawartych w nim celów,”;</w:t>
      </w:r>
    </w:p>
    <w:p w14:paraId="1F125C99" w14:textId="77777777" w:rsidR="00A92725" w:rsidRPr="004232E1" w:rsidRDefault="00A92725" w:rsidP="00F660EF">
      <w:pPr>
        <w:pStyle w:val="ustep"/>
      </w:pPr>
      <w:r w:rsidRPr="004232E1">
        <w:t>3) w art. 35a ust. 4 otrzymuje brzmienie:</w:t>
      </w:r>
    </w:p>
    <w:p w14:paraId="1E770F3C" w14:textId="77777777" w:rsidR="00A92725" w:rsidRPr="00AD6992" w:rsidRDefault="00A92725" w:rsidP="00F660EF">
      <w:pPr>
        <w:pStyle w:val="punkt"/>
      </w:pPr>
      <w:r w:rsidRPr="00AD6992">
        <w:t>„4. Plan inwestycyjny stanowi załącznik odpowiednio do wojewódzkiego pl</w:t>
      </w:r>
      <w:r w:rsidRPr="00AD6992">
        <w:t>a</w:t>
      </w:r>
      <w:r w:rsidRPr="00AD6992">
        <w:t>nu gospodarki odpadami lub metropolitalnego planu gospodarki odpad</w:t>
      </w:r>
      <w:r w:rsidRPr="00AD6992">
        <w:t>a</w:t>
      </w:r>
      <w:r w:rsidRPr="00AD6992">
        <w:t>mi.”;</w:t>
      </w:r>
    </w:p>
    <w:p w14:paraId="5890265F" w14:textId="77777777" w:rsidR="00A92725" w:rsidRPr="004232E1" w:rsidRDefault="00A92725" w:rsidP="00F660EF">
      <w:pPr>
        <w:pStyle w:val="ustep"/>
      </w:pPr>
      <w:r w:rsidRPr="004232E1">
        <w:t>4) w art. 36:</w:t>
      </w:r>
    </w:p>
    <w:p w14:paraId="2D1CDF7B" w14:textId="77777777" w:rsidR="00A92725" w:rsidRPr="004232E1" w:rsidRDefault="00A92725" w:rsidP="00F660EF">
      <w:pPr>
        <w:pStyle w:val="punkt"/>
      </w:pPr>
      <w:r w:rsidRPr="004232E1">
        <w:t>a)</w:t>
      </w:r>
      <w:r w:rsidRPr="004232E1">
        <w:tab/>
        <w:t>po ust. 2 dodaje się ust. 2a w brzmieniu:</w:t>
      </w:r>
    </w:p>
    <w:p w14:paraId="47B64AC6" w14:textId="77777777" w:rsidR="00A92725" w:rsidRPr="00AD6992" w:rsidRDefault="00A92725" w:rsidP="00F660EF">
      <w:pPr>
        <w:pStyle w:val="litera"/>
      </w:pPr>
      <w:r w:rsidRPr="00AD6992">
        <w:t>„2a. Zgromadzenie związku metropolitalnego uchwala metropolitalny plan gospodarki odpadami opracowany przez zarząd związku metropolita</w:t>
      </w:r>
      <w:r w:rsidRPr="00AD6992">
        <w:t>l</w:t>
      </w:r>
      <w:r w:rsidRPr="00AD6992">
        <w:t>nego.”,</w:t>
      </w:r>
    </w:p>
    <w:p w14:paraId="375F66A5" w14:textId="77777777" w:rsidR="00A92725" w:rsidRPr="00AD6992" w:rsidRDefault="00A92725" w:rsidP="00F660EF">
      <w:pPr>
        <w:pStyle w:val="punkt"/>
      </w:pPr>
      <w:r w:rsidRPr="00AD6992">
        <w:t>b)</w:t>
      </w:r>
      <w:r w:rsidRPr="00AD6992">
        <w:tab/>
        <w:t>po ust. 6b dodaje się ust. 6c w brzmieniu:</w:t>
      </w:r>
    </w:p>
    <w:p w14:paraId="61F1A42D" w14:textId="2320A389" w:rsidR="00A92725" w:rsidRPr="00AD6992" w:rsidRDefault="00A92725" w:rsidP="00F660EF">
      <w:pPr>
        <w:pStyle w:val="litera"/>
      </w:pPr>
      <w:r w:rsidRPr="00AD6992">
        <w:t>„6c. Przepisy ust. 3</w:t>
      </w:r>
      <w:r w:rsidR="00716B5A">
        <w:t>–</w:t>
      </w:r>
      <w:r w:rsidRPr="00AD6992">
        <w:t>6b stosuje się odpowiednio do metropolitalnego planu gospodarki odpadami.”;</w:t>
      </w:r>
    </w:p>
    <w:p w14:paraId="0E344331" w14:textId="77777777" w:rsidR="00A92725" w:rsidRPr="004232E1" w:rsidRDefault="00A92725" w:rsidP="00F660EF">
      <w:pPr>
        <w:pStyle w:val="ustep"/>
      </w:pPr>
      <w:r w:rsidRPr="004232E1">
        <w:t>5) w art. 37 po ust. 2 dodaje się ust. 2a w brzmieniu:</w:t>
      </w:r>
    </w:p>
    <w:p w14:paraId="06027769" w14:textId="77777777" w:rsidR="00A92725" w:rsidRPr="00AD6992" w:rsidRDefault="00A92725" w:rsidP="00F660EF">
      <w:pPr>
        <w:pStyle w:val="punkt"/>
      </w:pPr>
      <w:r w:rsidRPr="00AD6992">
        <w:lastRenderedPageBreak/>
        <w:t>„2a. Zarząd związku metropolitalnego przedkłada projekt zaktualizowanego metropolitalnego planu gospodarki odpadami, w celu uchwalenia, zgrom</w:t>
      </w:r>
      <w:r w:rsidRPr="00AD6992">
        <w:t>a</w:t>
      </w:r>
      <w:r w:rsidRPr="00AD6992">
        <w:t>dzeniu związku metropolitalnego, nie później niż na miesiąc przed upływem terminu jego aktualizacji.”;</w:t>
      </w:r>
    </w:p>
    <w:p w14:paraId="27ABAAFF" w14:textId="77777777" w:rsidR="00A92725" w:rsidRPr="004232E1" w:rsidRDefault="00A92725" w:rsidP="00F660EF">
      <w:pPr>
        <w:pStyle w:val="ustep"/>
      </w:pPr>
      <w:r w:rsidRPr="004232E1">
        <w:t>6) w art. 38 po ust. 5 dodaje się ust. 6 w brzmieniu:</w:t>
      </w:r>
    </w:p>
    <w:p w14:paraId="7FCBC6C9" w14:textId="6A99F5AC" w:rsidR="00A92725" w:rsidRPr="00AD6992" w:rsidRDefault="00A92725" w:rsidP="00F660EF">
      <w:pPr>
        <w:pStyle w:val="punkt"/>
      </w:pPr>
      <w:r w:rsidRPr="00AD6992">
        <w:t>„6. Przepisy ust. 1</w:t>
      </w:r>
      <w:r w:rsidR="00F660EF">
        <w:t>–</w:t>
      </w:r>
      <w:r w:rsidRPr="00AD6992">
        <w:t>5 stosuje się odpowiednio do metropolitalnego planu g</w:t>
      </w:r>
      <w:r w:rsidRPr="00AD6992">
        <w:t>o</w:t>
      </w:r>
      <w:r w:rsidRPr="00AD6992">
        <w:t>spodarki odpadami.”;</w:t>
      </w:r>
    </w:p>
    <w:p w14:paraId="4795F82B" w14:textId="58968E00" w:rsidR="00A92725" w:rsidRPr="004232E1" w:rsidRDefault="00A92725" w:rsidP="00F660EF">
      <w:pPr>
        <w:pStyle w:val="ustep"/>
      </w:pPr>
      <w:r w:rsidRPr="004232E1">
        <w:t>7) art. 38a otrzymuje brzmienie:</w:t>
      </w:r>
    </w:p>
    <w:p w14:paraId="5F5E59B8" w14:textId="77777777" w:rsidR="00A92725" w:rsidRPr="00AD6992" w:rsidRDefault="00A92725" w:rsidP="00F660EF">
      <w:pPr>
        <w:pStyle w:val="w2zmart"/>
        <w:ind w:left="1843" w:hanging="1077"/>
      </w:pPr>
      <w:r w:rsidRPr="00AD6992">
        <w:t>„Art. 38a. Jeżeli instalacja, przeznaczona do przetwarzania zmieszanych o</w:t>
      </w:r>
      <w:r w:rsidRPr="00AD6992">
        <w:t>d</w:t>
      </w:r>
      <w:r w:rsidRPr="00AD6992">
        <w:t>padów komunalnych, odpadów zielonych oraz przeznaczonych do składowania pozostałości z sortowania odpadów komunalnych i pozostałości z procesu mechaniczno-biologicznego przetwarz</w:t>
      </w:r>
      <w:r w:rsidRPr="00AD6992">
        <w:t>a</w:t>
      </w:r>
      <w:r w:rsidRPr="00AD6992">
        <w:t>nia zmieszanych odpadów komunalnych, nie została ujęta w w</w:t>
      </w:r>
      <w:r w:rsidRPr="00AD6992">
        <w:t>o</w:t>
      </w:r>
      <w:r w:rsidRPr="00AD6992">
        <w:t>jewódzkim lub metropolitalnym planie gospodarki odpadami, odmawia się wydania decyzji o środowiskowych uwarunkow</w:t>
      </w:r>
      <w:r w:rsidRPr="00AD6992">
        <w:t>a</w:t>
      </w:r>
      <w:r w:rsidRPr="00AD6992">
        <w:t>niach, pozwolenia na budowę, pozwolenia zintegrowanego lub zezwolenia na przetwarzanie odpadów w tej instalacji.”;</w:t>
      </w:r>
    </w:p>
    <w:p w14:paraId="41A4C85A" w14:textId="77777777" w:rsidR="00A92725" w:rsidRPr="004232E1" w:rsidRDefault="00A92725" w:rsidP="00F660EF">
      <w:pPr>
        <w:pStyle w:val="ustep"/>
      </w:pPr>
      <w:r w:rsidRPr="004232E1">
        <w:t>8) w art. 39 w ust. 3 w pkt 2 kropkę zastępuje się średnikiem i dodaje się pkt 3 w brzmieniu:</w:t>
      </w:r>
    </w:p>
    <w:p w14:paraId="69A6FCBC" w14:textId="77777777" w:rsidR="00A92725" w:rsidRPr="00AD6992" w:rsidRDefault="00A92725" w:rsidP="00F660EF">
      <w:pPr>
        <w:pStyle w:val="litera"/>
      </w:pPr>
      <w:r w:rsidRPr="00AD6992">
        <w:t>„3) metropolitalnego planu gospodarki odpadami – przygotowuje i prze</w:t>
      </w:r>
      <w:r w:rsidRPr="00AD6992">
        <w:t>d</w:t>
      </w:r>
      <w:r w:rsidRPr="00AD6992">
        <w:t>kłada zgromadzeniu związku metropolitalnego oraz ministrowi właśc</w:t>
      </w:r>
      <w:r w:rsidRPr="00AD6992">
        <w:t>i</w:t>
      </w:r>
      <w:r w:rsidRPr="00AD6992">
        <w:t>wemu do spraw środowiska zarząd związku metropolitalnego, w term</w:t>
      </w:r>
      <w:r w:rsidRPr="00AD6992">
        <w:t>i</w:t>
      </w:r>
      <w:r w:rsidRPr="00AD6992">
        <w:t>nie 12 miesięcy po upływie okresu sprawozdawczego.”;</w:t>
      </w:r>
    </w:p>
    <w:p w14:paraId="463AA28C" w14:textId="77777777" w:rsidR="00A92725" w:rsidRPr="004232E1" w:rsidRDefault="00A92725" w:rsidP="00F660EF">
      <w:pPr>
        <w:pStyle w:val="ustep"/>
      </w:pPr>
      <w:r w:rsidRPr="004232E1">
        <w:t>9) art. 40 otrzymuje brzmienie:</w:t>
      </w:r>
    </w:p>
    <w:p w14:paraId="527A9E10" w14:textId="77777777" w:rsidR="00A92725" w:rsidRPr="00AD6992" w:rsidRDefault="00A92725" w:rsidP="00F660EF">
      <w:pPr>
        <w:pStyle w:val="w2zmart"/>
        <w:ind w:left="1843" w:hanging="1077"/>
      </w:pPr>
      <w:r w:rsidRPr="00AD6992">
        <w:t>„Art. 40. Minister właściwy do spraw środowiska określi, w drodze rozp</w:t>
      </w:r>
      <w:r w:rsidRPr="00AD6992">
        <w:t>o</w:t>
      </w:r>
      <w:r w:rsidRPr="00AD6992">
        <w:t>rządzenia:</w:t>
      </w:r>
    </w:p>
    <w:p w14:paraId="450EB769" w14:textId="77777777" w:rsidR="00A92725" w:rsidRPr="00AD6992" w:rsidRDefault="00A92725" w:rsidP="00F660EF">
      <w:pPr>
        <w:pStyle w:val="w5pktart"/>
      </w:pPr>
      <w:r w:rsidRPr="00AD6992">
        <w:t>1) sposób i formę sporządzania wojewódzkiego i metropolita</w:t>
      </w:r>
      <w:r w:rsidRPr="00AD6992">
        <w:t>l</w:t>
      </w:r>
      <w:r w:rsidRPr="00AD6992">
        <w:t>nego planu gospodarki odpadami oraz wzór planu inwest</w:t>
      </w:r>
      <w:r w:rsidRPr="00AD6992">
        <w:t>y</w:t>
      </w:r>
      <w:r w:rsidRPr="00AD6992">
        <w:t>cyjnego,</w:t>
      </w:r>
    </w:p>
    <w:p w14:paraId="609F0AB0" w14:textId="77777777" w:rsidR="00A92725" w:rsidRPr="00AD6992" w:rsidRDefault="00A92725" w:rsidP="00F660EF">
      <w:pPr>
        <w:pStyle w:val="w5pktart"/>
      </w:pPr>
      <w:r w:rsidRPr="00AD6992">
        <w:t>2) szczegółowy zakres, sposób i formę sporządzania sprawo</w:t>
      </w:r>
      <w:r w:rsidRPr="00AD6992">
        <w:t>z</w:t>
      </w:r>
      <w:r w:rsidRPr="00AD6992">
        <w:t>dania z realizacji wojewódzkiego i metropolitalnego planu gospodarki odpadami</w:t>
      </w:r>
    </w:p>
    <w:p w14:paraId="5069F015" w14:textId="77777777" w:rsidR="00A92725" w:rsidRDefault="00A92725" w:rsidP="00F660EF">
      <w:pPr>
        <w:pStyle w:val="w4ustart"/>
        <w:ind w:firstLine="0"/>
      </w:pPr>
      <w:r w:rsidRPr="00AD6992">
        <w:t>– kierując się potrzebą ujednolicenia sposobu przygotowywania wojewódzkich i metropolitalnych planów gospodarki odpadami wraz z planami inwestycyjnymi oraz sprawozdań z realizacji tych planów, a także przepisami prawa Unii Europejskiej.”.</w:t>
      </w:r>
    </w:p>
    <w:p w14:paraId="0B2C2FEC" w14:textId="77777777" w:rsidR="00A92725" w:rsidRDefault="00A92725" w:rsidP="00F660EF">
      <w:pPr>
        <w:pStyle w:val="tyt"/>
      </w:pPr>
    </w:p>
    <w:p w14:paraId="39371F7E" w14:textId="77777777" w:rsidR="00A92725" w:rsidRDefault="00A92725" w:rsidP="00F660EF">
      <w:pPr>
        <w:pStyle w:val="tyt"/>
      </w:pPr>
      <w:r>
        <w:t>Rozdział 8</w:t>
      </w:r>
    </w:p>
    <w:p w14:paraId="12BFE571" w14:textId="50E7F6D8" w:rsidR="00A92725" w:rsidRDefault="00A92725" w:rsidP="00F660EF">
      <w:pPr>
        <w:pStyle w:val="tyt"/>
      </w:pPr>
      <w:r>
        <w:t>Przepis</w:t>
      </w:r>
      <w:r w:rsidR="00D03243">
        <w:t xml:space="preserve">y przejściowe i </w:t>
      </w:r>
      <w:r>
        <w:t>końcow</w:t>
      </w:r>
      <w:r w:rsidR="00D03243">
        <w:t>e</w:t>
      </w:r>
    </w:p>
    <w:p w14:paraId="66D1CA29" w14:textId="77777777" w:rsidR="00A92725" w:rsidRDefault="00A92725" w:rsidP="00A92725">
      <w:pPr>
        <w:pStyle w:val="nagjed"/>
      </w:pPr>
    </w:p>
    <w:p w14:paraId="43E46A40" w14:textId="28372BFA" w:rsidR="00E15431" w:rsidRDefault="00A92725" w:rsidP="00F660EF">
      <w:pPr>
        <w:pStyle w:val="tyt"/>
      </w:pPr>
      <w:r>
        <w:t>Art. 7</w:t>
      </w:r>
      <w:r w:rsidR="00684A80">
        <w:t>7</w:t>
      </w:r>
      <w:r>
        <w:t>.</w:t>
      </w:r>
    </w:p>
    <w:p w14:paraId="13EFF149" w14:textId="6D0B5E95" w:rsidR="00E15431" w:rsidRDefault="00E15431" w:rsidP="00F660EF">
      <w:pPr>
        <w:pStyle w:val="tekstjed"/>
      </w:pPr>
      <w:r w:rsidRPr="00F92D8E">
        <w:t>Dotychczasowe przepisy wykonawcze wydane na podstawie art. 40 ustawy zmieni</w:t>
      </w:r>
      <w:r w:rsidRPr="00F92D8E">
        <w:t>a</w:t>
      </w:r>
      <w:r w:rsidRPr="00F92D8E">
        <w:t>nej w art. 7</w:t>
      </w:r>
      <w:r w:rsidR="00684A80">
        <w:t>6</w:t>
      </w:r>
      <w:r w:rsidRPr="00F92D8E">
        <w:t>, zachowują moc do dnia wejścia w życie przepisów wykonawczych wyda</w:t>
      </w:r>
      <w:r w:rsidR="000E5143">
        <w:t xml:space="preserve">nych na postawie art. 40 ustawy, o której mowa </w:t>
      </w:r>
      <w:r w:rsidRPr="00F92D8E">
        <w:t>w art. 7</w:t>
      </w:r>
      <w:r w:rsidR="00684A80">
        <w:t>6</w:t>
      </w:r>
      <w:r w:rsidRPr="00F92D8E">
        <w:t>, w brzmieniu nad</w:t>
      </w:r>
      <w:r w:rsidRPr="00F92D8E">
        <w:t>a</w:t>
      </w:r>
      <w:r w:rsidRPr="00F92D8E">
        <w:t>nym niniejszą ustawą.</w:t>
      </w:r>
    </w:p>
    <w:p w14:paraId="194563E2" w14:textId="7708424D" w:rsidR="00A92725" w:rsidRDefault="00A92725" w:rsidP="00F660EF">
      <w:pPr>
        <w:pStyle w:val="tyt"/>
      </w:pPr>
      <w:r>
        <w:lastRenderedPageBreak/>
        <w:t xml:space="preserve"> </w:t>
      </w:r>
    </w:p>
    <w:p w14:paraId="120C77BF" w14:textId="4600B304" w:rsidR="00E15431" w:rsidRDefault="00E15431" w:rsidP="00F660EF">
      <w:pPr>
        <w:pStyle w:val="tyt"/>
      </w:pPr>
      <w:r>
        <w:t>Art. 7</w:t>
      </w:r>
      <w:r w:rsidR="00170DF6">
        <w:t>8</w:t>
      </w:r>
      <w:r>
        <w:t xml:space="preserve">. </w:t>
      </w:r>
    </w:p>
    <w:p w14:paraId="1615988A" w14:textId="6556A685" w:rsidR="00A92725" w:rsidRDefault="00A92725" w:rsidP="00F660EF">
      <w:pPr>
        <w:pStyle w:val="tekstjed"/>
      </w:pPr>
      <w:r>
        <w:t>Ustawa wchodzi w życie z dniem 1 stycznia 2016 r.</w:t>
      </w:r>
      <w:r w:rsidR="00782149">
        <w:t xml:space="preserve"> </w:t>
      </w:r>
    </w:p>
    <w:p w14:paraId="5589ABE4" w14:textId="77777777" w:rsidR="00A92725" w:rsidRPr="002B5C23" w:rsidRDefault="00A92725" w:rsidP="00A92725">
      <w:pPr>
        <w:pStyle w:val="tekstjed"/>
      </w:pPr>
    </w:p>
    <w:p w14:paraId="32A3C5B2" w14:textId="77777777" w:rsidR="00CA594E" w:rsidRPr="00A92725" w:rsidRDefault="00CA594E" w:rsidP="00A92725"/>
    <w:sectPr w:rsidR="00CA594E" w:rsidRPr="00A92725" w:rsidSect="000C7E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077" w:right="2552" w:bottom="1247" w:left="1134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8B0F7" w14:textId="77777777" w:rsidR="00450071" w:rsidRDefault="00450071">
      <w:r>
        <w:separator/>
      </w:r>
    </w:p>
  </w:endnote>
  <w:endnote w:type="continuationSeparator" w:id="0">
    <w:p w14:paraId="1698B0F8" w14:textId="77777777" w:rsidR="00450071" w:rsidRDefault="0045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8B0FD" w14:textId="77777777" w:rsidR="00450071" w:rsidRDefault="004500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8B0FE" w14:textId="77777777" w:rsidR="00450071" w:rsidRDefault="004500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8B0FF" w14:textId="77777777" w:rsidR="00450071" w:rsidRDefault="00450071" w:rsidP="00DA0EE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7DA7" w14:textId="77777777" w:rsidR="00450071" w:rsidRDefault="004500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8B0F5" w14:textId="77777777" w:rsidR="00450071" w:rsidRDefault="00450071">
      <w:r>
        <w:separator/>
      </w:r>
    </w:p>
  </w:footnote>
  <w:footnote w:type="continuationSeparator" w:id="0">
    <w:p w14:paraId="1698B0F6" w14:textId="77777777" w:rsidR="00450071" w:rsidRDefault="00450071">
      <w:r>
        <w:continuationSeparator/>
      </w:r>
    </w:p>
  </w:footnote>
  <w:footnote w:id="1">
    <w:p w14:paraId="50CC7029" w14:textId="7E74B742" w:rsidR="00D66E41" w:rsidRPr="009D54B8" w:rsidRDefault="00D66E41" w:rsidP="00D66E41">
      <w:pPr>
        <w:pStyle w:val="Tekstprzypisudolnego"/>
        <w:ind w:left="170" w:hanging="170"/>
      </w:pPr>
      <w:r>
        <w:rPr>
          <w:rStyle w:val="Odwoanieprzypisudolnego"/>
        </w:rPr>
        <w:t>1)</w:t>
      </w:r>
      <w:r>
        <w:t xml:space="preserve"> </w:t>
      </w:r>
      <w:r w:rsidRPr="009D54B8">
        <w:t>Niniejszą ustawą zmienia się ustawy: ustawę z dnia 31 stycznia 1980 r. o godle, barwach i hymnie Rzeczypospolitej Polskiej oraz o pieczęciach państwowych, ustawę z dnia 21 marca 1985 r. o dr</w:t>
      </w:r>
      <w:r w:rsidRPr="009D54B8">
        <w:t>o</w:t>
      </w:r>
      <w:r w:rsidRPr="009D54B8">
        <w:t>gach publicznych, ustawę z dnia 20 czerwca 1985 r. o prokuraturze, ustawę z dnia 8 marca 1990 r. o samorządzie gminnym, ustawę z dnia 6 kwietnia 1990 r. o Policji, ustawę z dnia 12 października 1990 r. o Straży Granicznej, ustawę z dnia 12 stycznia 1991 r. o podatkach i opłatach lokalnych, ustawę z dnia 24 sierpnia 1991 r. o Państwowej Straży Pożarnej, ustawę z dnia 7 października 1992 r. o regionalnych izbach obrachunkowych, ustawę z dnia 6 grudnia 1996 r. o zastawie rejestrowym i rejestrze zastawów, ustawę z dnia 20 grudnia 1996 r. o gospodarce komunalnej, ustawę z dnia 21 sierpnia 1997 r. – Prawo o ustroju sądów wojskowych, ustawę z dnia 29 sierpnia 1997 r. o komo</w:t>
      </w:r>
      <w:r w:rsidRPr="009D54B8">
        <w:t>r</w:t>
      </w:r>
      <w:r w:rsidRPr="009D54B8">
        <w:t>nikach sądowych i egzekucji, ustawę z dnia 5 stycznia 1998 r. o samorządzie województwa, ustawę z dnia 5 czerwca 1998 r. o samorządzie powiatowym, ustawę z dnia 25 czerwca 1999 r. o Polskiej Organizacji Turystycznej, ustawę z dnia 20 lipca 2000 r. o ogłaszaniu aktów normatywnych i ni</w:t>
      </w:r>
      <w:r w:rsidRPr="009D54B8">
        <w:t>e</w:t>
      </w:r>
      <w:r w:rsidRPr="009D54B8">
        <w:t>których innych aktów prawnych, ustawę z dnia 27 marca 2003 r. o planowaniu i zagospodarowaniu przestrzennym, ustawę z dnia 13 listopada 2003 r. o dochodach jednostek samorządu terytorialnego, ustawę z dnia 29 lipca 2005 r. o obrocie instrumentami finansowymi, ustawę z dnia 6 grudnia 2006 r. o zasadach prowadzenia polityki rozwoju, ustawę z dnia 27 sierpnia 2009 r. o finansach public</w:t>
      </w:r>
      <w:r w:rsidRPr="009D54B8">
        <w:t>z</w:t>
      </w:r>
      <w:r w:rsidRPr="009D54B8">
        <w:t>nych, ustawę z dnia 27 sierpnia 2009 r. o Służbie Celnej, ustawę z dnia 16 grudnia 2010 r. o p</w:t>
      </w:r>
      <w:r w:rsidRPr="009D54B8">
        <w:t>u</w:t>
      </w:r>
      <w:r w:rsidRPr="009D54B8">
        <w:t>blicznym transporcie zbiorowym, ustawę z dnia 5 stycznia 2011 r. – Kodeks wyborczy oraz ustawę z dnia 14 grudnia 2012 r. o odpadach.</w:t>
      </w:r>
    </w:p>
  </w:footnote>
  <w:footnote w:id="2">
    <w:p w14:paraId="7520B789" w14:textId="331412A6" w:rsidR="00D66E41" w:rsidRDefault="00D66E41" w:rsidP="00D66E41">
      <w:pPr>
        <w:pStyle w:val="Tekstprzypisudolnego"/>
        <w:ind w:left="170" w:hanging="170"/>
      </w:pPr>
      <w:r>
        <w:rPr>
          <w:rStyle w:val="Odwoanieprzypisudolnego"/>
        </w:rPr>
        <w:t>2)</w:t>
      </w:r>
      <w:r>
        <w:t xml:space="preserve"> Zmiany tekstu jednolitego wymienionej ustawy zostały ogłoszone w Dz. U. z 2014 r. poz. 183 i 1195 oraz z 2015 r. poz. 211 i 702.</w:t>
      </w:r>
    </w:p>
  </w:footnote>
  <w:footnote w:id="3">
    <w:p w14:paraId="16F7775A" w14:textId="30178B7D" w:rsidR="00D66E41" w:rsidRDefault="00D66E41" w:rsidP="00D66E41">
      <w:pPr>
        <w:pStyle w:val="Tekstprzypisudolnego"/>
        <w:ind w:left="170" w:hanging="170"/>
      </w:pPr>
      <w:r>
        <w:rPr>
          <w:rStyle w:val="Odwoanieprzypisudolnego"/>
        </w:rPr>
        <w:t>3)</w:t>
      </w:r>
      <w:r>
        <w:t xml:space="preserve"> Zmiany tekstu jednolitego wymienionej ustawy zostały ogłoszone w Dz. U. z 2013 r. poz. 645 i 1318 oraz z 2014 r. poz. 379 i 1072.</w:t>
      </w:r>
    </w:p>
  </w:footnote>
  <w:footnote w:id="4">
    <w:p w14:paraId="03AF9F63" w14:textId="2C3B0EE1" w:rsidR="00D66E41" w:rsidRDefault="00D66E41" w:rsidP="00D66E41">
      <w:pPr>
        <w:pStyle w:val="Tekstprzypisudolnego"/>
        <w:ind w:left="170" w:hanging="170"/>
      </w:pPr>
      <w:r>
        <w:rPr>
          <w:rStyle w:val="Odwoanieprzypisudolnego"/>
        </w:rPr>
        <w:t>4)</w:t>
      </w:r>
      <w:r>
        <w:t xml:space="preserve"> Zmiany tekstu jednolitego wymienionej ustawy zostały ogłoszone w Dz. U. z 2003 r. Nr 96, poz. 874, z 2004 r. Nr 102, poz. 1055, z 2007 r. Nr 112, poz. 766 oraz z 2011 r. Nr 112, poz. 654.</w:t>
      </w:r>
    </w:p>
  </w:footnote>
  <w:footnote w:id="5">
    <w:p w14:paraId="10829884" w14:textId="156804E6" w:rsidR="00D66E41" w:rsidRDefault="00D66E41" w:rsidP="00D66E41">
      <w:pPr>
        <w:pStyle w:val="Tekstprzypisudolnego"/>
        <w:ind w:left="170" w:hanging="170"/>
      </w:pPr>
      <w:r>
        <w:rPr>
          <w:rStyle w:val="Odwoanieprzypisudolnego"/>
        </w:rPr>
        <w:t>5)</w:t>
      </w:r>
      <w:r>
        <w:t xml:space="preserve"> Zmiany tekstu jednolitego wymienionej ustawy zostały ogłoszone w Dz. U. z 2013 r. poz. 645 oraz z 2014 r. poz. 379 i 1072.</w:t>
      </w:r>
    </w:p>
  </w:footnote>
  <w:footnote w:id="6">
    <w:p w14:paraId="08958FD5" w14:textId="2D8F5091" w:rsidR="00D66E41" w:rsidRDefault="00D66E41" w:rsidP="00D66E41">
      <w:pPr>
        <w:pStyle w:val="Tekstprzypisudolnego"/>
        <w:ind w:left="170" w:hanging="170"/>
      </w:pPr>
      <w:r>
        <w:rPr>
          <w:rStyle w:val="Odwoanieprzypisudolnego"/>
        </w:rPr>
        <w:t>6)</w:t>
      </w:r>
      <w:r>
        <w:t xml:space="preserve"> Zmiany wymienionej ustawy zostały ogłoszone w Dz. U. z 2011 r. Nr 26, poz. 134, Nr 94, poz. 550, Nr 102, poz. 588, Nr 134, poz. 777, Nr 147, poz. 881, Nr 149, poz. 889, Nr 171, poz. 1016 i Nr 217, poz. 1281, z 2012 r. poz. 849, 951 i 1529 oraz z 2014 r. poz. 179, 180 i 1072.</w:t>
      </w:r>
    </w:p>
  </w:footnote>
  <w:footnote w:id="7">
    <w:p w14:paraId="1DA6DB1B" w14:textId="373EC51D" w:rsidR="00D66E41" w:rsidRDefault="00D66E41" w:rsidP="00D66E41">
      <w:pPr>
        <w:pStyle w:val="Tekstprzypisudolnego"/>
        <w:ind w:left="170" w:hanging="170"/>
      </w:pPr>
      <w:r>
        <w:rPr>
          <w:rStyle w:val="Odwoanieprzypisudolnego"/>
        </w:rPr>
        <w:t>7)</w:t>
      </w:r>
      <w:r>
        <w:t xml:space="preserve"> Zmiany tekstu jednolitego wymienionej ustawy zostały ogłoszone w Dz. U. z 2006 r. Nr 220, poz. 1600, z 2009 r. Nr 168, poz. 1323, z 2010 r. Nr 18, poz. 96 oraz z 2012 r. poz. 490.</w:t>
      </w:r>
    </w:p>
  </w:footnote>
  <w:footnote w:id="8">
    <w:p w14:paraId="62C701CF" w14:textId="70BFA67E" w:rsidR="00D66E41" w:rsidRDefault="00D66E41" w:rsidP="00D66E41">
      <w:pPr>
        <w:pStyle w:val="Tekstprzypisudolnego"/>
        <w:ind w:left="170" w:hanging="170"/>
      </w:pPr>
      <w:r>
        <w:rPr>
          <w:rStyle w:val="Odwoanieprzypisudolnego"/>
        </w:rPr>
        <w:t>8)</w:t>
      </w:r>
      <w:r>
        <w:t xml:space="preserve"> Zmiany tekstu jednolitego wymienionej ustawy zostały ogłoszone w Dz. U. z 2011 r. Nr 240, poz. 1430, z 2012 r. poz. 637, z 2013 r. poz. 1247 i 1623, z 2014 r. poz. 504 oraz z 2015 r. poz. 694.</w:t>
      </w:r>
    </w:p>
  </w:footnote>
  <w:footnote w:id="9">
    <w:p w14:paraId="5997A7CD" w14:textId="047F987E" w:rsidR="00D66E41" w:rsidRDefault="00D66E41" w:rsidP="00D66E41">
      <w:pPr>
        <w:pStyle w:val="Tekstprzypisudolnego"/>
        <w:ind w:left="170" w:hanging="170"/>
      </w:pPr>
      <w:r>
        <w:rPr>
          <w:rStyle w:val="Odwoanieprzypisudolnego"/>
        </w:rPr>
        <w:t>9)</w:t>
      </w:r>
      <w:r>
        <w:t xml:space="preserve"> Zmiany tekstu jednolitego wymienionej ustawy zostały ogłoszone w Dz. U. z 2013 r. poz. 645 i 1318 , z 2014 r. poz. 379 i 1072 oraz z 2015 r. poz. 1045.</w:t>
      </w:r>
    </w:p>
  </w:footnote>
  <w:footnote w:id="10">
    <w:p w14:paraId="2441A6CE" w14:textId="32C9324B" w:rsidR="00D66E41" w:rsidRDefault="00D66E41" w:rsidP="00D66E41">
      <w:pPr>
        <w:pStyle w:val="Tekstprzypisudolnego"/>
        <w:ind w:left="227" w:hanging="227"/>
      </w:pPr>
      <w:r>
        <w:rPr>
          <w:rStyle w:val="Odwoanieprzypisudolnego"/>
        </w:rPr>
        <w:t>10)</w:t>
      </w:r>
      <w:r>
        <w:t xml:space="preserve"> Zmiany tekstu jednolitego wymienionej ustawy zostały ogłoszone w Dz. U. z 2015 r. poz. 528, 699 i 774.</w:t>
      </w:r>
    </w:p>
  </w:footnote>
  <w:footnote w:id="11">
    <w:p w14:paraId="1E6BC126" w14:textId="35BAA5CC" w:rsidR="00D66E41" w:rsidRDefault="00D66E41" w:rsidP="00D66E41">
      <w:pPr>
        <w:pStyle w:val="Tekstprzypisudolnego"/>
        <w:ind w:left="227" w:hanging="227"/>
      </w:pPr>
      <w:r>
        <w:rPr>
          <w:rStyle w:val="Odwoanieprzypisudolnego"/>
        </w:rPr>
        <w:t>11)</w:t>
      </w:r>
      <w:r>
        <w:t xml:space="preserve"> Zmiany tekstu jednolitego wymienionej ustawy zostały ogłoszone w Dz. U. z 2013 r. poz. 1351, z 2014 r. poz. 502, 616 i 1822 oraz z 2015 r. poz. 881.</w:t>
      </w:r>
    </w:p>
  </w:footnote>
  <w:footnote w:id="12">
    <w:p w14:paraId="2E391193" w14:textId="6FBA8B54" w:rsidR="00D66E41" w:rsidRDefault="00D66E41" w:rsidP="00D66E41">
      <w:pPr>
        <w:pStyle w:val="Tekstprzypisudolnego"/>
        <w:ind w:left="227" w:hanging="227"/>
      </w:pPr>
      <w:r>
        <w:rPr>
          <w:rStyle w:val="Odwoanieprzypisudolnego"/>
        </w:rPr>
        <w:t>12)</w:t>
      </w:r>
      <w:r>
        <w:t xml:space="preserve"> Zmiany tekstu jednolitego wymienionej ustawy zostały ogłoszone w Dz. U. z 2009 r. Nr 69, poz. 595 i Nr 215, poz. 1663 oraz z 2015 r. poz. 978.</w:t>
      </w:r>
    </w:p>
  </w:footnote>
  <w:footnote w:id="13">
    <w:p w14:paraId="67878182" w14:textId="323C280A" w:rsidR="00D66E41" w:rsidRDefault="00D66E41" w:rsidP="00D66E41">
      <w:pPr>
        <w:pStyle w:val="Tekstprzypisudolnego"/>
        <w:ind w:left="227" w:hanging="227"/>
      </w:pPr>
      <w:r>
        <w:rPr>
          <w:rStyle w:val="Odwoanieprzypisudolnego"/>
        </w:rPr>
        <w:t>13)</w:t>
      </w:r>
      <w:r>
        <w:t xml:space="preserve"> Zmiany tekstu jednolitego wymienionej ustawy zostały ogłoszone w Dz. U. z 2013 r. poz. 448 i 1247 oraz z 2014 r. poz. 188 i 512.</w:t>
      </w:r>
    </w:p>
  </w:footnote>
  <w:footnote w:id="14">
    <w:p w14:paraId="56EABEE2" w14:textId="324D0022" w:rsidR="00D66E41" w:rsidRDefault="00D66E41" w:rsidP="00D66E41">
      <w:pPr>
        <w:pStyle w:val="Tekstprzypisudolnego"/>
        <w:ind w:left="227" w:hanging="227"/>
      </w:pPr>
      <w:r>
        <w:rPr>
          <w:rStyle w:val="Odwoanieprzypisudolnego"/>
        </w:rPr>
        <w:t>14)</w:t>
      </w:r>
      <w:r>
        <w:t xml:space="preserve"> Zmiany tekstu jednolitego wymienionej ustawy zostały ogłoszone w Dz. U. z 2013 r. poz. 645 oraz z 2014 r. poz. 379 i 1072.</w:t>
      </w:r>
    </w:p>
  </w:footnote>
  <w:footnote w:id="15">
    <w:p w14:paraId="451DF175" w14:textId="0B863CB4" w:rsidR="00D66E41" w:rsidRDefault="00D66E41" w:rsidP="00D66E41">
      <w:pPr>
        <w:pStyle w:val="Tekstprzypisudolnego"/>
        <w:ind w:left="227" w:hanging="227"/>
      </w:pPr>
      <w:r>
        <w:rPr>
          <w:rStyle w:val="Odwoanieprzypisudolnego"/>
        </w:rPr>
        <w:t>15)</w:t>
      </w:r>
      <w:r>
        <w:t xml:space="preserve"> Zmiany tekstu jednolitego wymienionej ustawy zostały ogłoszone w Dz. U. z 2013 r. poz. 645 oraz z 2014 r. poz. 379 i 1072.</w:t>
      </w:r>
    </w:p>
  </w:footnote>
  <w:footnote w:id="16">
    <w:p w14:paraId="012BFA95" w14:textId="56CB8620" w:rsidR="00D66E41" w:rsidRDefault="00D66E41" w:rsidP="00D66E41">
      <w:pPr>
        <w:pStyle w:val="Tekstprzypisudolnego"/>
        <w:ind w:left="227" w:hanging="227"/>
      </w:pPr>
      <w:r>
        <w:rPr>
          <w:rStyle w:val="Odwoanieprzypisudolnego"/>
        </w:rPr>
        <w:t>16)</w:t>
      </w:r>
      <w:r>
        <w:t xml:space="preserve"> Zmiany tekstu jednolitego wymienionej ustawy zostały ogłoszone w Dz. U. z 2013 r. poz. 938, 1646, z 2014 r. poz. 379, 911, 1146, 1626, 1877 oraz z 2015 r. poz. 238 i 532.</w:t>
      </w:r>
    </w:p>
  </w:footnote>
  <w:footnote w:id="17">
    <w:p w14:paraId="6DC28D0B" w14:textId="4BDA03A9" w:rsidR="00D66E41" w:rsidRDefault="00D66E41" w:rsidP="00D66E41">
      <w:pPr>
        <w:pStyle w:val="Tekstprzypisudolnego"/>
        <w:ind w:left="227" w:hanging="227"/>
      </w:pPr>
      <w:r>
        <w:rPr>
          <w:rStyle w:val="Odwoanieprzypisudolnego"/>
        </w:rPr>
        <w:t>17)</w:t>
      </w:r>
      <w:r>
        <w:t xml:space="preserve"> Zmiany tekstu jednolitego wymienionej ustawy zostały ogłoszone w Dz. U. z 2011 r. Nr 228, poz. 1368, z 2014 r. poz. 423 i 915 oraz z 2015 r. poz. 390.</w:t>
      </w:r>
    </w:p>
  </w:footnote>
  <w:footnote w:id="18">
    <w:p w14:paraId="64A1CB56" w14:textId="1E861A93" w:rsidR="00D66E41" w:rsidRDefault="00D66E41" w:rsidP="00D66E41">
      <w:pPr>
        <w:pStyle w:val="Tekstprzypisudolnego"/>
        <w:ind w:left="227" w:hanging="227"/>
      </w:pPr>
      <w:r>
        <w:rPr>
          <w:rStyle w:val="Odwoanieprzypisudolnego"/>
        </w:rPr>
        <w:t>18)</w:t>
      </w:r>
      <w:r>
        <w:t xml:space="preserve"> Zmiany wymienionej ustawy zostały ogłoszone w Dz. U. z 2011 r. Nr 26, poz. 134, Nr 94, poz. 550, Nr 102, poz. 588, Nr 134, poz. 777, Nr 147, poz. 881, Nr 149, poz. 889, Nr 171, poz. 1016 i Nr 217, poz. 1281, z 2012 r. poz. 849, 951 i 1529 oraz z 2014 r. poz. 179, 180 i 1072.</w:t>
      </w:r>
    </w:p>
  </w:footnote>
  <w:footnote w:id="19">
    <w:p w14:paraId="5D698A87" w14:textId="0AFE1544" w:rsidR="00D66E41" w:rsidRDefault="00D66E41" w:rsidP="00D66E41">
      <w:pPr>
        <w:pStyle w:val="Tekstprzypisudolnego"/>
        <w:ind w:left="227" w:hanging="227"/>
      </w:pPr>
      <w:r>
        <w:rPr>
          <w:rStyle w:val="Odwoanieprzypisudolnego"/>
        </w:rPr>
        <w:t>19)</w:t>
      </w:r>
      <w:r>
        <w:t xml:space="preserve"> Zmiany tekstu jednolitego wymienionej ustawy zostały ogłoszone w Dz. U. z 2011 r. Nr 171, poz. 1016, Nr 209, poz. 1243 i 1244 i Nr 291, poz. 1707, z 2012 r. poz. 986 i 1456, z 2013 r. poz. 73, 675, 791, 1446 i 1645, z 2014 r. poz. 598, 877, 1198, 1457 i 1873 oraz z 2015 r. poz. 218 i 493.</w:t>
      </w:r>
    </w:p>
  </w:footnote>
  <w:footnote w:id="20">
    <w:p w14:paraId="72DA6C6D" w14:textId="51A9FCF7" w:rsidR="00D66E41" w:rsidRDefault="00D66E41" w:rsidP="00D66E41">
      <w:pPr>
        <w:pStyle w:val="Tekstprzypisudolnego"/>
        <w:ind w:left="227" w:hanging="227"/>
      </w:pPr>
      <w:r>
        <w:rPr>
          <w:rStyle w:val="Odwoanieprzypisudolnego"/>
        </w:rPr>
        <w:t>20)</w:t>
      </w:r>
      <w:r>
        <w:t xml:space="preserve"> Zmiany tekstu jednolitego wymienionej ustawy zostały ogłoszone w Dz. U. z 2013 r. poz. 888, 1238, z 2014 r. poz. 695, 1101, 1322 oraz z 2015 r. poz. 87, 122 i 933.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89259" w14:textId="77777777" w:rsidR="00450071" w:rsidRDefault="004500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8B0FA" w14:textId="5CBCA98B" w:rsidR="00450071" w:rsidRDefault="00450071" w:rsidP="00F152E2">
    <w:pPr>
      <w:pStyle w:val="Nagwek"/>
      <w:pBdr>
        <w:bottom w:val="single" w:sz="6" w:space="12" w:color="auto"/>
      </w:pBdr>
      <w:jc w:val="center"/>
      <w:rPr>
        <w:rFonts w:cs="Times New Roman"/>
        <w:b/>
        <w:sz w:val="20"/>
      </w:rPr>
    </w:pPr>
    <w:r w:rsidRPr="00287EAD">
      <w:rPr>
        <w:rFonts w:cs="Times New Roman"/>
        <w:b/>
        <w:sz w:val="20"/>
      </w:rPr>
      <w:t>Liczba stron :</w:t>
    </w:r>
    <w:r>
      <w:rPr>
        <w:rFonts w:cs="Times New Roman"/>
        <w:b/>
        <w:sz w:val="20"/>
      </w:rPr>
      <w:t xml:space="preserve"> </w:t>
    </w:r>
    <w:r w:rsidR="009367B3">
      <w:fldChar w:fldCharType="begin"/>
    </w:r>
    <w:r w:rsidR="009367B3">
      <w:instrText xml:space="preserve"> NUMPAGES   \* MERGEFORMAT </w:instrText>
    </w:r>
    <w:r w:rsidR="009367B3">
      <w:fldChar w:fldCharType="separate"/>
    </w:r>
    <w:r w:rsidR="009367B3" w:rsidRPr="009367B3">
      <w:rPr>
        <w:rFonts w:cs="Times New Roman"/>
        <w:b/>
        <w:noProof/>
        <w:sz w:val="20"/>
      </w:rPr>
      <w:t>36</w:t>
    </w:r>
    <w:r w:rsidR="009367B3">
      <w:rPr>
        <w:rFonts w:cs="Times New Roman"/>
        <w:b/>
        <w:noProof/>
        <w:sz w:val="20"/>
      </w:rPr>
      <w:fldChar w:fldCharType="end"/>
    </w:r>
    <w:r>
      <w:rPr>
        <w:rFonts w:cs="Times New Roman"/>
        <w:b/>
        <w:sz w:val="20"/>
      </w:rPr>
      <w:t xml:space="preserve">  </w:t>
    </w:r>
    <w:r w:rsidRPr="00287EAD">
      <w:rPr>
        <w:rFonts w:cs="Times New Roman"/>
        <w:b/>
        <w:sz w:val="20"/>
      </w:rPr>
      <w:t xml:space="preserve"> Data :</w:t>
    </w:r>
    <w:r>
      <w:rPr>
        <w:rFonts w:cs="Times New Roman"/>
        <w:b/>
        <w:sz w:val="20"/>
      </w:rPr>
      <w:t xml:space="preserve"> </w:t>
    </w:r>
    <w:r w:rsidRPr="00287EAD">
      <w:rPr>
        <w:rFonts w:cs="Times New Roman"/>
        <w:b/>
        <w:sz w:val="20"/>
      </w:rPr>
      <w:t xml:space="preserve"> </w:t>
    </w:r>
    <w:r w:rsidR="009367B3">
      <w:fldChar w:fldCharType="begin"/>
    </w:r>
    <w:r w:rsidR="009367B3">
      <w:instrText xml:space="preserve"> DATE   \* MERGEFORMAT </w:instrText>
    </w:r>
    <w:r w:rsidR="009367B3">
      <w:fldChar w:fldCharType="separate"/>
    </w:r>
    <w:r w:rsidR="009367B3" w:rsidRPr="009367B3">
      <w:rPr>
        <w:rFonts w:cs="Times New Roman"/>
        <w:b/>
        <w:noProof/>
        <w:sz w:val="20"/>
      </w:rPr>
      <w:t>2015-08-10</w:t>
    </w:r>
    <w:r w:rsidR="009367B3">
      <w:rPr>
        <w:rFonts w:cs="Times New Roman"/>
        <w:b/>
        <w:noProof/>
        <w:sz w:val="20"/>
      </w:rPr>
      <w:fldChar w:fldCharType="end"/>
    </w:r>
    <w:r>
      <w:rPr>
        <w:rFonts w:cs="Times New Roman"/>
        <w:b/>
        <w:sz w:val="20"/>
      </w:rPr>
      <w:t xml:space="preserve">   Nazwa pliku : </w:t>
    </w:r>
    <w:sdt>
      <w:sdtPr>
        <w:id w:val="12236052"/>
        <w:docPartObj>
          <w:docPartGallery w:val="Page Numbers (Top of Page)"/>
          <w:docPartUnique/>
        </w:docPartObj>
      </w:sdtPr>
      <w:sdtEndPr/>
      <w:sdtContent>
        <w:r>
          <w:t xml:space="preserve"> </w:t>
        </w:r>
        <w:r w:rsidR="009367B3">
          <w:fldChar w:fldCharType="begin"/>
        </w:r>
        <w:r w:rsidR="009367B3">
          <w:instrText xml:space="preserve"> FILENAME  \* Upper  \* MERGEFORMAT </w:instrText>
        </w:r>
        <w:r w:rsidR="009367B3">
          <w:fldChar w:fldCharType="separate"/>
        </w:r>
        <w:r w:rsidR="000E5143">
          <w:rPr>
            <w:noProof/>
          </w:rPr>
          <w:t>1677-0.PK.DOCX</w:t>
        </w:r>
        <w:r w:rsidR="009367B3">
          <w:rPr>
            <w:noProof/>
          </w:rPr>
          <w:fldChar w:fldCharType="end"/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7B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698B0FB" w14:textId="497CDF0D" w:rsidR="00450071" w:rsidRPr="00306403" w:rsidRDefault="00450071" w:rsidP="00F152E2">
    <w:pPr>
      <w:pStyle w:val="Nagwek"/>
      <w:pBdr>
        <w:bottom w:val="single" w:sz="6" w:space="12" w:color="auto"/>
      </w:pBdr>
      <w:jc w:val="left"/>
      <w:rPr>
        <w:b/>
        <w:sz w:val="20"/>
        <w:szCs w:val="20"/>
      </w:rPr>
    </w:pPr>
    <w:r>
      <w:rPr>
        <w:b/>
        <w:sz w:val="20"/>
        <w:szCs w:val="20"/>
      </w:rPr>
      <w:t>VII kadencja/druk nr 2107</w:t>
    </w:r>
  </w:p>
  <w:p w14:paraId="1698B0FC" w14:textId="77777777" w:rsidR="00450071" w:rsidRPr="00DA0EE0" w:rsidRDefault="00450071" w:rsidP="00DA0E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FFC2D" w14:textId="77777777" w:rsidR="00450071" w:rsidRDefault="004500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7C3"/>
    <w:multiLevelType w:val="hybridMultilevel"/>
    <w:tmpl w:val="8F6CB4B2"/>
    <w:lvl w:ilvl="0" w:tplc="EFC633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F940F0"/>
    <w:multiLevelType w:val="hybridMultilevel"/>
    <w:tmpl w:val="74C87FCA"/>
    <w:lvl w:ilvl="0" w:tplc="48FA14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DA3F7B"/>
    <w:multiLevelType w:val="hybridMultilevel"/>
    <w:tmpl w:val="2F52C6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B7A6D"/>
    <w:multiLevelType w:val="hybridMultilevel"/>
    <w:tmpl w:val="305A5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F79A6"/>
    <w:multiLevelType w:val="hybridMultilevel"/>
    <w:tmpl w:val="C46849D2"/>
    <w:lvl w:ilvl="0" w:tplc="C080681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6ED9428D"/>
    <w:multiLevelType w:val="hybridMultilevel"/>
    <w:tmpl w:val="4A4EE7D4"/>
    <w:lvl w:ilvl="0" w:tplc="86B2F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B26AFB"/>
    <w:multiLevelType w:val="hybridMultilevel"/>
    <w:tmpl w:val="6624E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64563"/>
    <w:multiLevelType w:val="hybridMultilevel"/>
    <w:tmpl w:val="99724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603AC"/>
    <w:multiLevelType w:val="hybridMultilevel"/>
    <w:tmpl w:val="9E06FC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linkStyl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07"/>
    <w:rsid w:val="00003211"/>
    <w:rsid w:val="000332A0"/>
    <w:rsid w:val="00064F8D"/>
    <w:rsid w:val="000A4A22"/>
    <w:rsid w:val="000B3E26"/>
    <w:rsid w:val="000C7E8C"/>
    <w:rsid w:val="000E1505"/>
    <w:rsid w:val="000E411B"/>
    <w:rsid w:val="000E5143"/>
    <w:rsid w:val="000E7268"/>
    <w:rsid w:val="000F30CA"/>
    <w:rsid w:val="000F5CA0"/>
    <w:rsid w:val="0010125C"/>
    <w:rsid w:val="00114305"/>
    <w:rsid w:val="001204D5"/>
    <w:rsid w:val="001227AD"/>
    <w:rsid w:val="00143943"/>
    <w:rsid w:val="00170DF6"/>
    <w:rsid w:val="00181F83"/>
    <w:rsid w:val="00194158"/>
    <w:rsid w:val="00195F9E"/>
    <w:rsid w:val="001D1022"/>
    <w:rsid w:val="001F64A6"/>
    <w:rsid w:val="00206D47"/>
    <w:rsid w:val="0022227C"/>
    <w:rsid w:val="00242D00"/>
    <w:rsid w:val="00287EAD"/>
    <w:rsid w:val="00294941"/>
    <w:rsid w:val="002B2619"/>
    <w:rsid w:val="002B3B22"/>
    <w:rsid w:val="002B5C23"/>
    <w:rsid w:val="002E7AA7"/>
    <w:rsid w:val="002F741C"/>
    <w:rsid w:val="00304D57"/>
    <w:rsid w:val="00306403"/>
    <w:rsid w:val="00314099"/>
    <w:rsid w:val="003173C3"/>
    <w:rsid w:val="003224F9"/>
    <w:rsid w:val="00330A10"/>
    <w:rsid w:val="003401D2"/>
    <w:rsid w:val="00346228"/>
    <w:rsid w:val="003473EA"/>
    <w:rsid w:val="00377C5A"/>
    <w:rsid w:val="003937E0"/>
    <w:rsid w:val="003B76A8"/>
    <w:rsid w:val="003D003D"/>
    <w:rsid w:val="003F7421"/>
    <w:rsid w:val="0040655D"/>
    <w:rsid w:val="004100C7"/>
    <w:rsid w:val="00410630"/>
    <w:rsid w:val="004170B4"/>
    <w:rsid w:val="0042648B"/>
    <w:rsid w:val="00431242"/>
    <w:rsid w:val="004345C4"/>
    <w:rsid w:val="004375D5"/>
    <w:rsid w:val="00450071"/>
    <w:rsid w:val="004556EF"/>
    <w:rsid w:val="00463018"/>
    <w:rsid w:val="0048005F"/>
    <w:rsid w:val="00484E5E"/>
    <w:rsid w:val="004E4CC0"/>
    <w:rsid w:val="004F4BA2"/>
    <w:rsid w:val="0057545A"/>
    <w:rsid w:val="005762FF"/>
    <w:rsid w:val="005A4281"/>
    <w:rsid w:val="005A5C39"/>
    <w:rsid w:val="005B2A0C"/>
    <w:rsid w:val="005C3B99"/>
    <w:rsid w:val="005D0050"/>
    <w:rsid w:val="005D006C"/>
    <w:rsid w:val="005D0A0D"/>
    <w:rsid w:val="005F54E9"/>
    <w:rsid w:val="0062580A"/>
    <w:rsid w:val="00634B65"/>
    <w:rsid w:val="00664F65"/>
    <w:rsid w:val="0067033F"/>
    <w:rsid w:val="00676590"/>
    <w:rsid w:val="00684A80"/>
    <w:rsid w:val="00684AA3"/>
    <w:rsid w:val="00693E3E"/>
    <w:rsid w:val="006D363B"/>
    <w:rsid w:val="006F7A94"/>
    <w:rsid w:val="00700C21"/>
    <w:rsid w:val="00716B5A"/>
    <w:rsid w:val="00721052"/>
    <w:rsid w:val="00767C82"/>
    <w:rsid w:val="00782149"/>
    <w:rsid w:val="00782ACC"/>
    <w:rsid w:val="00785627"/>
    <w:rsid w:val="007B7366"/>
    <w:rsid w:val="007C6AB5"/>
    <w:rsid w:val="007E064F"/>
    <w:rsid w:val="007E3ED5"/>
    <w:rsid w:val="007F3DD0"/>
    <w:rsid w:val="007F5C4E"/>
    <w:rsid w:val="007F5EAE"/>
    <w:rsid w:val="00804F92"/>
    <w:rsid w:val="00806690"/>
    <w:rsid w:val="00813771"/>
    <w:rsid w:val="00831DB6"/>
    <w:rsid w:val="00833F2C"/>
    <w:rsid w:val="00860A5A"/>
    <w:rsid w:val="00861E80"/>
    <w:rsid w:val="008659C9"/>
    <w:rsid w:val="00875037"/>
    <w:rsid w:val="008A28DA"/>
    <w:rsid w:val="008B01BC"/>
    <w:rsid w:val="008C417A"/>
    <w:rsid w:val="009134B5"/>
    <w:rsid w:val="00930EA3"/>
    <w:rsid w:val="00931920"/>
    <w:rsid w:val="009326D5"/>
    <w:rsid w:val="00933FC0"/>
    <w:rsid w:val="009367B3"/>
    <w:rsid w:val="009558B7"/>
    <w:rsid w:val="00956239"/>
    <w:rsid w:val="00975064"/>
    <w:rsid w:val="009927B9"/>
    <w:rsid w:val="00993C18"/>
    <w:rsid w:val="009D54B8"/>
    <w:rsid w:val="00A1551D"/>
    <w:rsid w:val="00A22F10"/>
    <w:rsid w:val="00A66170"/>
    <w:rsid w:val="00A748F1"/>
    <w:rsid w:val="00A76DAA"/>
    <w:rsid w:val="00A77DAD"/>
    <w:rsid w:val="00A92725"/>
    <w:rsid w:val="00AA1713"/>
    <w:rsid w:val="00AA1F56"/>
    <w:rsid w:val="00AB1539"/>
    <w:rsid w:val="00AB6423"/>
    <w:rsid w:val="00AC5AD8"/>
    <w:rsid w:val="00AE5880"/>
    <w:rsid w:val="00B21B77"/>
    <w:rsid w:val="00B342A7"/>
    <w:rsid w:val="00B42BBB"/>
    <w:rsid w:val="00B52115"/>
    <w:rsid w:val="00B65E83"/>
    <w:rsid w:val="00B95FFD"/>
    <w:rsid w:val="00C17314"/>
    <w:rsid w:val="00C20310"/>
    <w:rsid w:val="00C319D1"/>
    <w:rsid w:val="00C40443"/>
    <w:rsid w:val="00C60AD0"/>
    <w:rsid w:val="00C701F2"/>
    <w:rsid w:val="00C70296"/>
    <w:rsid w:val="00C73AA4"/>
    <w:rsid w:val="00C80077"/>
    <w:rsid w:val="00C97307"/>
    <w:rsid w:val="00C974E5"/>
    <w:rsid w:val="00CA1714"/>
    <w:rsid w:val="00CA594E"/>
    <w:rsid w:val="00CE3522"/>
    <w:rsid w:val="00D03243"/>
    <w:rsid w:val="00D03ACD"/>
    <w:rsid w:val="00D33EE6"/>
    <w:rsid w:val="00D374EB"/>
    <w:rsid w:val="00D4183F"/>
    <w:rsid w:val="00D5287D"/>
    <w:rsid w:val="00D66E41"/>
    <w:rsid w:val="00D76A7E"/>
    <w:rsid w:val="00D8248F"/>
    <w:rsid w:val="00DA0EE0"/>
    <w:rsid w:val="00DA362C"/>
    <w:rsid w:val="00DF7086"/>
    <w:rsid w:val="00E15431"/>
    <w:rsid w:val="00E22449"/>
    <w:rsid w:val="00E33D09"/>
    <w:rsid w:val="00E43702"/>
    <w:rsid w:val="00E54E49"/>
    <w:rsid w:val="00E6174F"/>
    <w:rsid w:val="00E73E92"/>
    <w:rsid w:val="00EB3043"/>
    <w:rsid w:val="00ED223D"/>
    <w:rsid w:val="00EE3465"/>
    <w:rsid w:val="00EE4980"/>
    <w:rsid w:val="00EE5244"/>
    <w:rsid w:val="00EF6327"/>
    <w:rsid w:val="00F0478B"/>
    <w:rsid w:val="00F152E2"/>
    <w:rsid w:val="00F2339D"/>
    <w:rsid w:val="00F24419"/>
    <w:rsid w:val="00F326D1"/>
    <w:rsid w:val="00F660EF"/>
    <w:rsid w:val="00F7396D"/>
    <w:rsid w:val="00FC1F7A"/>
    <w:rsid w:val="00FD3330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698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143"/>
    <w:pPr>
      <w:spacing w:before="60" w:after="60"/>
      <w:jc w:val="both"/>
    </w:pPr>
    <w:rPr>
      <w:rFonts w:eastAsiaTheme="minorHAnsi" w:cstheme="minorBidi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5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4E4CC0"/>
    <w:pPr>
      <w:keepNext/>
      <w:spacing w:before="240"/>
      <w:outlineLvl w:val="1"/>
    </w:pPr>
    <w:rPr>
      <w:rFonts w:ascii="Arial" w:hAnsi="Arial"/>
      <w:b/>
      <w:i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50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143"/>
    <w:pPr>
      <w:tabs>
        <w:tab w:val="center" w:pos="4536"/>
        <w:tab w:val="right" w:pos="9072"/>
      </w:tabs>
      <w:spacing w:before="0" w:after="0"/>
    </w:pPr>
  </w:style>
  <w:style w:type="paragraph" w:styleId="Stopka">
    <w:name w:val="footer"/>
    <w:basedOn w:val="Normalny"/>
    <w:link w:val="StopkaZnak"/>
    <w:uiPriority w:val="99"/>
    <w:unhideWhenUsed/>
    <w:rsid w:val="000E5143"/>
    <w:pPr>
      <w:tabs>
        <w:tab w:val="center" w:pos="4536"/>
        <w:tab w:val="right" w:pos="9072"/>
      </w:tabs>
      <w:spacing w:before="0" w:after="0"/>
    </w:pPr>
  </w:style>
  <w:style w:type="character" w:styleId="Numerstrony">
    <w:name w:val="page number"/>
    <w:basedOn w:val="Domylnaczcionkaakapitu"/>
    <w:semiHidden/>
    <w:rsid w:val="004E4CC0"/>
  </w:style>
  <w:style w:type="character" w:styleId="Numerwiersza">
    <w:name w:val="line number"/>
    <w:basedOn w:val="Domylnaczcionkaakapitu"/>
    <w:semiHidden/>
    <w:rsid w:val="004E4CC0"/>
  </w:style>
  <w:style w:type="character" w:styleId="Odwoaniedokomentarza">
    <w:name w:val="annotation reference"/>
    <w:basedOn w:val="Domylnaczcionkaakapitu"/>
    <w:uiPriority w:val="99"/>
    <w:semiHidden/>
    <w:unhideWhenUsed/>
    <w:rsid w:val="000E5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14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04F92"/>
    <w:pPr>
      <w:ind w:left="720"/>
      <w:contextualSpacing/>
    </w:pPr>
  </w:style>
  <w:style w:type="paragraph" w:customStyle="1" w:styleId="nagjed">
    <w:name w:val="nag_jed"/>
    <w:qFormat/>
    <w:rsid w:val="000E5143"/>
    <w:pPr>
      <w:spacing w:before="60" w:after="60"/>
      <w:jc w:val="center"/>
      <w:outlineLvl w:val="0"/>
    </w:pPr>
    <w:rPr>
      <w:rFonts w:eastAsiaTheme="minorHAnsi" w:cstheme="minorBidi"/>
      <w:b/>
      <w:sz w:val="24"/>
      <w:szCs w:val="22"/>
      <w:lang w:eastAsia="en-US"/>
    </w:rPr>
  </w:style>
  <w:style w:type="paragraph" w:customStyle="1" w:styleId="tytjed">
    <w:name w:val="tyt_jed"/>
    <w:qFormat/>
    <w:rsid w:val="000E5143"/>
    <w:pPr>
      <w:spacing w:before="60" w:after="60"/>
      <w:jc w:val="center"/>
      <w:outlineLvl w:val="1"/>
    </w:pPr>
    <w:rPr>
      <w:rFonts w:eastAsiaTheme="minorHAnsi" w:cstheme="minorBidi"/>
      <w:b/>
      <w:sz w:val="24"/>
      <w:szCs w:val="22"/>
      <w:lang w:eastAsia="en-US"/>
    </w:rPr>
  </w:style>
  <w:style w:type="paragraph" w:customStyle="1" w:styleId="tekstjed">
    <w:name w:val="tekst_jed"/>
    <w:qFormat/>
    <w:rsid w:val="000E5143"/>
    <w:pPr>
      <w:spacing w:before="60" w:after="60"/>
      <w:jc w:val="both"/>
      <w:outlineLvl w:val="2"/>
    </w:pPr>
    <w:rPr>
      <w:rFonts w:eastAsiaTheme="minorHAnsi" w:cstheme="minorBidi"/>
      <w:sz w:val="24"/>
      <w:szCs w:val="22"/>
      <w:lang w:eastAsia="en-US"/>
    </w:rPr>
  </w:style>
  <w:style w:type="paragraph" w:customStyle="1" w:styleId="ustep">
    <w:name w:val="ustep"/>
    <w:basedOn w:val="Normalny"/>
    <w:next w:val="Normalny"/>
    <w:qFormat/>
    <w:rsid w:val="000E5143"/>
    <w:pPr>
      <w:ind w:left="426" w:hanging="284"/>
      <w:outlineLvl w:val="2"/>
    </w:pPr>
  </w:style>
  <w:style w:type="paragraph" w:customStyle="1" w:styleId="paragraf">
    <w:name w:val="paragraf"/>
    <w:basedOn w:val="Normalny"/>
    <w:next w:val="Normalny"/>
    <w:qFormat/>
    <w:rsid w:val="000E5143"/>
    <w:pPr>
      <w:ind w:left="550" w:hanging="380"/>
      <w:outlineLvl w:val="2"/>
    </w:pPr>
  </w:style>
  <w:style w:type="paragraph" w:customStyle="1" w:styleId="punkt">
    <w:name w:val="punkt"/>
    <w:basedOn w:val="Normalny"/>
    <w:qFormat/>
    <w:rsid w:val="000E5143"/>
    <w:pPr>
      <w:ind w:left="840" w:hanging="284"/>
      <w:outlineLvl w:val="3"/>
    </w:pPr>
  </w:style>
  <w:style w:type="paragraph" w:customStyle="1" w:styleId="litera">
    <w:name w:val="litera"/>
    <w:basedOn w:val="Normalny"/>
    <w:next w:val="Normalny"/>
    <w:qFormat/>
    <w:rsid w:val="000E5143"/>
    <w:pPr>
      <w:ind w:left="1281" w:hanging="272"/>
      <w:outlineLvl w:val="4"/>
    </w:pPr>
  </w:style>
  <w:style w:type="paragraph" w:customStyle="1" w:styleId="tiret">
    <w:name w:val="tiret"/>
    <w:basedOn w:val="Normalny"/>
    <w:next w:val="Normalny"/>
    <w:qFormat/>
    <w:rsid w:val="000E5143"/>
    <w:pPr>
      <w:ind w:left="1276" w:hanging="340"/>
      <w:outlineLvl w:val="5"/>
    </w:pPr>
  </w:style>
  <w:style w:type="paragraph" w:customStyle="1" w:styleId="punktnow">
    <w:name w:val="punkt_now"/>
    <w:basedOn w:val="Normalny"/>
    <w:qFormat/>
    <w:rsid w:val="000E5143"/>
    <w:pPr>
      <w:ind w:left="426" w:hanging="284"/>
      <w:outlineLvl w:val="2"/>
    </w:pPr>
  </w:style>
  <w:style w:type="paragraph" w:customStyle="1" w:styleId="litnow">
    <w:name w:val="lit_now"/>
    <w:basedOn w:val="Normalny"/>
    <w:qFormat/>
    <w:rsid w:val="000E5143"/>
    <w:pPr>
      <w:ind w:left="851" w:hanging="295"/>
      <w:outlineLvl w:val="3"/>
    </w:pPr>
  </w:style>
  <w:style w:type="paragraph" w:customStyle="1" w:styleId="tirnow">
    <w:name w:val="tir_now"/>
    <w:basedOn w:val="Normalny"/>
    <w:qFormat/>
    <w:rsid w:val="000E5143"/>
    <w:pPr>
      <w:ind w:left="1281" w:hanging="272"/>
      <w:outlineLvl w:val="4"/>
    </w:pPr>
  </w:style>
  <w:style w:type="paragraph" w:customStyle="1" w:styleId="w2zmart">
    <w:name w:val="w2_zm_art"/>
    <w:qFormat/>
    <w:rsid w:val="000E5143"/>
    <w:pPr>
      <w:spacing w:before="60" w:after="60"/>
      <w:ind w:left="851" w:hanging="295"/>
      <w:jc w:val="both"/>
      <w:outlineLvl w:val="3"/>
    </w:pPr>
    <w:rPr>
      <w:rFonts w:eastAsiaTheme="minorHAnsi" w:cstheme="minorBidi"/>
      <w:sz w:val="24"/>
      <w:szCs w:val="22"/>
      <w:lang w:eastAsia="en-US"/>
    </w:rPr>
  </w:style>
  <w:style w:type="paragraph" w:customStyle="1" w:styleId="w3zmustpkt">
    <w:name w:val="w3_zm_ust_pkt"/>
    <w:basedOn w:val="Normalny"/>
    <w:qFormat/>
    <w:rsid w:val="000E5143"/>
    <w:pPr>
      <w:ind w:left="1281" w:hanging="272"/>
      <w:outlineLvl w:val="4"/>
    </w:pPr>
  </w:style>
  <w:style w:type="paragraph" w:customStyle="1" w:styleId="w4ustart">
    <w:name w:val="w4_ust_art"/>
    <w:qFormat/>
    <w:rsid w:val="000E5143"/>
    <w:pPr>
      <w:spacing w:before="60" w:after="60"/>
      <w:ind w:left="1843" w:hanging="255"/>
      <w:jc w:val="both"/>
      <w:outlineLvl w:val="5"/>
    </w:pPr>
    <w:rPr>
      <w:rFonts w:eastAsiaTheme="minorHAnsi" w:cstheme="minorBidi"/>
      <w:sz w:val="24"/>
      <w:szCs w:val="22"/>
      <w:lang w:eastAsia="en-US"/>
    </w:rPr>
  </w:style>
  <w:style w:type="paragraph" w:customStyle="1" w:styleId="w5pktart">
    <w:name w:val="w5_pkt_art"/>
    <w:qFormat/>
    <w:rsid w:val="000E5143"/>
    <w:pPr>
      <w:spacing w:before="60" w:after="60"/>
      <w:ind w:left="2269" w:hanging="284"/>
      <w:jc w:val="both"/>
      <w:outlineLvl w:val="6"/>
    </w:pPr>
    <w:rPr>
      <w:rFonts w:eastAsiaTheme="minorHAnsi" w:cstheme="minorBidi"/>
      <w:sz w:val="24"/>
      <w:szCs w:val="22"/>
      <w:lang w:eastAsia="en-US"/>
    </w:rPr>
  </w:style>
  <w:style w:type="paragraph" w:customStyle="1" w:styleId="w6litart">
    <w:name w:val="w6_lit_art"/>
    <w:qFormat/>
    <w:rsid w:val="000E5143"/>
    <w:pPr>
      <w:spacing w:before="60" w:after="60"/>
      <w:ind w:left="2665" w:hanging="340"/>
      <w:jc w:val="both"/>
      <w:outlineLvl w:val="7"/>
    </w:pPr>
    <w:rPr>
      <w:rFonts w:eastAsiaTheme="minorHAnsi" w:cstheme="minorBidi"/>
      <w:sz w:val="24"/>
      <w:szCs w:val="22"/>
      <w:lang w:eastAsia="en-US"/>
    </w:rPr>
  </w:style>
  <w:style w:type="paragraph" w:customStyle="1" w:styleId="w7tirart">
    <w:name w:val="w7_tir_art"/>
    <w:qFormat/>
    <w:rsid w:val="000E5143"/>
    <w:pPr>
      <w:spacing w:before="60" w:after="60"/>
      <w:ind w:left="2721" w:hanging="181"/>
      <w:jc w:val="both"/>
      <w:outlineLvl w:val="8"/>
    </w:pPr>
    <w:rPr>
      <w:rFonts w:eastAsiaTheme="minorHAnsi" w:cstheme="minorBidi"/>
      <w:sz w:val="24"/>
      <w:szCs w:val="22"/>
      <w:lang w:eastAsia="en-US"/>
    </w:rPr>
  </w:style>
  <w:style w:type="paragraph" w:customStyle="1" w:styleId="nnagjed">
    <w:name w:val="n_nag_jed"/>
    <w:basedOn w:val="Normalny"/>
    <w:qFormat/>
    <w:rsid w:val="000E5143"/>
    <w:pPr>
      <w:jc w:val="center"/>
      <w:outlineLvl w:val="3"/>
    </w:pPr>
  </w:style>
  <w:style w:type="paragraph" w:customStyle="1" w:styleId="akapit">
    <w:name w:val="akapit"/>
    <w:rsid w:val="004E4CC0"/>
    <w:pPr>
      <w:overflowPunct w:val="0"/>
      <w:autoSpaceDE w:val="0"/>
      <w:autoSpaceDN w:val="0"/>
      <w:adjustRightInd w:val="0"/>
      <w:spacing w:before="60" w:after="60"/>
      <w:ind w:firstLine="851"/>
      <w:jc w:val="both"/>
      <w:textAlignment w:val="baseline"/>
    </w:pPr>
    <w:rPr>
      <w:sz w:val="24"/>
    </w:rPr>
  </w:style>
  <w:style w:type="paragraph" w:customStyle="1" w:styleId="ntytjed">
    <w:name w:val="n_tyt_jed"/>
    <w:basedOn w:val="Normalny"/>
    <w:next w:val="Normalny"/>
    <w:qFormat/>
    <w:rsid w:val="000E5143"/>
    <w:pPr>
      <w:jc w:val="center"/>
      <w:outlineLvl w:val="3"/>
    </w:pPr>
  </w:style>
  <w:style w:type="paragraph" w:customStyle="1" w:styleId="ntekstjed">
    <w:name w:val="n_tekst_jed"/>
    <w:qFormat/>
    <w:rsid w:val="000E5143"/>
    <w:pPr>
      <w:spacing w:before="60" w:after="60"/>
      <w:ind w:left="737"/>
      <w:jc w:val="both"/>
      <w:outlineLvl w:val="3"/>
    </w:pPr>
    <w:rPr>
      <w:rFonts w:eastAsiaTheme="minorHAnsi" w:cstheme="minorBidi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1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1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143"/>
    <w:rPr>
      <w:rFonts w:eastAsia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143"/>
    <w:rPr>
      <w:b/>
      <w:bCs/>
    </w:rPr>
  </w:style>
  <w:style w:type="character" w:customStyle="1" w:styleId="TekstkomentarzaZnak1">
    <w:name w:val="Tekst komentarza Znak1"/>
    <w:basedOn w:val="Domylnaczcionkaakapitu"/>
    <w:uiPriority w:val="99"/>
    <w:semiHidden/>
    <w:rsid w:val="00E73E92"/>
    <w:rPr>
      <w:rFonts w:eastAsia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143"/>
    <w:rPr>
      <w:rFonts w:eastAsiaTheme="minorHAnsi" w:cstheme="minorBidi"/>
      <w:b/>
      <w:bCs/>
      <w:lang w:eastAsia="en-US"/>
    </w:rPr>
  </w:style>
  <w:style w:type="paragraph" w:customStyle="1" w:styleId="artykul">
    <w:name w:val="artykul"/>
    <w:basedOn w:val="tytjed"/>
    <w:qFormat/>
    <w:rsid w:val="000E5143"/>
  </w:style>
  <w:style w:type="paragraph" w:customStyle="1" w:styleId="tyt">
    <w:name w:val="tyt"/>
    <w:basedOn w:val="Normalny"/>
    <w:rsid w:val="00C701F2"/>
    <w:pPr>
      <w:keepNext/>
      <w:jc w:val="center"/>
    </w:pPr>
    <w:rPr>
      <w:b/>
    </w:rPr>
  </w:style>
  <w:style w:type="paragraph" w:customStyle="1" w:styleId="ust">
    <w:name w:val="ust"/>
    <w:rsid w:val="00A76DAA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ust1">
    <w:name w:val="ust1"/>
    <w:basedOn w:val="ust"/>
    <w:rsid w:val="00A76DAA"/>
    <w:pPr>
      <w:ind w:left="425" w:hanging="380"/>
    </w:pPr>
  </w:style>
  <w:style w:type="paragraph" w:customStyle="1" w:styleId="pkt">
    <w:name w:val="pkt"/>
    <w:basedOn w:val="ust1"/>
    <w:rsid w:val="00A76DAA"/>
    <w:pPr>
      <w:ind w:left="851" w:hanging="295"/>
    </w:pPr>
  </w:style>
  <w:style w:type="paragraph" w:customStyle="1" w:styleId="pkt1">
    <w:name w:val="pkt1"/>
    <w:basedOn w:val="pkt"/>
    <w:rsid w:val="00A76DAA"/>
    <w:pPr>
      <w:ind w:left="850" w:hanging="425"/>
    </w:pPr>
  </w:style>
  <w:style w:type="paragraph" w:customStyle="1" w:styleId="lit">
    <w:name w:val="lit"/>
    <w:rsid w:val="00A76DAA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A76DAA"/>
    <w:pPr>
      <w:ind w:left="1276" w:hanging="340"/>
    </w:pPr>
  </w:style>
  <w:style w:type="paragraph" w:customStyle="1" w:styleId="tir">
    <w:name w:val="tir"/>
    <w:rsid w:val="00A76DAA"/>
    <w:pPr>
      <w:overflowPunct w:val="0"/>
      <w:autoSpaceDE w:val="0"/>
      <w:autoSpaceDN w:val="0"/>
      <w:adjustRightInd w:val="0"/>
      <w:spacing w:before="60" w:after="60"/>
      <w:ind w:left="1712" w:hanging="181"/>
      <w:jc w:val="both"/>
      <w:textAlignment w:val="baseline"/>
    </w:pPr>
    <w:rPr>
      <w:sz w:val="24"/>
    </w:rPr>
  </w:style>
  <w:style w:type="paragraph" w:customStyle="1" w:styleId="nowyust">
    <w:name w:val="nowy ust"/>
    <w:rsid w:val="00A76DAA"/>
    <w:pPr>
      <w:overflowPunct w:val="0"/>
      <w:autoSpaceDE w:val="0"/>
      <w:autoSpaceDN w:val="0"/>
      <w:adjustRightInd w:val="0"/>
      <w:spacing w:before="60" w:after="60"/>
      <w:ind w:left="1730" w:hanging="369"/>
      <w:jc w:val="both"/>
      <w:textAlignment w:val="baseline"/>
    </w:pPr>
    <w:rPr>
      <w:sz w:val="24"/>
    </w:rPr>
  </w:style>
  <w:style w:type="paragraph" w:customStyle="1" w:styleId="zmart1">
    <w:name w:val="zm art1"/>
    <w:rsid w:val="00A76DAA"/>
    <w:pPr>
      <w:overflowPunct w:val="0"/>
      <w:autoSpaceDE w:val="0"/>
      <w:autoSpaceDN w:val="0"/>
      <w:adjustRightInd w:val="0"/>
      <w:spacing w:before="60" w:after="60"/>
      <w:ind w:left="1842" w:hanging="1077"/>
      <w:jc w:val="both"/>
      <w:textAlignment w:val="baseline"/>
    </w:pPr>
    <w:rPr>
      <w:sz w:val="24"/>
    </w:rPr>
  </w:style>
  <w:style w:type="paragraph" w:customStyle="1" w:styleId="zmart2">
    <w:name w:val="zm art2"/>
    <w:basedOn w:val="zmart1"/>
    <w:rsid w:val="00A76DAA"/>
    <w:pPr>
      <w:ind w:left="1843" w:hanging="1219"/>
    </w:pPr>
  </w:style>
  <w:style w:type="paragraph" w:customStyle="1" w:styleId="ust1art">
    <w:name w:val="ust1 art"/>
    <w:rsid w:val="00A76DAA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ust2art">
    <w:name w:val="ust2 art"/>
    <w:basedOn w:val="ust1art"/>
    <w:rsid w:val="00A76DAA"/>
    <w:pPr>
      <w:ind w:left="1860" w:hanging="386"/>
    </w:pPr>
  </w:style>
  <w:style w:type="paragraph" w:customStyle="1" w:styleId="pkt1art">
    <w:name w:val="pkt1 art"/>
    <w:rsid w:val="00A76DAA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sz w:val="24"/>
    </w:rPr>
  </w:style>
  <w:style w:type="paragraph" w:customStyle="1" w:styleId="pkt2art">
    <w:name w:val="pkt2 art"/>
    <w:basedOn w:val="pkt1art"/>
    <w:rsid w:val="00A76DAA"/>
    <w:pPr>
      <w:ind w:left="2268" w:hanging="386"/>
    </w:pPr>
  </w:style>
  <w:style w:type="paragraph" w:customStyle="1" w:styleId="11art">
    <w:name w:val="1 1art"/>
    <w:rsid w:val="00A76DAA"/>
    <w:pPr>
      <w:overflowPunct w:val="0"/>
      <w:autoSpaceDE w:val="0"/>
      <w:autoSpaceDN w:val="0"/>
      <w:adjustRightInd w:val="0"/>
      <w:spacing w:before="60" w:after="60"/>
      <w:ind w:left="2693" w:hanging="278"/>
      <w:jc w:val="both"/>
      <w:textAlignment w:val="baseline"/>
    </w:pPr>
    <w:rPr>
      <w:sz w:val="24"/>
    </w:rPr>
  </w:style>
  <w:style w:type="paragraph" w:customStyle="1" w:styleId="12art">
    <w:name w:val="1 2art"/>
    <w:basedOn w:val="11art"/>
    <w:rsid w:val="00A76DAA"/>
    <w:pPr>
      <w:ind w:hanging="425"/>
    </w:pPr>
  </w:style>
  <w:style w:type="paragraph" w:customStyle="1" w:styleId="zmart3">
    <w:name w:val="zm art3"/>
    <w:rsid w:val="00A76DAA"/>
    <w:pPr>
      <w:overflowPunct w:val="0"/>
      <w:autoSpaceDE w:val="0"/>
      <w:autoSpaceDN w:val="0"/>
      <w:adjustRightInd w:val="0"/>
      <w:spacing w:before="60" w:after="60"/>
      <w:ind w:left="1701" w:hanging="907"/>
      <w:jc w:val="both"/>
      <w:textAlignment w:val="baseline"/>
    </w:pPr>
    <w:rPr>
      <w:sz w:val="24"/>
    </w:rPr>
  </w:style>
  <w:style w:type="paragraph" w:customStyle="1" w:styleId="zmart4">
    <w:name w:val="zm art4"/>
    <w:basedOn w:val="zmart3"/>
    <w:rsid w:val="00A76DAA"/>
    <w:pPr>
      <w:ind w:hanging="992"/>
    </w:pPr>
  </w:style>
  <w:style w:type="paragraph" w:customStyle="1" w:styleId="par">
    <w:name w:val="par"/>
    <w:rsid w:val="00A76DAA"/>
    <w:pPr>
      <w:overflowPunct w:val="0"/>
      <w:autoSpaceDE w:val="0"/>
      <w:autoSpaceDN w:val="0"/>
      <w:adjustRightInd w:val="0"/>
      <w:spacing w:before="60" w:after="60"/>
      <w:ind w:left="539" w:hanging="369"/>
      <w:jc w:val="both"/>
      <w:textAlignment w:val="baseline"/>
    </w:pPr>
    <w:rPr>
      <w:sz w:val="24"/>
    </w:rPr>
  </w:style>
  <w:style w:type="paragraph" w:customStyle="1" w:styleId="par1">
    <w:name w:val="par1"/>
    <w:basedOn w:val="par"/>
    <w:rsid w:val="00A76DAA"/>
    <w:pPr>
      <w:ind w:left="544" w:hanging="499"/>
    </w:pPr>
  </w:style>
  <w:style w:type="paragraph" w:customStyle="1" w:styleId="lit1art">
    <w:name w:val="lit1art"/>
    <w:basedOn w:val="lit1"/>
    <w:rsid w:val="00A76DAA"/>
    <w:pPr>
      <w:ind w:left="2665"/>
    </w:pPr>
  </w:style>
  <w:style w:type="paragraph" w:customStyle="1" w:styleId="tirart">
    <w:name w:val="tir art"/>
    <w:basedOn w:val="tir"/>
    <w:rsid w:val="00A76DAA"/>
    <w:pPr>
      <w:ind w:left="2722"/>
    </w:pPr>
  </w:style>
  <w:style w:type="paragraph" w:customStyle="1" w:styleId="tekst">
    <w:name w:val="tekst"/>
    <w:basedOn w:val="Normalny"/>
    <w:rsid w:val="00A76DAA"/>
    <w:pPr>
      <w:suppressLineNumbers/>
    </w:pPr>
  </w:style>
  <w:style w:type="paragraph" w:customStyle="1" w:styleId="zmart10">
    <w:name w:val="zm.art1"/>
    <w:basedOn w:val="tir"/>
    <w:rsid w:val="00A76DAA"/>
    <w:pPr>
      <w:ind w:left="1815" w:hanging="1021"/>
    </w:pPr>
  </w:style>
  <w:style w:type="paragraph" w:customStyle="1" w:styleId="tytu">
    <w:name w:val="tytuł"/>
    <w:basedOn w:val="Normalny"/>
    <w:rsid w:val="00A76DAA"/>
    <w:pPr>
      <w:suppressLineNumbers/>
      <w:spacing w:before="80" w:after="80"/>
      <w:jc w:val="center"/>
    </w:pPr>
    <w:rPr>
      <w:b/>
    </w:rPr>
  </w:style>
  <w:style w:type="paragraph" w:customStyle="1" w:styleId="tirart0">
    <w:name w:val="tir.art"/>
    <w:basedOn w:val="Normalny"/>
    <w:rsid w:val="00A76DAA"/>
    <w:pPr>
      <w:ind w:left="2977" w:hanging="142"/>
    </w:pPr>
  </w:style>
  <w:style w:type="character" w:styleId="Odwoanieprzypisukocowego">
    <w:name w:val="endnote reference"/>
    <w:basedOn w:val="Domylnaczcionkaakapitu"/>
    <w:semiHidden/>
    <w:rsid w:val="00A76DA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76DA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6DAA"/>
  </w:style>
  <w:style w:type="character" w:styleId="Odwoanieprzypisudolnego">
    <w:name w:val="footnote reference"/>
    <w:basedOn w:val="Domylnaczcionkaakapitu"/>
    <w:semiHidden/>
    <w:rsid w:val="00A76DAA"/>
    <w:rPr>
      <w:vertAlign w:val="superscript"/>
    </w:rPr>
  </w:style>
  <w:style w:type="paragraph" w:customStyle="1" w:styleId="ust1art0">
    <w:name w:val="ust1.art"/>
    <w:basedOn w:val="ust"/>
    <w:rsid w:val="00A76DAA"/>
    <w:pPr>
      <w:ind w:left="1843"/>
    </w:pPr>
  </w:style>
  <w:style w:type="paragraph" w:customStyle="1" w:styleId="ust2art0">
    <w:name w:val="ust2.art"/>
    <w:basedOn w:val="ust"/>
    <w:rsid w:val="00A76DAA"/>
    <w:pPr>
      <w:ind w:left="1843" w:hanging="369"/>
    </w:pPr>
  </w:style>
  <w:style w:type="character" w:customStyle="1" w:styleId="NagwekZnak">
    <w:name w:val="Nagłówek Znak"/>
    <w:basedOn w:val="Domylnaczcionkaakapitu"/>
    <w:link w:val="Nagwek"/>
    <w:uiPriority w:val="99"/>
    <w:rsid w:val="000E5143"/>
    <w:rPr>
      <w:rFonts w:eastAsiaTheme="minorHAnsi" w:cstheme="minorBidi"/>
      <w:sz w:val="24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E5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rsid w:val="00A76DAA"/>
    <w:rPr>
      <w:rFonts w:ascii="Arial" w:hAnsi="Arial"/>
      <w:b/>
      <w:i/>
      <w:noProof w:val="0"/>
      <w:sz w:val="20"/>
    </w:rPr>
  </w:style>
  <w:style w:type="paragraph" w:customStyle="1" w:styleId="nagust">
    <w:name w:val="nag_ust"/>
    <w:basedOn w:val="Normalny"/>
    <w:rsid w:val="009927B9"/>
    <w:pPr>
      <w:spacing w:after="200" w:line="246" w:lineRule="auto"/>
      <w:jc w:val="center"/>
    </w:pPr>
    <w:rPr>
      <w:b/>
    </w:rPr>
  </w:style>
  <w:style w:type="paragraph" w:customStyle="1" w:styleId="nagrozdz">
    <w:name w:val="nag_rozdz"/>
    <w:basedOn w:val="Normalny"/>
    <w:rsid w:val="009927B9"/>
    <w:pPr>
      <w:spacing w:after="200" w:line="246" w:lineRule="auto"/>
      <w:jc w:val="center"/>
    </w:pPr>
    <w:rPr>
      <w:b/>
    </w:rPr>
  </w:style>
  <w:style w:type="paragraph" w:customStyle="1" w:styleId="nagart">
    <w:name w:val="nag_art"/>
    <w:basedOn w:val="Normalny"/>
    <w:rsid w:val="009927B9"/>
    <w:pPr>
      <w:spacing w:after="200" w:line="246" w:lineRule="auto"/>
      <w:jc w:val="center"/>
    </w:pPr>
    <w:rPr>
      <w:b/>
    </w:rPr>
  </w:style>
  <w:style w:type="paragraph" w:customStyle="1" w:styleId="art">
    <w:name w:val="art"/>
    <w:basedOn w:val="Normalny"/>
    <w:rsid w:val="009927B9"/>
    <w:pPr>
      <w:spacing w:after="200" w:line="246" w:lineRule="auto"/>
    </w:pPr>
  </w:style>
  <w:style w:type="paragraph" w:customStyle="1" w:styleId="nowpkt">
    <w:name w:val="now_pkt"/>
    <w:basedOn w:val="Normalny"/>
    <w:rsid w:val="009927B9"/>
    <w:pPr>
      <w:spacing w:after="200" w:line="246" w:lineRule="auto"/>
      <w:ind w:left="2000" w:hanging="300"/>
    </w:pPr>
  </w:style>
  <w:style w:type="paragraph" w:customStyle="1" w:styleId="nowust">
    <w:name w:val="now_ust"/>
    <w:basedOn w:val="Normalny"/>
    <w:rsid w:val="009927B9"/>
    <w:pPr>
      <w:spacing w:after="200" w:line="246" w:lineRule="auto"/>
      <w:ind w:left="1700" w:hanging="584"/>
    </w:pPr>
  </w:style>
  <w:style w:type="paragraph" w:customStyle="1" w:styleId="nowart">
    <w:name w:val="now_art"/>
    <w:basedOn w:val="Normalny"/>
    <w:rsid w:val="009927B9"/>
    <w:pPr>
      <w:spacing w:after="200" w:line="246" w:lineRule="auto"/>
      <w:ind w:left="1400"/>
    </w:pPr>
  </w:style>
  <w:style w:type="paragraph" w:customStyle="1" w:styleId="nowlit">
    <w:name w:val="now_lit"/>
    <w:basedOn w:val="Normalny"/>
    <w:rsid w:val="009927B9"/>
    <w:pPr>
      <w:spacing w:after="200" w:line="246" w:lineRule="auto"/>
      <w:ind w:left="2200" w:hanging="300"/>
    </w:pPr>
  </w:style>
  <w:style w:type="character" w:customStyle="1" w:styleId="tabulatory">
    <w:name w:val="tabulatory"/>
    <w:basedOn w:val="Domylnaczcionkaakapitu"/>
    <w:rsid w:val="009927B9"/>
  </w:style>
  <w:style w:type="character" w:customStyle="1" w:styleId="StopkaZnak">
    <w:name w:val="Stopka Znak"/>
    <w:basedOn w:val="Domylnaczcionkaakapitu"/>
    <w:link w:val="Stopka"/>
    <w:uiPriority w:val="99"/>
    <w:rsid w:val="000E5143"/>
    <w:rPr>
      <w:rFonts w:eastAsiaTheme="minorHAnsi" w:cstheme="minorBidi"/>
      <w:sz w:val="24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5037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FontStyle11">
    <w:name w:val="Font Style11"/>
    <w:basedOn w:val="Domylnaczcionkaakapitu"/>
    <w:rsid w:val="00875037"/>
    <w:rPr>
      <w:rFonts w:ascii="Times New Roman" w:hAnsi="Times New Roman"/>
      <w:sz w:val="22"/>
    </w:rPr>
  </w:style>
  <w:style w:type="character" w:customStyle="1" w:styleId="luchili">
    <w:name w:val="luc_hili"/>
    <w:basedOn w:val="Domylnaczcionkaakapitu"/>
    <w:rsid w:val="00330A10"/>
  </w:style>
  <w:style w:type="character" w:customStyle="1" w:styleId="txt-new">
    <w:name w:val="txt-new"/>
    <w:basedOn w:val="Domylnaczcionkaakapitu"/>
    <w:rsid w:val="00330A10"/>
  </w:style>
  <w:style w:type="character" w:customStyle="1" w:styleId="naglowek1">
    <w:name w:val="naglowek1"/>
    <w:rsid w:val="00930EA3"/>
    <w:rPr>
      <w:rFonts w:ascii="Verdana" w:hAnsi="Verdana"/>
      <w:color w:val="000080"/>
      <w:sz w:val="18"/>
    </w:rPr>
  </w:style>
  <w:style w:type="character" w:customStyle="1" w:styleId="akapitustep">
    <w:name w:val="akapitustep"/>
    <w:basedOn w:val="Domylnaczcionkaakapitu"/>
    <w:rsid w:val="00930EA3"/>
  </w:style>
  <w:style w:type="character" w:customStyle="1" w:styleId="Hipercze1">
    <w:name w:val="Hiperłącze1"/>
    <w:rsid w:val="00930EA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30EA3"/>
    <w:pPr>
      <w:widowControl w:val="0"/>
      <w:suppressAutoHyphens/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0EA3"/>
    <w:rPr>
      <w:rFonts w:ascii="Calibri" w:hAnsi="Calibri"/>
      <w:sz w:val="24"/>
    </w:rPr>
  </w:style>
  <w:style w:type="paragraph" w:customStyle="1" w:styleId="Nagwek0">
    <w:name w:val="Nagłówek0"/>
    <w:basedOn w:val="Normalny"/>
    <w:rsid w:val="00930EA3"/>
    <w:pPr>
      <w:keepNext/>
      <w:keepLines/>
      <w:widowControl w:val="0"/>
      <w:suppressAutoHyphens/>
      <w:spacing w:before="600" w:after="360" w:line="360" w:lineRule="auto"/>
      <w:jc w:val="center"/>
    </w:pPr>
    <w:rPr>
      <w:rFonts w:ascii="Calibri" w:hAnsi="Calibri"/>
      <w:b/>
    </w:rPr>
  </w:style>
  <w:style w:type="paragraph" w:customStyle="1" w:styleId="Nagwek3">
    <w:name w:val="Nagłówek3"/>
    <w:basedOn w:val="Tekstpodstawowy"/>
    <w:rsid w:val="00930EA3"/>
    <w:pPr>
      <w:tabs>
        <w:tab w:val="left" w:pos="709"/>
      </w:tabs>
      <w:ind w:left="2204" w:hanging="360"/>
    </w:pPr>
  </w:style>
  <w:style w:type="paragraph" w:customStyle="1" w:styleId="Tematkomentarza1">
    <w:name w:val="Temat komentarza1"/>
    <w:basedOn w:val="Tekstkomentarza"/>
    <w:next w:val="Tekstkomentarza"/>
    <w:rsid w:val="00930EA3"/>
    <w:rPr>
      <w:b/>
    </w:rPr>
  </w:style>
  <w:style w:type="paragraph" w:customStyle="1" w:styleId="Akapitzlist1">
    <w:name w:val="Akapit z listą1"/>
    <w:basedOn w:val="Normalny"/>
    <w:rsid w:val="00930EA3"/>
    <w:pPr>
      <w:ind w:left="708"/>
    </w:pPr>
  </w:style>
  <w:style w:type="paragraph" w:customStyle="1" w:styleId="pkt1art0">
    <w:name w:val="pkt1.art"/>
    <w:basedOn w:val="Normalny"/>
    <w:rsid w:val="00930EA3"/>
    <w:pPr>
      <w:spacing w:after="80"/>
      <w:ind w:left="2269" w:hanging="284"/>
    </w:pPr>
  </w:style>
  <w:style w:type="paragraph" w:customStyle="1" w:styleId="pkt2art0">
    <w:name w:val="pkt2.art"/>
    <w:basedOn w:val="Normalny"/>
    <w:rsid w:val="00930EA3"/>
    <w:pPr>
      <w:spacing w:after="80"/>
      <w:ind w:left="2268" w:hanging="397"/>
    </w:pPr>
  </w:style>
  <w:style w:type="paragraph" w:customStyle="1" w:styleId="Standard">
    <w:name w:val="Standard"/>
    <w:rsid w:val="000E5143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NormalnyWeb">
    <w:name w:val="Normal (Web)"/>
    <w:basedOn w:val="Normalny"/>
    <w:rsid w:val="000E514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qFormat/>
    <w:rsid w:val="000E5143"/>
    <w:rPr>
      <w:i/>
      <w:iCs/>
    </w:rPr>
  </w:style>
  <w:style w:type="character" w:customStyle="1" w:styleId="apple-converted-space">
    <w:name w:val="apple-converted-space"/>
    <w:basedOn w:val="Domylnaczcionkaakapitu"/>
    <w:rsid w:val="00A92725"/>
  </w:style>
  <w:style w:type="character" w:styleId="Hipercze">
    <w:name w:val="Hyperlink"/>
    <w:basedOn w:val="Domylnaczcionkaakapitu"/>
    <w:uiPriority w:val="99"/>
    <w:semiHidden/>
    <w:unhideWhenUsed/>
    <w:rsid w:val="00A92725"/>
    <w:rPr>
      <w:color w:val="0000FF"/>
      <w:u w:val="single"/>
    </w:rPr>
  </w:style>
  <w:style w:type="paragraph" w:styleId="Bezodstpw">
    <w:name w:val="No Spacing"/>
    <w:uiPriority w:val="1"/>
    <w:qFormat/>
    <w:rsid w:val="00A927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143"/>
    <w:pPr>
      <w:spacing w:before="60" w:after="60"/>
      <w:jc w:val="both"/>
    </w:pPr>
    <w:rPr>
      <w:rFonts w:eastAsiaTheme="minorHAnsi" w:cstheme="minorBidi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5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4E4CC0"/>
    <w:pPr>
      <w:keepNext/>
      <w:spacing w:before="240"/>
      <w:outlineLvl w:val="1"/>
    </w:pPr>
    <w:rPr>
      <w:rFonts w:ascii="Arial" w:hAnsi="Arial"/>
      <w:b/>
      <w:i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50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143"/>
    <w:pPr>
      <w:tabs>
        <w:tab w:val="center" w:pos="4536"/>
        <w:tab w:val="right" w:pos="9072"/>
      </w:tabs>
      <w:spacing w:before="0" w:after="0"/>
    </w:pPr>
  </w:style>
  <w:style w:type="paragraph" w:styleId="Stopka">
    <w:name w:val="footer"/>
    <w:basedOn w:val="Normalny"/>
    <w:link w:val="StopkaZnak"/>
    <w:uiPriority w:val="99"/>
    <w:unhideWhenUsed/>
    <w:rsid w:val="000E5143"/>
    <w:pPr>
      <w:tabs>
        <w:tab w:val="center" w:pos="4536"/>
        <w:tab w:val="right" w:pos="9072"/>
      </w:tabs>
      <w:spacing w:before="0" w:after="0"/>
    </w:pPr>
  </w:style>
  <w:style w:type="character" w:styleId="Numerstrony">
    <w:name w:val="page number"/>
    <w:basedOn w:val="Domylnaczcionkaakapitu"/>
    <w:semiHidden/>
    <w:rsid w:val="004E4CC0"/>
  </w:style>
  <w:style w:type="character" w:styleId="Numerwiersza">
    <w:name w:val="line number"/>
    <w:basedOn w:val="Domylnaczcionkaakapitu"/>
    <w:semiHidden/>
    <w:rsid w:val="004E4CC0"/>
  </w:style>
  <w:style w:type="character" w:styleId="Odwoaniedokomentarza">
    <w:name w:val="annotation reference"/>
    <w:basedOn w:val="Domylnaczcionkaakapitu"/>
    <w:uiPriority w:val="99"/>
    <w:semiHidden/>
    <w:unhideWhenUsed/>
    <w:rsid w:val="000E5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14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04F92"/>
    <w:pPr>
      <w:ind w:left="720"/>
      <w:contextualSpacing/>
    </w:pPr>
  </w:style>
  <w:style w:type="paragraph" w:customStyle="1" w:styleId="nagjed">
    <w:name w:val="nag_jed"/>
    <w:qFormat/>
    <w:rsid w:val="000E5143"/>
    <w:pPr>
      <w:spacing w:before="60" w:after="60"/>
      <w:jc w:val="center"/>
      <w:outlineLvl w:val="0"/>
    </w:pPr>
    <w:rPr>
      <w:rFonts w:eastAsiaTheme="minorHAnsi" w:cstheme="minorBidi"/>
      <w:b/>
      <w:sz w:val="24"/>
      <w:szCs w:val="22"/>
      <w:lang w:eastAsia="en-US"/>
    </w:rPr>
  </w:style>
  <w:style w:type="paragraph" w:customStyle="1" w:styleId="tytjed">
    <w:name w:val="tyt_jed"/>
    <w:qFormat/>
    <w:rsid w:val="000E5143"/>
    <w:pPr>
      <w:spacing w:before="60" w:after="60"/>
      <w:jc w:val="center"/>
      <w:outlineLvl w:val="1"/>
    </w:pPr>
    <w:rPr>
      <w:rFonts w:eastAsiaTheme="minorHAnsi" w:cstheme="minorBidi"/>
      <w:b/>
      <w:sz w:val="24"/>
      <w:szCs w:val="22"/>
      <w:lang w:eastAsia="en-US"/>
    </w:rPr>
  </w:style>
  <w:style w:type="paragraph" w:customStyle="1" w:styleId="tekstjed">
    <w:name w:val="tekst_jed"/>
    <w:qFormat/>
    <w:rsid w:val="000E5143"/>
    <w:pPr>
      <w:spacing w:before="60" w:after="60"/>
      <w:jc w:val="both"/>
      <w:outlineLvl w:val="2"/>
    </w:pPr>
    <w:rPr>
      <w:rFonts w:eastAsiaTheme="minorHAnsi" w:cstheme="minorBidi"/>
      <w:sz w:val="24"/>
      <w:szCs w:val="22"/>
      <w:lang w:eastAsia="en-US"/>
    </w:rPr>
  </w:style>
  <w:style w:type="paragraph" w:customStyle="1" w:styleId="ustep">
    <w:name w:val="ustep"/>
    <w:basedOn w:val="Normalny"/>
    <w:next w:val="Normalny"/>
    <w:qFormat/>
    <w:rsid w:val="000E5143"/>
    <w:pPr>
      <w:ind w:left="426" w:hanging="284"/>
      <w:outlineLvl w:val="2"/>
    </w:pPr>
  </w:style>
  <w:style w:type="paragraph" w:customStyle="1" w:styleId="paragraf">
    <w:name w:val="paragraf"/>
    <w:basedOn w:val="Normalny"/>
    <w:next w:val="Normalny"/>
    <w:qFormat/>
    <w:rsid w:val="000E5143"/>
    <w:pPr>
      <w:ind w:left="550" w:hanging="380"/>
      <w:outlineLvl w:val="2"/>
    </w:pPr>
  </w:style>
  <w:style w:type="paragraph" w:customStyle="1" w:styleId="punkt">
    <w:name w:val="punkt"/>
    <w:basedOn w:val="Normalny"/>
    <w:qFormat/>
    <w:rsid w:val="000E5143"/>
    <w:pPr>
      <w:ind w:left="840" w:hanging="284"/>
      <w:outlineLvl w:val="3"/>
    </w:pPr>
  </w:style>
  <w:style w:type="paragraph" w:customStyle="1" w:styleId="litera">
    <w:name w:val="litera"/>
    <w:basedOn w:val="Normalny"/>
    <w:next w:val="Normalny"/>
    <w:qFormat/>
    <w:rsid w:val="000E5143"/>
    <w:pPr>
      <w:ind w:left="1281" w:hanging="272"/>
      <w:outlineLvl w:val="4"/>
    </w:pPr>
  </w:style>
  <w:style w:type="paragraph" w:customStyle="1" w:styleId="tiret">
    <w:name w:val="tiret"/>
    <w:basedOn w:val="Normalny"/>
    <w:next w:val="Normalny"/>
    <w:qFormat/>
    <w:rsid w:val="000E5143"/>
    <w:pPr>
      <w:ind w:left="1276" w:hanging="340"/>
      <w:outlineLvl w:val="5"/>
    </w:pPr>
  </w:style>
  <w:style w:type="paragraph" w:customStyle="1" w:styleId="punktnow">
    <w:name w:val="punkt_now"/>
    <w:basedOn w:val="Normalny"/>
    <w:qFormat/>
    <w:rsid w:val="000E5143"/>
    <w:pPr>
      <w:ind w:left="426" w:hanging="284"/>
      <w:outlineLvl w:val="2"/>
    </w:pPr>
  </w:style>
  <w:style w:type="paragraph" w:customStyle="1" w:styleId="litnow">
    <w:name w:val="lit_now"/>
    <w:basedOn w:val="Normalny"/>
    <w:qFormat/>
    <w:rsid w:val="000E5143"/>
    <w:pPr>
      <w:ind w:left="851" w:hanging="295"/>
      <w:outlineLvl w:val="3"/>
    </w:pPr>
  </w:style>
  <w:style w:type="paragraph" w:customStyle="1" w:styleId="tirnow">
    <w:name w:val="tir_now"/>
    <w:basedOn w:val="Normalny"/>
    <w:qFormat/>
    <w:rsid w:val="000E5143"/>
    <w:pPr>
      <w:ind w:left="1281" w:hanging="272"/>
      <w:outlineLvl w:val="4"/>
    </w:pPr>
  </w:style>
  <w:style w:type="paragraph" w:customStyle="1" w:styleId="w2zmart">
    <w:name w:val="w2_zm_art"/>
    <w:qFormat/>
    <w:rsid w:val="000E5143"/>
    <w:pPr>
      <w:spacing w:before="60" w:after="60"/>
      <w:ind w:left="851" w:hanging="295"/>
      <w:jc w:val="both"/>
      <w:outlineLvl w:val="3"/>
    </w:pPr>
    <w:rPr>
      <w:rFonts w:eastAsiaTheme="minorHAnsi" w:cstheme="minorBidi"/>
      <w:sz w:val="24"/>
      <w:szCs w:val="22"/>
      <w:lang w:eastAsia="en-US"/>
    </w:rPr>
  </w:style>
  <w:style w:type="paragraph" w:customStyle="1" w:styleId="w3zmustpkt">
    <w:name w:val="w3_zm_ust_pkt"/>
    <w:basedOn w:val="Normalny"/>
    <w:qFormat/>
    <w:rsid w:val="000E5143"/>
    <w:pPr>
      <w:ind w:left="1281" w:hanging="272"/>
      <w:outlineLvl w:val="4"/>
    </w:pPr>
  </w:style>
  <w:style w:type="paragraph" w:customStyle="1" w:styleId="w4ustart">
    <w:name w:val="w4_ust_art"/>
    <w:qFormat/>
    <w:rsid w:val="000E5143"/>
    <w:pPr>
      <w:spacing w:before="60" w:after="60"/>
      <w:ind w:left="1843" w:hanging="255"/>
      <w:jc w:val="both"/>
      <w:outlineLvl w:val="5"/>
    </w:pPr>
    <w:rPr>
      <w:rFonts w:eastAsiaTheme="minorHAnsi" w:cstheme="minorBidi"/>
      <w:sz w:val="24"/>
      <w:szCs w:val="22"/>
      <w:lang w:eastAsia="en-US"/>
    </w:rPr>
  </w:style>
  <w:style w:type="paragraph" w:customStyle="1" w:styleId="w5pktart">
    <w:name w:val="w5_pkt_art"/>
    <w:qFormat/>
    <w:rsid w:val="000E5143"/>
    <w:pPr>
      <w:spacing w:before="60" w:after="60"/>
      <w:ind w:left="2269" w:hanging="284"/>
      <w:jc w:val="both"/>
      <w:outlineLvl w:val="6"/>
    </w:pPr>
    <w:rPr>
      <w:rFonts w:eastAsiaTheme="minorHAnsi" w:cstheme="minorBidi"/>
      <w:sz w:val="24"/>
      <w:szCs w:val="22"/>
      <w:lang w:eastAsia="en-US"/>
    </w:rPr>
  </w:style>
  <w:style w:type="paragraph" w:customStyle="1" w:styleId="w6litart">
    <w:name w:val="w6_lit_art"/>
    <w:qFormat/>
    <w:rsid w:val="000E5143"/>
    <w:pPr>
      <w:spacing w:before="60" w:after="60"/>
      <w:ind w:left="2665" w:hanging="340"/>
      <w:jc w:val="both"/>
      <w:outlineLvl w:val="7"/>
    </w:pPr>
    <w:rPr>
      <w:rFonts w:eastAsiaTheme="minorHAnsi" w:cstheme="minorBidi"/>
      <w:sz w:val="24"/>
      <w:szCs w:val="22"/>
      <w:lang w:eastAsia="en-US"/>
    </w:rPr>
  </w:style>
  <w:style w:type="paragraph" w:customStyle="1" w:styleId="w7tirart">
    <w:name w:val="w7_tir_art"/>
    <w:qFormat/>
    <w:rsid w:val="000E5143"/>
    <w:pPr>
      <w:spacing w:before="60" w:after="60"/>
      <w:ind w:left="2721" w:hanging="181"/>
      <w:jc w:val="both"/>
      <w:outlineLvl w:val="8"/>
    </w:pPr>
    <w:rPr>
      <w:rFonts w:eastAsiaTheme="minorHAnsi" w:cstheme="minorBidi"/>
      <w:sz w:val="24"/>
      <w:szCs w:val="22"/>
      <w:lang w:eastAsia="en-US"/>
    </w:rPr>
  </w:style>
  <w:style w:type="paragraph" w:customStyle="1" w:styleId="nnagjed">
    <w:name w:val="n_nag_jed"/>
    <w:basedOn w:val="Normalny"/>
    <w:qFormat/>
    <w:rsid w:val="000E5143"/>
    <w:pPr>
      <w:jc w:val="center"/>
      <w:outlineLvl w:val="3"/>
    </w:pPr>
  </w:style>
  <w:style w:type="paragraph" w:customStyle="1" w:styleId="akapit">
    <w:name w:val="akapit"/>
    <w:rsid w:val="004E4CC0"/>
    <w:pPr>
      <w:overflowPunct w:val="0"/>
      <w:autoSpaceDE w:val="0"/>
      <w:autoSpaceDN w:val="0"/>
      <w:adjustRightInd w:val="0"/>
      <w:spacing w:before="60" w:after="60"/>
      <w:ind w:firstLine="851"/>
      <w:jc w:val="both"/>
      <w:textAlignment w:val="baseline"/>
    </w:pPr>
    <w:rPr>
      <w:sz w:val="24"/>
    </w:rPr>
  </w:style>
  <w:style w:type="paragraph" w:customStyle="1" w:styleId="ntytjed">
    <w:name w:val="n_tyt_jed"/>
    <w:basedOn w:val="Normalny"/>
    <w:next w:val="Normalny"/>
    <w:qFormat/>
    <w:rsid w:val="000E5143"/>
    <w:pPr>
      <w:jc w:val="center"/>
      <w:outlineLvl w:val="3"/>
    </w:pPr>
  </w:style>
  <w:style w:type="paragraph" w:customStyle="1" w:styleId="ntekstjed">
    <w:name w:val="n_tekst_jed"/>
    <w:qFormat/>
    <w:rsid w:val="000E5143"/>
    <w:pPr>
      <w:spacing w:before="60" w:after="60"/>
      <w:ind w:left="737"/>
      <w:jc w:val="both"/>
      <w:outlineLvl w:val="3"/>
    </w:pPr>
    <w:rPr>
      <w:rFonts w:eastAsiaTheme="minorHAnsi" w:cstheme="minorBidi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1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1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143"/>
    <w:rPr>
      <w:rFonts w:eastAsia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143"/>
    <w:rPr>
      <w:b/>
      <w:bCs/>
    </w:rPr>
  </w:style>
  <w:style w:type="character" w:customStyle="1" w:styleId="TekstkomentarzaZnak1">
    <w:name w:val="Tekst komentarza Znak1"/>
    <w:basedOn w:val="Domylnaczcionkaakapitu"/>
    <w:uiPriority w:val="99"/>
    <w:semiHidden/>
    <w:rsid w:val="00E73E92"/>
    <w:rPr>
      <w:rFonts w:eastAsia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143"/>
    <w:rPr>
      <w:rFonts w:eastAsiaTheme="minorHAnsi" w:cstheme="minorBidi"/>
      <w:b/>
      <w:bCs/>
      <w:lang w:eastAsia="en-US"/>
    </w:rPr>
  </w:style>
  <w:style w:type="paragraph" w:customStyle="1" w:styleId="artykul">
    <w:name w:val="artykul"/>
    <w:basedOn w:val="tytjed"/>
    <w:qFormat/>
    <w:rsid w:val="000E5143"/>
  </w:style>
  <w:style w:type="paragraph" w:customStyle="1" w:styleId="tyt">
    <w:name w:val="tyt"/>
    <w:basedOn w:val="Normalny"/>
    <w:rsid w:val="00C701F2"/>
    <w:pPr>
      <w:keepNext/>
      <w:jc w:val="center"/>
    </w:pPr>
    <w:rPr>
      <w:b/>
    </w:rPr>
  </w:style>
  <w:style w:type="paragraph" w:customStyle="1" w:styleId="ust">
    <w:name w:val="ust"/>
    <w:rsid w:val="00A76DAA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ust1">
    <w:name w:val="ust1"/>
    <w:basedOn w:val="ust"/>
    <w:rsid w:val="00A76DAA"/>
    <w:pPr>
      <w:ind w:left="425" w:hanging="380"/>
    </w:pPr>
  </w:style>
  <w:style w:type="paragraph" w:customStyle="1" w:styleId="pkt">
    <w:name w:val="pkt"/>
    <w:basedOn w:val="ust1"/>
    <w:rsid w:val="00A76DAA"/>
    <w:pPr>
      <w:ind w:left="851" w:hanging="295"/>
    </w:pPr>
  </w:style>
  <w:style w:type="paragraph" w:customStyle="1" w:styleId="pkt1">
    <w:name w:val="pkt1"/>
    <w:basedOn w:val="pkt"/>
    <w:rsid w:val="00A76DAA"/>
    <w:pPr>
      <w:ind w:left="850" w:hanging="425"/>
    </w:pPr>
  </w:style>
  <w:style w:type="paragraph" w:customStyle="1" w:styleId="lit">
    <w:name w:val="lit"/>
    <w:rsid w:val="00A76DAA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A76DAA"/>
    <w:pPr>
      <w:ind w:left="1276" w:hanging="340"/>
    </w:pPr>
  </w:style>
  <w:style w:type="paragraph" w:customStyle="1" w:styleId="tir">
    <w:name w:val="tir"/>
    <w:rsid w:val="00A76DAA"/>
    <w:pPr>
      <w:overflowPunct w:val="0"/>
      <w:autoSpaceDE w:val="0"/>
      <w:autoSpaceDN w:val="0"/>
      <w:adjustRightInd w:val="0"/>
      <w:spacing w:before="60" w:after="60"/>
      <w:ind w:left="1712" w:hanging="181"/>
      <w:jc w:val="both"/>
      <w:textAlignment w:val="baseline"/>
    </w:pPr>
    <w:rPr>
      <w:sz w:val="24"/>
    </w:rPr>
  </w:style>
  <w:style w:type="paragraph" w:customStyle="1" w:styleId="nowyust">
    <w:name w:val="nowy ust"/>
    <w:rsid w:val="00A76DAA"/>
    <w:pPr>
      <w:overflowPunct w:val="0"/>
      <w:autoSpaceDE w:val="0"/>
      <w:autoSpaceDN w:val="0"/>
      <w:adjustRightInd w:val="0"/>
      <w:spacing w:before="60" w:after="60"/>
      <w:ind w:left="1730" w:hanging="369"/>
      <w:jc w:val="both"/>
      <w:textAlignment w:val="baseline"/>
    </w:pPr>
    <w:rPr>
      <w:sz w:val="24"/>
    </w:rPr>
  </w:style>
  <w:style w:type="paragraph" w:customStyle="1" w:styleId="zmart1">
    <w:name w:val="zm art1"/>
    <w:rsid w:val="00A76DAA"/>
    <w:pPr>
      <w:overflowPunct w:val="0"/>
      <w:autoSpaceDE w:val="0"/>
      <w:autoSpaceDN w:val="0"/>
      <w:adjustRightInd w:val="0"/>
      <w:spacing w:before="60" w:after="60"/>
      <w:ind w:left="1842" w:hanging="1077"/>
      <w:jc w:val="both"/>
      <w:textAlignment w:val="baseline"/>
    </w:pPr>
    <w:rPr>
      <w:sz w:val="24"/>
    </w:rPr>
  </w:style>
  <w:style w:type="paragraph" w:customStyle="1" w:styleId="zmart2">
    <w:name w:val="zm art2"/>
    <w:basedOn w:val="zmart1"/>
    <w:rsid w:val="00A76DAA"/>
    <w:pPr>
      <w:ind w:left="1843" w:hanging="1219"/>
    </w:pPr>
  </w:style>
  <w:style w:type="paragraph" w:customStyle="1" w:styleId="ust1art">
    <w:name w:val="ust1 art"/>
    <w:rsid w:val="00A76DAA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ust2art">
    <w:name w:val="ust2 art"/>
    <w:basedOn w:val="ust1art"/>
    <w:rsid w:val="00A76DAA"/>
    <w:pPr>
      <w:ind w:left="1860" w:hanging="386"/>
    </w:pPr>
  </w:style>
  <w:style w:type="paragraph" w:customStyle="1" w:styleId="pkt1art">
    <w:name w:val="pkt1 art"/>
    <w:rsid w:val="00A76DAA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sz w:val="24"/>
    </w:rPr>
  </w:style>
  <w:style w:type="paragraph" w:customStyle="1" w:styleId="pkt2art">
    <w:name w:val="pkt2 art"/>
    <w:basedOn w:val="pkt1art"/>
    <w:rsid w:val="00A76DAA"/>
    <w:pPr>
      <w:ind w:left="2268" w:hanging="386"/>
    </w:pPr>
  </w:style>
  <w:style w:type="paragraph" w:customStyle="1" w:styleId="11art">
    <w:name w:val="1 1art"/>
    <w:rsid w:val="00A76DAA"/>
    <w:pPr>
      <w:overflowPunct w:val="0"/>
      <w:autoSpaceDE w:val="0"/>
      <w:autoSpaceDN w:val="0"/>
      <w:adjustRightInd w:val="0"/>
      <w:spacing w:before="60" w:after="60"/>
      <w:ind w:left="2693" w:hanging="278"/>
      <w:jc w:val="both"/>
      <w:textAlignment w:val="baseline"/>
    </w:pPr>
    <w:rPr>
      <w:sz w:val="24"/>
    </w:rPr>
  </w:style>
  <w:style w:type="paragraph" w:customStyle="1" w:styleId="12art">
    <w:name w:val="1 2art"/>
    <w:basedOn w:val="11art"/>
    <w:rsid w:val="00A76DAA"/>
    <w:pPr>
      <w:ind w:hanging="425"/>
    </w:pPr>
  </w:style>
  <w:style w:type="paragraph" w:customStyle="1" w:styleId="zmart3">
    <w:name w:val="zm art3"/>
    <w:rsid w:val="00A76DAA"/>
    <w:pPr>
      <w:overflowPunct w:val="0"/>
      <w:autoSpaceDE w:val="0"/>
      <w:autoSpaceDN w:val="0"/>
      <w:adjustRightInd w:val="0"/>
      <w:spacing w:before="60" w:after="60"/>
      <w:ind w:left="1701" w:hanging="907"/>
      <w:jc w:val="both"/>
      <w:textAlignment w:val="baseline"/>
    </w:pPr>
    <w:rPr>
      <w:sz w:val="24"/>
    </w:rPr>
  </w:style>
  <w:style w:type="paragraph" w:customStyle="1" w:styleId="zmart4">
    <w:name w:val="zm art4"/>
    <w:basedOn w:val="zmart3"/>
    <w:rsid w:val="00A76DAA"/>
    <w:pPr>
      <w:ind w:hanging="992"/>
    </w:pPr>
  </w:style>
  <w:style w:type="paragraph" w:customStyle="1" w:styleId="par">
    <w:name w:val="par"/>
    <w:rsid w:val="00A76DAA"/>
    <w:pPr>
      <w:overflowPunct w:val="0"/>
      <w:autoSpaceDE w:val="0"/>
      <w:autoSpaceDN w:val="0"/>
      <w:adjustRightInd w:val="0"/>
      <w:spacing w:before="60" w:after="60"/>
      <w:ind w:left="539" w:hanging="369"/>
      <w:jc w:val="both"/>
      <w:textAlignment w:val="baseline"/>
    </w:pPr>
    <w:rPr>
      <w:sz w:val="24"/>
    </w:rPr>
  </w:style>
  <w:style w:type="paragraph" w:customStyle="1" w:styleId="par1">
    <w:name w:val="par1"/>
    <w:basedOn w:val="par"/>
    <w:rsid w:val="00A76DAA"/>
    <w:pPr>
      <w:ind w:left="544" w:hanging="499"/>
    </w:pPr>
  </w:style>
  <w:style w:type="paragraph" w:customStyle="1" w:styleId="lit1art">
    <w:name w:val="lit1art"/>
    <w:basedOn w:val="lit1"/>
    <w:rsid w:val="00A76DAA"/>
    <w:pPr>
      <w:ind w:left="2665"/>
    </w:pPr>
  </w:style>
  <w:style w:type="paragraph" w:customStyle="1" w:styleId="tirart">
    <w:name w:val="tir art"/>
    <w:basedOn w:val="tir"/>
    <w:rsid w:val="00A76DAA"/>
    <w:pPr>
      <w:ind w:left="2722"/>
    </w:pPr>
  </w:style>
  <w:style w:type="paragraph" w:customStyle="1" w:styleId="tekst">
    <w:name w:val="tekst"/>
    <w:basedOn w:val="Normalny"/>
    <w:rsid w:val="00A76DAA"/>
    <w:pPr>
      <w:suppressLineNumbers/>
    </w:pPr>
  </w:style>
  <w:style w:type="paragraph" w:customStyle="1" w:styleId="zmart10">
    <w:name w:val="zm.art1"/>
    <w:basedOn w:val="tir"/>
    <w:rsid w:val="00A76DAA"/>
    <w:pPr>
      <w:ind w:left="1815" w:hanging="1021"/>
    </w:pPr>
  </w:style>
  <w:style w:type="paragraph" w:customStyle="1" w:styleId="tytu">
    <w:name w:val="tytuł"/>
    <w:basedOn w:val="Normalny"/>
    <w:rsid w:val="00A76DAA"/>
    <w:pPr>
      <w:suppressLineNumbers/>
      <w:spacing w:before="80" w:after="80"/>
      <w:jc w:val="center"/>
    </w:pPr>
    <w:rPr>
      <w:b/>
    </w:rPr>
  </w:style>
  <w:style w:type="paragraph" w:customStyle="1" w:styleId="tirart0">
    <w:name w:val="tir.art"/>
    <w:basedOn w:val="Normalny"/>
    <w:rsid w:val="00A76DAA"/>
    <w:pPr>
      <w:ind w:left="2977" w:hanging="142"/>
    </w:pPr>
  </w:style>
  <w:style w:type="character" w:styleId="Odwoanieprzypisukocowego">
    <w:name w:val="endnote reference"/>
    <w:basedOn w:val="Domylnaczcionkaakapitu"/>
    <w:semiHidden/>
    <w:rsid w:val="00A76DA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76DA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6DAA"/>
  </w:style>
  <w:style w:type="character" w:styleId="Odwoanieprzypisudolnego">
    <w:name w:val="footnote reference"/>
    <w:basedOn w:val="Domylnaczcionkaakapitu"/>
    <w:semiHidden/>
    <w:rsid w:val="00A76DAA"/>
    <w:rPr>
      <w:vertAlign w:val="superscript"/>
    </w:rPr>
  </w:style>
  <w:style w:type="paragraph" w:customStyle="1" w:styleId="ust1art0">
    <w:name w:val="ust1.art"/>
    <w:basedOn w:val="ust"/>
    <w:rsid w:val="00A76DAA"/>
    <w:pPr>
      <w:ind w:left="1843"/>
    </w:pPr>
  </w:style>
  <w:style w:type="paragraph" w:customStyle="1" w:styleId="ust2art0">
    <w:name w:val="ust2.art"/>
    <w:basedOn w:val="ust"/>
    <w:rsid w:val="00A76DAA"/>
    <w:pPr>
      <w:ind w:left="1843" w:hanging="369"/>
    </w:pPr>
  </w:style>
  <w:style w:type="character" w:customStyle="1" w:styleId="NagwekZnak">
    <w:name w:val="Nagłówek Znak"/>
    <w:basedOn w:val="Domylnaczcionkaakapitu"/>
    <w:link w:val="Nagwek"/>
    <w:uiPriority w:val="99"/>
    <w:rsid w:val="000E5143"/>
    <w:rPr>
      <w:rFonts w:eastAsiaTheme="minorHAnsi" w:cstheme="minorBidi"/>
      <w:sz w:val="24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E5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rsid w:val="00A76DAA"/>
    <w:rPr>
      <w:rFonts w:ascii="Arial" w:hAnsi="Arial"/>
      <w:b/>
      <w:i/>
      <w:noProof w:val="0"/>
      <w:sz w:val="20"/>
    </w:rPr>
  </w:style>
  <w:style w:type="paragraph" w:customStyle="1" w:styleId="nagust">
    <w:name w:val="nag_ust"/>
    <w:basedOn w:val="Normalny"/>
    <w:rsid w:val="009927B9"/>
    <w:pPr>
      <w:spacing w:after="200" w:line="246" w:lineRule="auto"/>
      <w:jc w:val="center"/>
    </w:pPr>
    <w:rPr>
      <w:b/>
    </w:rPr>
  </w:style>
  <w:style w:type="paragraph" w:customStyle="1" w:styleId="nagrozdz">
    <w:name w:val="nag_rozdz"/>
    <w:basedOn w:val="Normalny"/>
    <w:rsid w:val="009927B9"/>
    <w:pPr>
      <w:spacing w:after="200" w:line="246" w:lineRule="auto"/>
      <w:jc w:val="center"/>
    </w:pPr>
    <w:rPr>
      <w:b/>
    </w:rPr>
  </w:style>
  <w:style w:type="paragraph" w:customStyle="1" w:styleId="nagart">
    <w:name w:val="nag_art"/>
    <w:basedOn w:val="Normalny"/>
    <w:rsid w:val="009927B9"/>
    <w:pPr>
      <w:spacing w:after="200" w:line="246" w:lineRule="auto"/>
      <w:jc w:val="center"/>
    </w:pPr>
    <w:rPr>
      <w:b/>
    </w:rPr>
  </w:style>
  <w:style w:type="paragraph" w:customStyle="1" w:styleId="art">
    <w:name w:val="art"/>
    <w:basedOn w:val="Normalny"/>
    <w:rsid w:val="009927B9"/>
    <w:pPr>
      <w:spacing w:after="200" w:line="246" w:lineRule="auto"/>
    </w:pPr>
  </w:style>
  <w:style w:type="paragraph" w:customStyle="1" w:styleId="nowpkt">
    <w:name w:val="now_pkt"/>
    <w:basedOn w:val="Normalny"/>
    <w:rsid w:val="009927B9"/>
    <w:pPr>
      <w:spacing w:after="200" w:line="246" w:lineRule="auto"/>
      <w:ind w:left="2000" w:hanging="300"/>
    </w:pPr>
  </w:style>
  <w:style w:type="paragraph" w:customStyle="1" w:styleId="nowust">
    <w:name w:val="now_ust"/>
    <w:basedOn w:val="Normalny"/>
    <w:rsid w:val="009927B9"/>
    <w:pPr>
      <w:spacing w:after="200" w:line="246" w:lineRule="auto"/>
      <w:ind w:left="1700" w:hanging="584"/>
    </w:pPr>
  </w:style>
  <w:style w:type="paragraph" w:customStyle="1" w:styleId="nowart">
    <w:name w:val="now_art"/>
    <w:basedOn w:val="Normalny"/>
    <w:rsid w:val="009927B9"/>
    <w:pPr>
      <w:spacing w:after="200" w:line="246" w:lineRule="auto"/>
      <w:ind w:left="1400"/>
    </w:pPr>
  </w:style>
  <w:style w:type="paragraph" w:customStyle="1" w:styleId="nowlit">
    <w:name w:val="now_lit"/>
    <w:basedOn w:val="Normalny"/>
    <w:rsid w:val="009927B9"/>
    <w:pPr>
      <w:spacing w:after="200" w:line="246" w:lineRule="auto"/>
      <w:ind w:left="2200" w:hanging="300"/>
    </w:pPr>
  </w:style>
  <w:style w:type="character" w:customStyle="1" w:styleId="tabulatory">
    <w:name w:val="tabulatory"/>
    <w:basedOn w:val="Domylnaczcionkaakapitu"/>
    <w:rsid w:val="009927B9"/>
  </w:style>
  <w:style w:type="character" w:customStyle="1" w:styleId="StopkaZnak">
    <w:name w:val="Stopka Znak"/>
    <w:basedOn w:val="Domylnaczcionkaakapitu"/>
    <w:link w:val="Stopka"/>
    <w:uiPriority w:val="99"/>
    <w:rsid w:val="000E5143"/>
    <w:rPr>
      <w:rFonts w:eastAsiaTheme="minorHAnsi" w:cstheme="minorBidi"/>
      <w:sz w:val="24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5037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FontStyle11">
    <w:name w:val="Font Style11"/>
    <w:basedOn w:val="Domylnaczcionkaakapitu"/>
    <w:rsid w:val="00875037"/>
    <w:rPr>
      <w:rFonts w:ascii="Times New Roman" w:hAnsi="Times New Roman"/>
      <w:sz w:val="22"/>
    </w:rPr>
  </w:style>
  <w:style w:type="character" w:customStyle="1" w:styleId="luchili">
    <w:name w:val="luc_hili"/>
    <w:basedOn w:val="Domylnaczcionkaakapitu"/>
    <w:rsid w:val="00330A10"/>
  </w:style>
  <w:style w:type="character" w:customStyle="1" w:styleId="txt-new">
    <w:name w:val="txt-new"/>
    <w:basedOn w:val="Domylnaczcionkaakapitu"/>
    <w:rsid w:val="00330A10"/>
  </w:style>
  <w:style w:type="character" w:customStyle="1" w:styleId="naglowek1">
    <w:name w:val="naglowek1"/>
    <w:rsid w:val="00930EA3"/>
    <w:rPr>
      <w:rFonts w:ascii="Verdana" w:hAnsi="Verdana"/>
      <w:color w:val="000080"/>
      <w:sz w:val="18"/>
    </w:rPr>
  </w:style>
  <w:style w:type="character" w:customStyle="1" w:styleId="akapitustep">
    <w:name w:val="akapitustep"/>
    <w:basedOn w:val="Domylnaczcionkaakapitu"/>
    <w:rsid w:val="00930EA3"/>
  </w:style>
  <w:style w:type="character" w:customStyle="1" w:styleId="Hipercze1">
    <w:name w:val="Hiperłącze1"/>
    <w:rsid w:val="00930EA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30EA3"/>
    <w:pPr>
      <w:widowControl w:val="0"/>
      <w:suppressAutoHyphens/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0EA3"/>
    <w:rPr>
      <w:rFonts w:ascii="Calibri" w:hAnsi="Calibri"/>
      <w:sz w:val="24"/>
    </w:rPr>
  </w:style>
  <w:style w:type="paragraph" w:customStyle="1" w:styleId="Nagwek0">
    <w:name w:val="Nagłówek0"/>
    <w:basedOn w:val="Normalny"/>
    <w:rsid w:val="00930EA3"/>
    <w:pPr>
      <w:keepNext/>
      <w:keepLines/>
      <w:widowControl w:val="0"/>
      <w:suppressAutoHyphens/>
      <w:spacing w:before="600" w:after="360" w:line="360" w:lineRule="auto"/>
      <w:jc w:val="center"/>
    </w:pPr>
    <w:rPr>
      <w:rFonts w:ascii="Calibri" w:hAnsi="Calibri"/>
      <w:b/>
    </w:rPr>
  </w:style>
  <w:style w:type="paragraph" w:customStyle="1" w:styleId="Nagwek3">
    <w:name w:val="Nagłówek3"/>
    <w:basedOn w:val="Tekstpodstawowy"/>
    <w:rsid w:val="00930EA3"/>
    <w:pPr>
      <w:tabs>
        <w:tab w:val="left" w:pos="709"/>
      </w:tabs>
      <w:ind w:left="2204" w:hanging="360"/>
    </w:pPr>
  </w:style>
  <w:style w:type="paragraph" w:customStyle="1" w:styleId="Tematkomentarza1">
    <w:name w:val="Temat komentarza1"/>
    <w:basedOn w:val="Tekstkomentarza"/>
    <w:next w:val="Tekstkomentarza"/>
    <w:rsid w:val="00930EA3"/>
    <w:rPr>
      <w:b/>
    </w:rPr>
  </w:style>
  <w:style w:type="paragraph" w:customStyle="1" w:styleId="Akapitzlist1">
    <w:name w:val="Akapit z listą1"/>
    <w:basedOn w:val="Normalny"/>
    <w:rsid w:val="00930EA3"/>
    <w:pPr>
      <w:ind w:left="708"/>
    </w:pPr>
  </w:style>
  <w:style w:type="paragraph" w:customStyle="1" w:styleId="pkt1art0">
    <w:name w:val="pkt1.art"/>
    <w:basedOn w:val="Normalny"/>
    <w:rsid w:val="00930EA3"/>
    <w:pPr>
      <w:spacing w:after="80"/>
      <w:ind w:left="2269" w:hanging="284"/>
    </w:pPr>
  </w:style>
  <w:style w:type="paragraph" w:customStyle="1" w:styleId="pkt2art0">
    <w:name w:val="pkt2.art"/>
    <w:basedOn w:val="Normalny"/>
    <w:rsid w:val="00930EA3"/>
    <w:pPr>
      <w:spacing w:after="80"/>
      <w:ind w:left="2268" w:hanging="397"/>
    </w:pPr>
  </w:style>
  <w:style w:type="paragraph" w:customStyle="1" w:styleId="Standard">
    <w:name w:val="Standard"/>
    <w:rsid w:val="000E5143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NormalnyWeb">
    <w:name w:val="Normal (Web)"/>
    <w:basedOn w:val="Normalny"/>
    <w:rsid w:val="000E514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qFormat/>
    <w:rsid w:val="000E5143"/>
    <w:rPr>
      <w:i/>
      <w:iCs/>
    </w:rPr>
  </w:style>
  <w:style w:type="character" w:customStyle="1" w:styleId="apple-converted-space">
    <w:name w:val="apple-converted-space"/>
    <w:basedOn w:val="Domylnaczcionkaakapitu"/>
    <w:rsid w:val="00A92725"/>
  </w:style>
  <w:style w:type="character" w:styleId="Hipercze">
    <w:name w:val="Hyperlink"/>
    <w:basedOn w:val="Domylnaczcionkaakapitu"/>
    <w:uiPriority w:val="99"/>
    <w:semiHidden/>
    <w:unhideWhenUsed/>
    <w:rsid w:val="00A92725"/>
    <w:rPr>
      <w:color w:val="0000FF"/>
      <w:u w:val="single"/>
    </w:rPr>
  </w:style>
  <w:style w:type="paragraph" w:styleId="Bezodstpw">
    <w:name w:val="No Spacing"/>
    <w:uiPriority w:val="1"/>
    <w:qFormat/>
    <w:rsid w:val="00A927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T\szablony\Dok4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FB7E-1539-4AD5-AC0C-AA4B6538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Dok4</Template>
  <TotalTime>0</TotalTime>
  <Pages>36</Pages>
  <Words>10818</Words>
  <Characters>64908</Characters>
  <Application>Microsoft Office Word</Application>
  <DocSecurity>0</DocSecurity>
  <Lines>540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Sejmu</dc:creator>
  <cp:lastModifiedBy>Ewa A. Genert</cp:lastModifiedBy>
  <cp:revision>2</cp:revision>
  <cp:lastPrinted>2015-08-07T08:36:00Z</cp:lastPrinted>
  <dcterms:created xsi:type="dcterms:W3CDTF">2015-08-10T07:09:00Z</dcterms:created>
  <dcterms:modified xsi:type="dcterms:W3CDTF">2015-08-10T07:09:00Z</dcterms:modified>
</cp:coreProperties>
</file>