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4706E" w14:textId="77777777" w:rsidR="005B3363" w:rsidRDefault="00112183" w:rsidP="004837B1">
      <w:pPr>
        <w:spacing w:line="360" w:lineRule="auto"/>
        <w:jc w:val="center"/>
        <w:rPr>
          <w:rFonts w:ascii="Times New Roman" w:hAnsi="Times New Roman" w:cs="Times New Roman"/>
          <w:b/>
          <w:sz w:val="24"/>
          <w:szCs w:val="24"/>
        </w:rPr>
      </w:pPr>
      <w:bookmarkStart w:id="0" w:name="_GoBack"/>
      <w:bookmarkEnd w:id="0"/>
      <w:r w:rsidRPr="00112183">
        <w:rPr>
          <w:rFonts w:ascii="Times New Roman" w:hAnsi="Times New Roman" w:cs="Times New Roman"/>
          <w:b/>
          <w:sz w:val="24"/>
          <w:szCs w:val="24"/>
        </w:rPr>
        <w:t>UZASADNIENIE</w:t>
      </w:r>
    </w:p>
    <w:p w14:paraId="44EA22B9" w14:textId="77777777" w:rsidR="006A70AD" w:rsidRDefault="006A70AD" w:rsidP="004837B1">
      <w:pPr>
        <w:spacing w:line="360" w:lineRule="auto"/>
        <w:jc w:val="both"/>
        <w:rPr>
          <w:rFonts w:ascii="Times New Roman" w:hAnsi="Times New Roman" w:cs="Times New Roman"/>
          <w:b/>
          <w:sz w:val="24"/>
          <w:szCs w:val="24"/>
        </w:rPr>
      </w:pPr>
    </w:p>
    <w:p w14:paraId="6542E939" w14:textId="77777777" w:rsidR="00112183" w:rsidRDefault="006A70AD" w:rsidP="004837B1">
      <w:pPr>
        <w:spacing w:line="360" w:lineRule="auto"/>
        <w:jc w:val="both"/>
        <w:rPr>
          <w:rFonts w:ascii="Times New Roman" w:hAnsi="Times New Roman" w:cs="Times New Roman"/>
          <w:sz w:val="24"/>
          <w:szCs w:val="24"/>
        </w:rPr>
      </w:pPr>
      <w:r w:rsidRPr="006A70AD">
        <w:rPr>
          <w:rFonts w:ascii="Times New Roman" w:hAnsi="Times New Roman" w:cs="Times New Roman"/>
          <w:sz w:val="24"/>
          <w:szCs w:val="24"/>
        </w:rPr>
        <w:t>Dookoła Warszawy znajduje się kilkadziesiąt gmin, które tworzą</w:t>
      </w:r>
      <w:r w:rsidR="00AB7E51">
        <w:rPr>
          <w:rFonts w:ascii="Times New Roman" w:hAnsi="Times New Roman" w:cs="Times New Roman"/>
          <w:sz w:val="24"/>
          <w:szCs w:val="24"/>
        </w:rPr>
        <w:t xml:space="preserve"> warszawski obszar funkcjonalny -</w:t>
      </w:r>
      <w:r w:rsidRPr="006A70AD">
        <w:rPr>
          <w:rFonts w:ascii="Times New Roman" w:hAnsi="Times New Roman" w:cs="Times New Roman"/>
          <w:sz w:val="24"/>
          <w:szCs w:val="24"/>
        </w:rPr>
        <w:t xml:space="preserve"> warszawską metropolię</w:t>
      </w:r>
      <w:r>
        <w:rPr>
          <w:rFonts w:ascii="Times New Roman" w:hAnsi="Times New Roman" w:cs="Times New Roman"/>
          <w:sz w:val="24"/>
          <w:szCs w:val="24"/>
        </w:rPr>
        <w:t>. Po powstaniu wielkiego województwa mazowieckiego o powierzchni  przekraczającej 35 tys. km</w:t>
      </w:r>
      <w:r>
        <w:rPr>
          <w:rFonts w:ascii="Times New Roman" w:hAnsi="Times New Roman" w:cs="Times New Roman"/>
          <w:sz w:val="24"/>
          <w:szCs w:val="24"/>
          <w:vertAlign w:val="superscript"/>
        </w:rPr>
        <w:t xml:space="preserve">2 </w:t>
      </w:r>
      <w:r>
        <w:rPr>
          <w:rFonts w:ascii="Times New Roman" w:hAnsi="Times New Roman" w:cs="Times New Roman"/>
          <w:sz w:val="24"/>
          <w:szCs w:val="24"/>
        </w:rPr>
        <w:t>zabrakło jednostki która mogłaby koordynować rozwój</w:t>
      </w:r>
      <w:r w:rsidR="00ED2E47">
        <w:rPr>
          <w:rFonts w:ascii="Times New Roman" w:hAnsi="Times New Roman" w:cs="Times New Roman"/>
          <w:sz w:val="24"/>
          <w:szCs w:val="24"/>
        </w:rPr>
        <w:t xml:space="preserve"> tej</w:t>
      </w:r>
      <w:r>
        <w:rPr>
          <w:rFonts w:ascii="Times New Roman" w:hAnsi="Times New Roman" w:cs="Times New Roman"/>
          <w:sz w:val="24"/>
          <w:szCs w:val="24"/>
        </w:rPr>
        <w:t xml:space="preserve"> metropolii.</w:t>
      </w:r>
    </w:p>
    <w:p w14:paraId="52FA1DA0" w14:textId="77777777" w:rsidR="00A41B1B" w:rsidRDefault="00A92605" w:rsidP="004837B1">
      <w:pPr>
        <w:spacing w:line="360" w:lineRule="auto"/>
        <w:jc w:val="both"/>
        <w:rPr>
          <w:rFonts w:ascii="Times New Roman" w:hAnsi="Times New Roman" w:cs="Times New Roman"/>
          <w:sz w:val="24"/>
          <w:szCs w:val="24"/>
        </w:rPr>
      </w:pPr>
      <w:r>
        <w:rPr>
          <w:rFonts w:ascii="Times New Roman" w:hAnsi="Times New Roman" w:cs="Times New Roman"/>
          <w:sz w:val="24"/>
          <w:szCs w:val="24"/>
        </w:rPr>
        <w:t>Znaczne utrudnien</w:t>
      </w:r>
      <w:r w:rsidR="005702E8">
        <w:rPr>
          <w:rFonts w:ascii="Times New Roman" w:hAnsi="Times New Roman" w:cs="Times New Roman"/>
          <w:sz w:val="24"/>
          <w:szCs w:val="24"/>
        </w:rPr>
        <w:t xml:space="preserve">ia w rozwoju stolicy, wynikają </w:t>
      </w:r>
      <w:r>
        <w:rPr>
          <w:rFonts w:ascii="Times New Roman" w:hAnsi="Times New Roman" w:cs="Times New Roman"/>
          <w:sz w:val="24"/>
          <w:szCs w:val="24"/>
        </w:rPr>
        <w:t>w związku z umiejscowieniem jej na podstawowym poziomie podziału terytorialnego (gminnym) – a nie jak w rozwiniętych krajach europejskich  na regionalnym lub specyficznym poziomie samorządu terytorialnego. Pomimo zmiany ustroju miasta stołecznego Warszawy w 2002 r.</w:t>
      </w:r>
      <w:r w:rsidR="00CF276F">
        <w:rPr>
          <w:rFonts w:ascii="Times New Roman" w:hAnsi="Times New Roman" w:cs="Times New Roman"/>
          <w:sz w:val="24"/>
          <w:szCs w:val="24"/>
        </w:rPr>
        <w:t xml:space="preserve"> </w:t>
      </w:r>
      <w:r>
        <w:rPr>
          <w:rFonts w:ascii="Times New Roman" w:hAnsi="Times New Roman" w:cs="Times New Roman"/>
          <w:sz w:val="24"/>
          <w:szCs w:val="24"/>
        </w:rPr>
        <w:t xml:space="preserve">i nadania jej statusu miasta na prawach powiatu Warszawa nie </w:t>
      </w:r>
      <w:r w:rsidR="005702E8">
        <w:rPr>
          <w:rFonts w:ascii="Times New Roman" w:hAnsi="Times New Roman" w:cs="Times New Roman"/>
          <w:sz w:val="24"/>
          <w:szCs w:val="24"/>
        </w:rPr>
        <w:t>posiada instrumentów umożliwiających kreowanie funkcji metropolitalnych</w:t>
      </w:r>
      <w:r w:rsidR="00D24714">
        <w:rPr>
          <w:rFonts w:ascii="Times New Roman" w:hAnsi="Times New Roman" w:cs="Times New Roman"/>
          <w:sz w:val="24"/>
          <w:szCs w:val="24"/>
        </w:rPr>
        <w:t xml:space="preserve"> i zarządzanie nimi</w:t>
      </w:r>
      <w:r w:rsidR="005702E8">
        <w:rPr>
          <w:rFonts w:ascii="Times New Roman" w:hAnsi="Times New Roman" w:cs="Times New Roman"/>
          <w:sz w:val="24"/>
          <w:szCs w:val="24"/>
        </w:rPr>
        <w:t>.</w:t>
      </w:r>
    </w:p>
    <w:p w14:paraId="604F6EDF" w14:textId="77777777" w:rsidR="006A70AD" w:rsidRDefault="007B5837" w:rsidP="004837B1">
      <w:pPr>
        <w:spacing w:line="360" w:lineRule="auto"/>
        <w:jc w:val="both"/>
        <w:rPr>
          <w:rFonts w:ascii="Times New Roman" w:hAnsi="Times New Roman" w:cs="Times New Roman"/>
          <w:sz w:val="24"/>
          <w:szCs w:val="24"/>
        </w:rPr>
      </w:pPr>
      <w:r>
        <w:rPr>
          <w:rFonts w:ascii="Times New Roman" w:hAnsi="Times New Roman" w:cs="Times New Roman"/>
          <w:sz w:val="24"/>
          <w:szCs w:val="24"/>
        </w:rPr>
        <w:t>Formy i sposób prowadzenia</w:t>
      </w:r>
      <w:r w:rsidR="00A41B1B">
        <w:rPr>
          <w:rFonts w:ascii="Times New Roman" w:hAnsi="Times New Roman" w:cs="Times New Roman"/>
          <w:sz w:val="24"/>
          <w:szCs w:val="24"/>
        </w:rPr>
        <w:t xml:space="preserve"> współprac</w:t>
      </w:r>
      <w:r>
        <w:rPr>
          <w:rFonts w:ascii="Times New Roman" w:hAnsi="Times New Roman" w:cs="Times New Roman"/>
          <w:sz w:val="24"/>
          <w:szCs w:val="24"/>
        </w:rPr>
        <w:t>y</w:t>
      </w:r>
      <w:r w:rsidR="00A41B1B">
        <w:rPr>
          <w:rFonts w:ascii="Times New Roman" w:hAnsi="Times New Roman" w:cs="Times New Roman"/>
          <w:sz w:val="24"/>
          <w:szCs w:val="24"/>
        </w:rPr>
        <w:t xml:space="preserve"> Warszawy z otaczającymi ją gminami</w:t>
      </w:r>
      <w:r w:rsidR="00A92605">
        <w:rPr>
          <w:rFonts w:ascii="Times New Roman" w:hAnsi="Times New Roman" w:cs="Times New Roman"/>
          <w:sz w:val="24"/>
          <w:szCs w:val="24"/>
        </w:rPr>
        <w:t xml:space="preserve"> </w:t>
      </w:r>
      <w:r>
        <w:rPr>
          <w:rFonts w:ascii="Times New Roman" w:hAnsi="Times New Roman" w:cs="Times New Roman"/>
          <w:sz w:val="24"/>
          <w:szCs w:val="24"/>
        </w:rPr>
        <w:t xml:space="preserve">determinuje </w:t>
      </w:r>
      <w:r w:rsidR="00A41B1B">
        <w:rPr>
          <w:rFonts w:ascii="Times New Roman" w:hAnsi="Times New Roman" w:cs="Times New Roman"/>
          <w:sz w:val="24"/>
          <w:szCs w:val="24"/>
        </w:rPr>
        <w:t xml:space="preserve">dominująca pozycja stolicy. W efekcie w warszawskim obszarze metropolitalnym nie rozwija się </w:t>
      </w:r>
      <w:r w:rsidR="0076691A">
        <w:rPr>
          <w:rFonts w:ascii="Times New Roman" w:hAnsi="Times New Roman" w:cs="Times New Roman"/>
          <w:sz w:val="24"/>
          <w:szCs w:val="24"/>
        </w:rPr>
        <w:t xml:space="preserve">instytucjonalna </w:t>
      </w:r>
      <w:r w:rsidR="00A41B1B">
        <w:rPr>
          <w:rFonts w:ascii="Times New Roman" w:hAnsi="Times New Roman" w:cs="Times New Roman"/>
          <w:sz w:val="24"/>
          <w:szCs w:val="24"/>
        </w:rPr>
        <w:t xml:space="preserve">współpraca międzygminna oparta o </w:t>
      </w:r>
      <w:r w:rsidR="00AC44F3">
        <w:rPr>
          <w:rFonts w:ascii="Times New Roman" w:hAnsi="Times New Roman" w:cs="Times New Roman"/>
          <w:sz w:val="24"/>
          <w:szCs w:val="24"/>
        </w:rPr>
        <w:t xml:space="preserve">dobrowolne </w:t>
      </w:r>
      <w:r w:rsidR="00A41B1B">
        <w:rPr>
          <w:rFonts w:ascii="Times New Roman" w:hAnsi="Times New Roman" w:cs="Times New Roman"/>
          <w:sz w:val="24"/>
          <w:szCs w:val="24"/>
        </w:rPr>
        <w:t>związki celowe</w:t>
      </w:r>
      <w:r w:rsidR="0076691A">
        <w:rPr>
          <w:rFonts w:ascii="Times New Roman" w:hAnsi="Times New Roman" w:cs="Times New Roman"/>
          <w:sz w:val="24"/>
          <w:szCs w:val="24"/>
        </w:rPr>
        <w:t xml:space="preserve"> tak charakterystyczne dla obszarów f</w:t>
      </w:r>
      <w:r w:rsidR="00D24714">
        <w:rPr>
          <w:rFonts w:ascii="Times New Roman" w:hAnsi="Times New Roman" w:cs="Times New Roman"/>
          <w:sz w:val="24"/>
          <w:szCs w:val="24"/>
        </w:rPr>
        <w:t>unkcjonalnych Górnego Śląska i T</w:t>
      </w:r>
      <w:r w:rsidR="0076691A">
        <w:rPr>
          <w:rFonts w:ascii="Times New Roman" w:hAnsi="Times New Roman" w:cs="Times New Roman"/>
          <w:sz w:val="24"/>
          <w:szCs w:val="24"/>
        </w:rPr>
        <w:t>rójmiasta.</w:t>
      </w:r>
      <w:r w:rsidR="00AC44F3">
        <w:rPr>
          <w:rFonts w:ascii="Times New Roman" w:hAnsi="Times New Roman" w:cs="Times New Roman"/>
          <w:sz w:val="24"/>
          <w:szCs w:val="24"/>
        </w:rPr>
        <w:t xml:space="preserve"> W związku z powyższym jako mało realną należy ocenić możliwość utworzenia dobrowolnego związku metropolitalnego na podstawie obowiązującej ustawy o związkach metropolitalnych</w:t>
      </w:r>
      <w:r w:rsidR="00FA11AA">
        <w:rPr>
          <w:rFonts w:ascii="Times New Roman" w:hAnsi="Times New Roman" w:cs="Times New Roman"/>
          <w:sz w:val="24"/>
          <w:szCs w:val="24"/>
        </w:rPr>
        <w:t>.</w:t>
      </w:r>
      <w:r w:rsidR="00CF276F">
        <w:rPr>
          <w:rFonts w:ascii="Times New Roman" w:hAnsi="Times New Roman" w:cs="Times New Roman"/>
          <w:sz w:val="24"/>
          <w:szCs w:val="24"/>
        </w:rPr>
        <w:t xml:space="preserve"> Warszawski obszar metropolitalny wymaga zatem ustrojowego rozwiązania, które z jednej strony zapewni jego rozwój jako całości i  uwzględniać będzie jego specyfikę wynikającą monocentrycznego charakteru oraz znacznego zróżnicowania potencjałów</w:t>
      </w:r>
      <w:r w:rsidR="00C30F96">
        <w:rPr>
          <w:rFonts w:ascii="Times New Roman" w:hAnsi="Times New Roman" w:cs="Times New Roman"/>
          <w:sz w:val="24"/>
          <w:szCs w:val="24"/>
        </w:rPr>
        <w:t xml:space="preserve"> tworzących ten obszar samorządów.</w:t>
      </w:r>
    </w:p>
    <w:p w14:paraId="625D427E" w14:textId="77777777" w:rsidR="00A67E9B" w:rsidRDefault="00A67E9B" w:rsidP="004837B1">
      <w:pPr>
        <w:spacing w:line="360" w:lineRule="auto"/>
        <w:jc w:val="both"/>
        <w:rPr>
          <w:rFonts w:ascii="Times New Roman" w:hAnsi="Times New Roman" w:cs="Times New Roman"/>
          <w:sz w:val="24"/>
          <w:szCs w:val="24"/>
        </w:rPr>
      </w:pPr>
      <w:r>
        <w:rPr>
          <w:rFonts w:ascii="Times New Roman" w:hAnsi="Times New Roman" w:cs="Times New Roman"/>
          <w:sz w:val="24"/>
          <w:szCs w:val="24"/>
        </w:rPr>
        <w:t>W rozwiniętych państwach europejskich stolice z reguły stanowią najwyższą jednostkę podziału terytorialnego. Berlin jest landem podobnie jak Wiedeń. Budapeszt i Praga są najwyższymi jednostkami podziału administracyjnego. Metropolia  paryska stanowi samodzielny departament, mimo że najmniejszy terytorialnie w całej Francji.</w:t>
      </w:r>
    </w:p>
    <w:p w14:paraId="2ECCC1AD" w14:textId="77777777" w:rsidR="00CC7749" w:rsidRDefault="00A67E9B" w:rsidP="004837B1">
      <w:pPr>
        <w:spacing w:line="360" w:lineRule="auto"/>
        <w:jc w:val="both"/>
        <w:rPr>
          <w:rFonts w:ascii="Times New Roman" w:hAnsi="Times New Roman" w:cs="Times New Roman"/>
          <w:sz w:val="24"/>
          <w:szCs w:val="24"/>
        </w:rPr>
      </w:pPr>
      <w:r>
        <w:rPr>
          <w:rFonts w:ascii="Times New Roman" w:hAnsi="Times New Roman" w:cs="Times New Roman"/>
          <w:sz w:val="24"/>
          <w:szCs w:val="24"/>
        </w:rPr>
        <w:t>Barierą w rozwoju funkcji metropolitalnych jest status Warszawy jako miasta na prawach powiatu. Warszawa jest więc jednym z 42 powiatów na terenie województwa mazowieckiego.</w:t>
      </w:r>
      <w:r w:rsidR="007B5837">
        <w:rPr>
          <w:rFonts w:ascii="Times New Roman" w:hAnsi="Times New Roman" w:cs="Times New Roman"/>
          <w:sz w:val="24"/>
          <w:szCs w:val="24"/>
        </w:rPr>
        <w:t xml:space="preserve"> Ma taki sam status jak</w:t>
      </w:r>
      <w:r w:rsidR="00210A99">
        <w:rPr>
          <w:rFonts w:ascii="Times New Roman" w:hAnsi="Times New Roman" w:cs="Times New Roman"/>
          <w:sz w:val="24"/>
          <w:szCs w:val="24"/>
        </w:rPr>
        <w:t xml:space="preserve"> znacznie mniejsze miasta takie jak:</w:t>
      </w:r>
      <w:r w:rsidR="007B5837">
        <w:rPr>
          <w:rFonts w:ascii="Times New Roman" w:hAnsi="Times New Roman" w:cs="Times New Roman"/>
          <w:sz w:val="24"/>
          <w:szCs w:val="24"/>
        </w:rPr>
        <w:t xml:space="preserve"> Radom, Płock czy </w:t>
      </w:r>
      <w:r w:rsidR="00210A99">
        <w:rPr>
          <w:rFonts w:ascii="Times New Roman" w:hAnsi="Times New Roman" w:cs="Times New Roman"/>
          <w:sz w:val="24"/>
          <w:szCs w:val="24"/>
        </w:rPr>
        <w:t>Ostrołęka</w:t>
      </w:r>
      <w:r w:rsidR="007B5837">
        <w:rPr>
          <w:rFonts w:ascii="Times New Roman" w:hAnsi="Times New Roman" w:cs="Times New Roman"/>
          <w:sz w:val="24"/>
          <w:szCs w:val="24"/>
        </w:rPr>
        <w:t xml:space="preserve">. </w:t>
      </w:r>
      <w:r>
        <w:rPr>
          <w:rFonts w:ascii="Times New Roman" w:hAnsi="Times New Roman" w:cs="Times New Roman"/>
          <w:sz w:val="24"/>
          <w:szCs w:val="24"/>
        </w:rPr>
        <w:t xml:space="preserve">W największym obszarowo i ludnościowo województwie  mazowieckim blisko połowa mieszkańców mieszka poza metropolią. Warszawa utraciła szansę oddziaływania, na szczeblu </w:t>
      </w:r>
      <w:r>
        <w:rPr>
          <w:rFonts w:ascii="Times New Roman" w:hAnsi="Times New Roman" w:cs="Times New Roman"/>
          <w:sz w:val="24"/>
          <w:szCs w:val="24"/>
        </w:rPr>
        <w:lastRenderedPageBreak/>
        <w:t>ponadlokalnym (ponadgminnym i powiatowym), na konkurowanie z innymi metropoliami europejskimi i kreowanie polityki rozwoju obszaru metropolitalnego Warszawy</w:t>
      </w:r>
      <w:r w:rsidR="00F53447">
        <w:rPr>
          <w:rFonts w:ascii="Times New Roman" w:hAnsi="Times New Roman" w:cs="Times New Roman"/>
          <w:sz w:val="24"/>
          <w:szCs w:val="24"/>
        </w:rPr>
        <w:t>. Nie istnieje bowiem, żadna jednostka administracyjna, która m</w:t>
      </w:r>
      <w:r w:rsidR="00CC7749">
        <w:rPr>
          <w:rFonts w:ascii="Times New Roman" w:hAnsi="Times New Roman" w:cs="Times New Roman"/>
          <w:sz w:val="24"/>
          <w:szCs w:val="24"/>
        </w:rPr>
        <w:t xml:space="preserve">ogłaby koordynować rozwój </w:t>
      </w:r>
      <w:r w:rsidR="005702E8">
        <w:rPr>
          <w:rFonts w:ascii="Times New Roman" w:hAnsi="Times New Roman" w:cs="Times New Roman"/>
          <w:sz w:val="24"/>
          <w:szCs w:val="24"/>
        </w:rPr>
        <w:t xml:space="preserve">metropolii. </w:t>
      </w:r>
      <w:r w:rsidR="00CC7749">
        <w:rPr>
          <w:rFonts w:ascii="Times New Roman" w:hAnsi="Times New Roman" w:cs="Times New Roman"/>
          <w:sz w:val="24"/>
          <w:szCs w:val="24"/>
        </w:rPr>
        <w:t>Dla zapewnienia dynamicznego i harmonijnego rozwoju metropolii niezbędne jest wydzielenie jednostki, która będzie wyposażona w kompetencje umożliwiające koordynację rozwoju całego obszaru metropolitalnego, obejmująca m.in. funkcje transportowe i zagospodarowanie przestrzenne.</w:t>
      </w:r>
      <w:r w:rsidR="00A669CC">
        <w:rPr>
          <w:rFonts w:ascii="Times New Roman" w:hAnsi="Times New Roman" w:cs="Times New Roman"/>
          <w:sz w:val="24"/>
          <w:szCs w:val="24"/>
        </w:rPr>
        <w:t xml:space="preserve"> </w:t>
      </w:r>
    </w:p>
    <w:p w14:paraId="002EE4E4" w14:textId="5FF783C7" w:rsidR="00D24714" w:rsidRDefault="00D24714" w:rsidP="004837B1">
      <w:pPr>
        <w:spacing w:line="360" w:lineRule="auto"/>
        <w:jc w:val="both"/>
        <w:rPr>
          <w:rFonts w:ascii="Times New Roman" w:hAnsi="Times New Roman" w:cs="Times New Roman"/>
          <w:sz w:val="24"/>
          <w:szCs w:val="24"/>
        </w:rPr>
      </w:pPr>
      <w:r>
        <w:rPr>
          <w:rFonts w:ascii="Times New Roman" w:hAnsi="Times New Roman" w:cs="Times New Roman"/>
          <w:sz w:val="24"/>
          <w:szCs w:val="24"/>
        </w:rPr>
        <w:t>Biorąc pod uwagę powyższe proponuj</w:t>
      </w:r>
      <w:r w:rsidR="002C6ADE">
        <w:rPr>
          <w:rFonts w:ascii="Times New Roman" w:hAnsi="Times New Roman" w:cs="Times New Roman"/>
          <w:sz w:val="24"/>
          <w:szCs w:val="24"/>
        </w:rPr>
        <w:t>e</w:t>
      </w:r>
      <w:r>
        <w:rPr>
          <w:rFonts w:ascii="Times New Roman" w:hAnsi="Times New Roman" w:cs="Times New Roman"/>
          <w:sz w:val="24"/>
          <w:szCs w:val="24"/>
        </w:rPr>
        <w:t xml:space="preserve"> się stworzenie na obszarze tworzącym metropolię warszawską nowego rodza</w:t>
      </w:r>
      <w:r w:rsidR="00BA5D54">
        <w:rPr>
          <w:rFonts w:ascii="Times New Roman" w:hAnsi="Times New Roman" w:cs="Times New Roman"/>
          <w:sz w:val="24"/>
          <w:szCs w:val="24"/>
        </w:rPr>
        <w:t>ju jednostki samorządu terytoria</w:t>
      </w:r>
      <w:r>
        <w:rPr>
          <w:rFonts w:ascii="Times New Roman" w:hAnsi="Times New Roman" w:cs="Times New Roman"/>
          <w:sz w:val="24"/>
          <w:szCs w:val="24"/>
        </w:rPr>
        <w:t>lnego o charakterze metropolitalnym</w:t>
      </w:r>
      <w:r w:rsidR="0011136F">
        <w:rPr>
          <w:rFonts w:ascii="Times New Roman" w:hAnsi="Times New Roman" w:cs="Times New Roman"/>
          <w:sz w:val="24"/>
          <w:szCs w:val="24"/>
        </w:rPr>
        <w:t>, które będą</w:t>
      </w:r>
      <w:r w:rsidR="00F678FB">
        <w:rPr>
          <w:rFonts w:ascii="Times New Roman" w:hAnsi="Times New Roman" w:cs="Times New Roman"/>
          <w:sz w:val="24"/>
          <w:szCs w:val="24"/>
        </w:rPr>
        <w:t xml:space="preserve"> realizować zadania powiatowe oraz zadania związane z funkcjami metropolitalnymi w obszarze transportu, zagospodarowania przestrzennego oraz koordynacji wykonywania zadań publicznych w gminach</w:t>
      </w:r>
      <w:r>
        <w:rPr>
          <w:rFonts w:ascii="Times New Roman" w:hAnsi="Times New Roman" w:cs="Times New Roman"/>
          <w:sz w:val="24"/>
          <w:szCs w:val="24"/>
        </w:rPr>
        <w:t>. Jednostką t</w:t>
      </w:r>
      <w:r w:rsidR="00F678FB">
        <w:rPr>
          <w:rFonts w:ascii="Times New Roman" w:hAnsi="Times New Roman" w:cs="Times New Roman"/>
          <w:sz w:val="24"/>
          <w:szCs w:val="24"/>
        </w:rPr>
        <w:t>ą</w:t>
      </w:r>
      <w:r>
        <w:rPr>
          <w:rFonts w:ascii="Times New Roman" w:hAnsi="Times New Roman" w:cs="Times New Roman"/>
          <w:sz w:val="24"/>
          <w:szCs w:val="24"/>
        </w:rPr>
        <w:t xml:space="preserve"> będzie miasto stołeczne Warszawa.</w:t>
      </w:r>
      <w:r w:rsidR="00F678FB">
        <w:rPr>
          <w:rFonts w:ascii="Times New Roman" w:hAnsi="Times New Roman" w:cs="Times New Roman"/>
          <w:sz w:val="24"/>
          <w:szCs w:val="24"/>
        </w:rPr>
        <w:t xml:space="preserve"> Dotychczasowe miasto na prawach powiatu – m.st. Warszawa uzyska status gminy miejskiej o nazwie gmina Warszawa, z obligatoryjnym podziałem na dzielnice.</w:t>
      </w:r>
    </w:p>
    <w:p w14:paraId="220FA68B" w14:textId="77777777" w:rsidR="005C6A4B" w:rsidRDefault="005C6A4B" w:rsidP="004837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Miasto stołeczne Warszawa uzyska wszelkie niezbędne atrybuty jednostki samorządu terytorialnego: osobowość prawną, samodzielność i odpowiedzialność za wykonywanie zadań publicznych oraz niezbędne dochody. </w:t>
      </w:r>
    </w:p>
    <w:p w14:paraId="4D74E050" w14:textId="0877DA2D" w:rsidR="00704961" w:rsidRPr="00783104" w:rsidRDefault="00F678FB" w:rsidP="004837B1">
      <w:pPr>
        <w:spacing w:line="360" w:lineRule="auto"/>
        <w:jc w:val="both"/>
        <w:rPr>
          <w:rFonts w:ascii="Times New Roman" w:hAnsi="Times New Roman"/>
          <w:sz w:val="24"/>
          <w:szCs w:val="24"/>
        </w:rPr>
      </w:pPr>
      <w:r>
        <w:rPr>
          <w:rFonts w:ascii="Times New Roman" w:hAnsi="Times New Roman" w:cs="Times New Roman"/>
          <w:sz w:val="24"/>
          <w:szCs w:val="24"/>
        </w:rPr>
        <w:t>Miasto stołeczne Warszawa s</w:t>
      </w:r>
      <w:r w:rsidR="00D24714">
        <w:rPr>
          <w:rFonts w:ascii="Times New Roman" w:hAnsi="Times New Roman" w:cs="Times New Roman"/>
          <w:sz w:val="24"/>
          <w:szCs w:val="24"/>
        </w:rPr>
        <w:t xml:space="preserve">woim zasięgiem </w:t>
      </w:r>
      <w:r w:rsidR="00D24714" w:rsidRPr="004837B1">
        <w:rPr>
          <w:rFonts w:ascii="Times New Roman" w:hAnsi="Times New Roman" w:cs="Times New Roman"/>
          <w:sz w:val="24"/>
          <w:szCs w:val="24"/>
        </w:rPr>
        <w:t xml:space="preserve">obejmie </w:t>
      </w:r>
      <w:r w:rsidR="00DD2676" w:rsidRPr="00783104">
        <w:rPr>
          <w:rFonts w:ascii="Times New Roman" w:hAnsi="Times New Roman"/>
          <w:sz w:val="24"/>
          <w:szCs w:val="24"/>
        </w:rPr>
        <w:t>3</w:t>
      </w:r>
      <w:r w:rsidR="004E5D38">
        <w:rPr>
          <w:rFonts w:ascii="Times New Roman" w:hAnsi="Times New Roman"/>
          <w:sz w:val="24"/>
          <w:szCs w:val="24"/>
        </w:rPr>
        <w:t>3</w:t>
      </w:r>
      <w:r w:rsidR="00DD2676" w:rsidRPr="00783104">
        <w:rPr>
          <w:rFonts w:ascii="Times New Roman" w:hAnsi="Times New Roman"/>
          <w:sz w:val="24"/>
          <w:szCs w:val="24"/>
        </w:rPr>
        <w:t xml:space="preserve"> </w:t>
      </w:r>
      <w:r w:rsidR="00704961" w:rsidRPr="00783104">
        <w:rPr>
          <w:rFonts w:ascii="Times New Roman" w:hAnsi="Times New Roman"/>
          <w:sz w:val="24"/>
          <w:szCs w:val="24"/>
        </w:rPr>
        <w:t>gminy, w tym gminę Warszawa oraz gminy: Błonie, Brwinów, Góra Kalwaria, Grodzisk Mazowiecki, Halinów, Izabelin, Jabłonna, Józefów, Karczew, Kobyłka, Konstancin-Jeziorna, Legionowo,</w:t>
      </w:r>
      <w:r w:rsidR="00DD2676">
        <w:rPr>
          <w:rFonts w:ascii="Times New Roman" w:hAnsi="Times New Roman"/>
          <w:sz w:val="24"/>
          <w:szCs w:val="24"/>
        </w:rPr>
        <w:t xml:space="preserve"> </w:t>
      </w:r>
      <w:r w:rsidR="00704961" w:rsidRPr="00783104">
        <w:rPr>
          <w:rFonts w:ascii="Times New Roman" w:hAnsi="Times New Roman"/>
          <w:sz w:val="24"/>
          <w:szCs w:val="24"/>
        </w:rPr>
        <w:t>Lesznowola, Łomianki, Marki, Michałowice, Milanówek, Nadarzyn, Nieporęt, Otwock, Ożarów Mazowiecki, Piaseczno, Piastów, Pruszków, Raszyn, Stare Babice, Sulejówek, Wiązowna, Wieliszew, Wołomin, Ząbki, Zielonka.</w:t>
      </w:r>
    </w:p>
    <w:p w14:paraId="5E6D5E75" w14:textId="54BB2DFA" w:rsidR="00563415" w:rsidRDefault="00563415" w:rsidP="004837B1">
      <w:pPr>
        <w:spacing w:line="360" w:lineRule="auto"/>
        <w:jc w:val="both"/>
        <w:rPr>
          <w:rFonts w:ascii="Times New Roman" w:hAnsi="Times New Roman" w:cs="Times New Roman"/>
          <w:sz w:val="24"/>
          <w:szCs w:val="24"/>
        </w:rPr>
      </w:pPr>
      <w:r>
        <w:rPr>
          <w:rFonts w:ascii="Times New Roman" w:hAnsi="Times New Roman" w:cs="Times New Roman"/>
          <w:sz w:val="24"/>
          <w:szCs w:val="24"/>
        </w:rPr>
        <w:t>W związku z przejęciem wykonywania zadań powiatowych</w:t>
      </w:r>
      <w:r w:rsidR="00DD2676">
        <w:rPr>
          <w:rFonts w:ascii="Times New Roman" w:hAnsi="Times New Roman" w:cs="Times New Roman"/>
          <w:sz w:val="24"/>
          <w:szCs w:val="24"/>
        </w:rPr>
        <w:t>, z dniem wejścia w życie ustawy</w:t>
      </w:r>
      <w:r>
        <w:rPr>
          <w:rFonts w:ascii="Times New Roman" w:hAnsi="Times New Roman" w:cs="Times New Roman"/>
          <w:sz w:val="24"/>
          <w:szCs w:val="24"/>
        </w:rPr>
        <w:t xml:space="preserve"> likwidacji</w:t>
      </w:r>
      <w:r w:rsidR="001019D7">
        <w:rPr>
          <w:rFonts w:ascii="Times New Roman" w:hAnsi="Times New Roman" w:cs="Times New Roman"/>
          <w:sz w:val="24"/>
          <w:szCs w:val="24"/>
        </w:rPr>
        <w:t xml:space="preserve"> lub przekształceniu</w:t>
      </w:r>
      <w:r>
        <w:rPr>
          <w:rFonts w:ascii="Times New Roman" w:hAnsi="Times New Roman" w:cs="Times New Roman"/>
          <w:sz w:val="24"/>
          <w:szCs w:val="24"/>
        </w:rPr>
        <w:t xml:space="preserve"> ulegną powiaty na obszarze miasta stołecznego Warszawy. </w:t>
      </w:r>
      <w:r w:rsidR="001019D7">
        <w:rPr>
          <w:rFonts w:ascii="Times New Roman" w:hAnsi="Times New Roman" w:cs="Times New Roman"/>
          <w:sz w:val="24"/>
          <w:szCs w:val="24"/>
        </w:rPr>
        <w:t>Zakłada się, że g</w:t>
      </w:r>
      <w:r>
        <w:rPr>
          <w:rFonts w:ascii="Times New Roman" w:hAnsi="Times New Roman" w:cs="Times New Roman"/>
          <w:sz w:val="24"/>
          <w:szCs w:val="24"/>
        </w:rPr>
        <w:t xml:space="preserve">miny wchodzące w skład powiatów, które nie znajdą się w obszarze m.st. Warszawy zostaną </w:t>
      </w:r>
      <w:r w:rsidR="00704961" w:rsidRPr="001019D7">
        <w:rPr>
          <w:rFonts w:ascii="Times New Roman" w:hAnsi="Times New Roman" w:cs="Times New Roman"/>
          <w:sz w:val="24"/>
          <w:szCs w:val="24"/>
        </w:rPr>
        <w:t>włączone do sąsiednich powiatów.</w:t>
      </w:r>
    </w:p>
    <w:p w14:paraId="24CD9874" w14:textId="77777777" w:rsidR="003A0941" w:rsidRPr="002C6ADE" w:rsidRDefault="003A0941" w:rsidP="004837B1">
      <w:pPr>
        <w:spacing w:before="240" w:line="360" w:lineRule="auto"/>
        <w:jc w:val="both"/>
        <w:rPr>
          <w:rFonts w:ascii="Times New Roman" w:hAnsi="Times New Roman" w:cs="Times New Roman"/>
          <w:sz w:val="24"/>
          <w:szCs w:val="24"/>
        </w:rPr>
      </w:pPr>
      <w:r w:rsidRPr="002C6ADE">
        <w:rPr>
          <w:rFonts w:ascii="Times New Roman" w:hAnsi="Times New Roman" w:cs="Times New Roman"/>
          <w:sz w:val="24"/>
          <w:szCs w:val="24"/>
        </w:rPr>
        <w:t>Do zakresu działania miasta stołecznego Warszawy należeć będą wszystkie ponadgminne sprawy publiczne o znaczeniu metropolitalnym, niezastrzeżone ustawami na rzecz innych podmiotów.</w:t>
      </w:r>
    </w:p>
    <w:p w14:paraId="7E5E6DD5" w14:textId="77777777" w:rsidR="003A0941" w:rsidRPr="002C6ADE" w:rsidRDefault="003A0941" w:rsidP="004837B1">
      <w:pPr>
        <w:pStyle w:val="ARTartustawynprozporzdzenia"/>
        <w:ind w:firstLine="0"/>
        <w:rPr>
          <w:rFonts w:ascii="Times New Roman" w:hAnsi="Times New Roman" w:cs="Times New Roman"/>
          <w:szCs w:val="24"/>
        </w:rPr>
      </w:pPr>
      <w:r w:rsidRPr="002C6ADE">
        <w:rPr>
          <w:rFonts w:ascii="Times New Roman" w:hAnsi="Times New Roman" w:cs="Times New Roman"/>
          <w:szCs w:val="24"/>
        </w:rPr>
        <w:t>Miasto stołeczne Warszawa będzie wykonywać zadania publiczne w zakresie:</w:t>
      </w:r>
    </w:p>
    <w:p w14:paraId="07A88077" w14:textId="77777777" w:rsidR="003A0941" w:rsidRPr="002C6ADE" w:rsidRDefault="003A0941" w:rsidP="004837B1">
      <w:pPr>
        <w:pStyle w:val="PKTpunkt"/>
        <w:rPr>
          <w:rFonts w:ascii="Times New Roman" w:hAnsi="Times New Roman" w:cs="Times New Roman"/>
          <w:szCs w:val="24"/>
        </w:rPr>
      </w:pPr>
      <w:r w:rsidRPr="002C6ADE">
        <w:rPr>
          <w:rFonts w:ascii="Times New Roman" w:hAnsi="Times New Roman" w:cs="Times New Roman"/>
          <w:szCs w:val="24"/>
        </w:rPr>
        <w:lastRenderedPageBreak/>
        <w:t>1)</w:t>
      </w:r>
      <w:r w:rsidRPr="002C6ADE">
        <w:rPr>
          <w:rFonts w:ascii="Times New Roman" w:hAnsi="Times New Roman" w:cs="Times New Roman"/>
          <w:szCs w:val="24"/>
        </w:rPr>
        <w:tab/>
        <w:t>zadań powiatu:</w:t>
      </w:r>
    </w:p>
    <w:p w14:paraId="665500E9" w14:textId="77777777" w:rsidR="003A0941" w:rsidRPr="002C6ADE" w:rsidRDefault="003A0941" w:rsidP="004837B1">
      <w:pPr>
        <w:pStyle w:val="PKTpunkt"/>
        <w:rPr>
          <w:rFonts w:ascii="Times New Roman" w:hAnsi="Times New Roman" w:cs="Times New Roman"/>
          <w:szCs w:val="24"/>
        </w:rPr>
      </w:pPr>
      <w:r w:rsidRPr="002C6ADE">
        <w:rPr>
          <w:rFonts w:ascii="Times New Roman" w:hAnsi="Times New Roman" w:cs="Times New Roman"/>
          <w:szCs w:val="24"/>
        </w:rPr>
        <w:t>2)</w:t>
      </w:r>
      <w:r w:rsidRPr="002C6ADE">
        <w:rPr>
          <w:rFonts w:ascii="Times New Roman" w:hAnsi="Times New Roman" w:cs="Times New Roman"/>
          <w:szCs w:val="24"/>
        </w:rPr>
        <w:tab/>
        <w:t>kształtowania ładu przestrzennego</w:t>
      </w:r>
      <w:r w:rsidR="0004473E" w:rsidRPr="002C6ADE">
        <w:rPr>
          <w:rFonts w:ascii="Times New Roman" w:hAnsi="Times New Roman" w:cs="Times New Roman"/>
          <w:szCs w:val="24"/>
        </w:rPr>
        <w:t xml:space="preserve"> (uchwalanie studium metropolitalnego)</w:t>
      </w:r>
      <w:r w:rsidRPr="002C6ADE">
        <w:rPr>
          <w:rFonts w:ascii="Times New Roman" w:hAnsi="Times New Roman" w:cs="Times New Roman"/>
          <w:szCs w:val="24"/>
        </w:rPr>
        <w:t>;</w:t>
      </w:r>
    </w:p>
    <w:p w14:paraId="6610E6E0" w14:textId="77777777" w:rsidR="003A0941" w:rsidRPr="002C6ADE" w:rsidRDefault="003A0941" w:rsidP="004837B1">
      <w:pPr>
        <w:pStyle w:val="PKTpunkt"/>
        <w:rPr>
          <w:rFonts w:ascii="Times New Roman" w:hAnsi="Times New Roman" w:cs="Times New Roman"/>
          <w:szCs w:val="24"/>
        </w:rPr>
      </w:pPr>
      <w:r w:rsidRPr="002C6ADE">
        <w:rPr>
          <w:rFonts w:ascii="Times New Roman" w:hAnsi="Times New Roman" w:cs="Times New Roman"/>
          <w:szCs w:val="24"/>
        </w:rPr>
        <w:t xml:space="preserve">3) </w:t>
      </w:r>
      <w:r w:rsidR="002C6ADE">
        <w:rPr>
          <w:rFonts w:ascii="Times New Roman" w:hAnsi="Times New Roman" w:cs="Times New Roman"/>
          <w:szCs w:val="24"/>
        </w:rPr>
        <w:tab/>
      </w:r>
      <w:r w:rsidRPr="002C6ADE">
        <w:rPr>
          <w:rFonts w:ascii="Times New Roman" w:hAnsi="Times New Roman" w:cs="Times New Roman"/>
          <w:szCs w:val="24"/>
        </w:rPr>
        <w:t>koordynowania realizacji zadań publicznych przez gminy znajdujące się w obszarze miasta stołecznego Warszawy:</w:t>
      </w:r>
    </w:p>
    <w:p w14:paraId="3175FF5C" w14:textId="77777777" w:rsidR="003A0941" w:rsidRPr="002C6ADE" w:rsidRDefault="003A0941" w:rsidP="004837B1">
      <w:pPr>
        <w:pStyle w:val="PKTpunkt"/>
        <w:rPr>
          <w:rFonts w:ascii="Times New Roman" w:hAnsi="Times New Roman" w:cs="Times New Roman"/>
          <w:szCs w:val="24"/>
        </w:rPr>
      </w:pPr>
      <w:r w:rsidRPr="002C6ADE">
        <w:rPr>
          <w:rFonts w:ascii="Times New Roman" w:hAnsi="Times New Roman" w:cs="Times New Roman"/>
          <w:szCs w:val="24"/>
        </w:rPr>
        <w:t>3)</w:t>
      </w:r>
      <w:r w:rsidRPr="002C6ADE">
        <w:rPr>
          <w:rFonts w:ascii="Times New Roman" w:hAnsi="Times New Roman" w:cs="Times New Roman"/>
          <w:szCs w:val="24"/>
        </w:rPr>
        <w:tab/>
        <w:t>rozwoju społecznego i gospodarczego obszaru miasta stołecznego Warszawy (opracowywanie, uchwalanie i realizacja strategii rozwoju);</w:t>
      </w:r>
    </w:p>
    <w:p w14:paraId="1A09BF18" w14:textId="362309A5" w:rsidR="003A0941" w:rsidRPr="002C6ADE" w:rsidRDefault="003A0941" w:rsidP="00C6297B">
      <w:pPr>
        <w:pStyle w:val="PKTpunkt"/>
        <w:rPr>
          <w:rFonts w:ascii="Times New Roman" w:hAnsi="Times New Roman" w:cs="Times New Roman"/>
          <w:szCs w:val="24"/>
        </w:rPr>
      </w:pPr>
      <w:r w:rsidRPr="002C6ADE">
        <w:rPr>
          <w:rFonts w:ascii="Times New Roman" w:hAnsi="Times New Roman" w:cs="Times New Roman"/>
          <w:szCs w:val="24"/>
        </w:rPr>
        <w:t>4)</w:t>
      </w:r>
      <w:r w:rsidRPr="002C6ADE">
        <w:rPr>
          <w:rFonts w:ascii="Times New Roman" w:hAnsi="Times New Roman" w:cs="Times New Roman"/>
          <w:szCs w:val="24"/>
        </w:rPr>
        <w:tab/>
      </w:r>
      <w:r w:rsidR="007A3C6B">
        <w:rPr>
          <w:rFonts w:ascii="Times New Roman" w:hAnsi="Times New Roman" w:cs="Times New Roman"/>
          <w:bCs w:val="0"/>
          <w:szCs w:val="24"/>
        </w:rPr>
        <w:t xml:space="preserve">zadań gmin w zakresie publicznego transportu zbiorowego </w:t>
      </w:r>
      <w:r w:rsidRPr="002C6ADE">
        <w:rPr>
          <w:rFonts w:ascii="Times New Roman" w:hAnsi="Times New Roman" w:cs="Times New Roman"/>
          <w:szCs w:val="24"/>
        </w:rPr>
        <w:t xml:space="preserve">; </w:t>
      </w:r>
    </w:p>
    <w:p w14:paraId="02F4C24E" w14:textId="7935DDA6" w:rsidR="003A0941" w:rsidRPr="002C6ADE" w:rsidRDefault="007A3C6B" w:rsidP="004837B1">
      <w:pPr>
        <w:pStyle w:val="PKTpunkt"/>
        <w:rPr>
          <w:rFonts w:ascii="Times New Roman" w:hAnsi="Times New Roman" w:cs="Times New Roman"/>
          <w:szCs w:val="24"/>
        </w:rPr>
      </w:pPr>
      <w:r>
        <w:rPr>
          <w:rFonts w:ascii="Times New Roman" w:hAnsi="Times New Roman" w:cs="Times New Roman"/>
          <w:szCs w:val="24"/>
        </w:rPr>
        <w:t>5</w:t>
      </w:r>
      <w:r w:rsidR="003A0941" w:rsidRPr="002C6ADE">
        <w:rPr>
          <w:rFonts w:ascii="Times New Roman" w:hAnsi="Times New Roman" w:cs="Times New Roman"/>
          <w:szCs w:val="24"/>
        </w:rPr>
        <w:t>)</w:t>
      </w:r>
      <w:r w:rsidR="003A0941" w:rsidRPr="002C6ADE">
        <w:rPr>
          <w:rFonts w:ascii="Times New Roman" w:hAnsi="Times New Roman" w:cs="Times New Roman"/>
          <w:szCs w:val="24"/>
        </w:rPr>
        <w:tab/>
        <w:t>zarządzania drogami publicznymi z wyjątkiem dróg gminnych, autostrad i dróg ekspresowych</w:t>
      </w:r>
      <w:r w:rsidR="00C6297B">
        <w:rPr>
          <w:rFonts w:ascii="Times New Roman" w:hAnsi="Times New Roman" w:cs="Times New Roman"/>
          <w:szCs w:val="24"/>
        </w:rPr>
        <w:t>:</w:t>
      </w:r>
    </w:p>
    <w:p w14:paraId="02CEE1DD" w14:textId="1404C82B" w:rsidR="003A0941" w:rsidRPr="002C6ADE" w:rsidRDefault="007A3C6B" w:rsidP="004837B1">
      <w:pPr>
        <w:pStyle w:val="PKTpunkt"/>
        <w:rPr>
          <w:rFonts w:ascii="Times New Roman" w:hAnsi="Times New Roman" w:cs="Times New Roman"/>
          <w:szCs w:val="24"/>
        </w:rPr>
      </w:pPr>
      <w:r>
        <w:rPr>
          <w:rFonts w:ascii="Times New Roman" w:hAnsi="Times New Roman" w:cs="Times New Roman"/>
          <w:szCs w:val="24"/>
        </w:rPr>
        <w:t>6</w:t>
      </w:r>
      <w:r w:rsidR="003A0941" w:rsidRPr="002C6ADE">
        <w:rPr>
          <w:rFonts w:ascii="Times New Roman" w:hAnsi="Times New Roman" w:cs="Times New Roman"/>
          <w:szCs w:val="24"/>
        </w:rPr>
        <w:t>)</w:t>
      </w:r>
      <w:r w:rsidR="003A0941" w:rsidRPr="002C6ADE">
        <w:rPr>
          <w:rFonts w:ascii="Times New Roman" w:hAnsi="Times New Roman" w:cs="Times New Roman"/>
          <w:szCs w:val="24"/>
        </w:rPr>
        <w:tab/>
        <w:t>promocji miasta stołecznego Warszawy i jego obszaru.</w:t>
      </w:r>
    </w:p>
    <w:p w14:paraId="55BB7F41" w14:textId="77777777" w:rsidR="003A0941" w:rsidRDefault="003A0941" w:rsidP="004837B1">
      <w:pPr>
        <w:pStyle w:val="PKTpunkt"/>
        <w:ind w:left="0" w:firstLine="0"/>
      </w:pPr>
    </w:p>
    <w:p w14:paraId="150DB249" w14:textId="77777777" w:rsidR="003A0941" w:rsidRDefault="003A0941" w:rsidP="004837B1">
      <w:pPr>
        <w:pStyle w:val="PKTpunkt"/>
        <w:ind w:left="0" w:firstLine="0"/>
      </w:pPr>
      <w:r>
        <w:t>Niezależnie od powyższego m.st. Warszawa będzie mogło zawierać porozumienia w sprawie wykonywania zadań publicznych z jednostkami samorządu oraz organami administracji rządowej. Na podstawie tych porozumień m.st. Warszawa będzie mogło wykonywać zadania p</w:t>
      </w:r>
      <w:r w:rsidR="00A33403">
        <w:t xml:space="preserve">ubliczne z zakresu właściwości </w:t>
      </w:r>
      <w:r>
        <w:t xml:space="preserve"> gmin, powiatów oraz samorządu województwa</w:t>
      </w:r>
      <w:r w:rsidR="00A33403">
        <w:t>. Symetrycznie jednostki te będą również mogły wykonywać zadania m. st. Warszawy</w:t>
      </w:r>
      <w:r w:rsidR="0004473E">
        <w:t>.</w:t>
      </w:r>
    </w:p>
    <w:p w14:paraId="497D45E7" w14:textId="77777777" w:rsidR="00F34717" w:rsidRDefault="00F34717" w:rsidP="004837B1">
      <w:pPr>
        <w:pStyle w:val="PKTpunkt"/>
        <w:ind w:left="0" w:firstLine="0"/>
      </w:pPr>
    </w:p>
    <w:p w14:paraId="65EF8F46" w14:textId="77777777" w:rsidR="00F34717" w:rsidRDefault="00F34717" w:rsidP="004837B1">
      <w:pPr>
        <w:pStyle w:val="PKTpunkt"/>
        <w:ind w:left="0" w:firstLine="0"/>
        <w:rPr>
          <w:rFonts w:ascii="Times New Roman" w:hAnsi="Times New Roman"/>
          <w:szCs w:val="24"/>
        </w:rPr>
      </w:pPr>
      <w:r>
        <w:t xml:space="preserve">Miasto stołeczne Warszawa będzie mogło koordynować wykonywanie zadań publicznych w gminach znajdujących się na jego obszarze. Uchwały podejmowane w sprawach koordynację będą aktami prawa miejscowego. </w:t>
      </w:r>
      <w:r>
        <w:rPr>
          <w:rFonts w:ascii="Times New Roman" w:hAnsi="Times New Roman"/>
          <w:szCs w:val="24"/>
        </w:rPr>
        <w:t>Koordynacja zadań gmin będzie mogła polegać w szczególności na:</w:t>
      </w:r>
    </w:p>
    <w:p w14:paraId="325860E6" w14:textId="77777777" w:rsidR="00F34717" w:rsidRDefault="00F34717" w:rsidP="004837B1">
      <w:pPr>
        <w:numPr>
          <w:ilvl w:val="0"/>
          <w:numId w:val="1"/>
        </w:numPr>
        <w:spacing w:after="0" w:line="360" w:lineRule="auto"/>
        <w:ind w:left="993"/>
        <w:jc w:val="both"/>
        <w:rPr>
          <w:rFonts w:ascii="Times New Roman" w:hAnsi="Times New Roman"/>
          <w:sz w:val="24"/>
          <w:szCs w:val="24"/>
        </w:rPr>
      </w:pPr>
      <w:r>
        <w:rPr>
          <w:rFonts w:ascii="Times New Roman" w:hAnsi="Times New Roman"/>
          <w:sz w:val="24"/>
          <w:szCs w:val="24"/>
        </w:rPr>
        <w:t xml:space="preserve">ustalaniu w drodze uchwały programów i planów w zakresie realizacji zadań publicznych objętych koordynacją; </w:t>
      </w:r>
    </w:p>
    <w:p w14:paraId="038A23B0" w14:textId="77777777" w:rsidR="00F34717" w:rsidRDefault="00F34717" w:rsidP="004837B1">
      <w:pPr>
        <w:numPr>
          <w:ilvl w:val="0"/>
          <w:numId w:val="1"/>
        </w:numPr>
        <w:spacing w:after="0" w:line="360" w:lineRule="auto"/>
        <w:ind w:left="993"/>
        <w:jc w:val="both"/>
        <w:rPr>
          <w:rFonts w:ascii="Times New Roman" w:hAnsi="Times New Roman"/>
          <w:sz w:val="24"/>
          <w:szCs w:val="24"/>
        </w:rPr>
      </w:pPr>
      <w:r>
        <w:rPr>
          <w:rFonts w:ascii="Times New Roman" w:hAnsi="Times New Roman"/>
          <w:sz w:val="24"/>
          <w:szCs w:val="24"/>
        </w:rPr>
        <w:t>opiniowaniu lub uzgadnianiu projektów uchwał rad gmin;</w:t>
      </w:r>
    </w:p>
    <w:p w14:paraId="6587B907" w14:textId="77777777" w:rsidR="00F34717" w:rsidRPr="00647769" w:rsidRDefault="00F34717" w:rsidP="004837B1">
      <w:pPr>
        <w:numPr>
          <w:ilvl w:val="0"/>
          <w:numId w:val="1"/>
        </w:numPr>
        <w:spacing w:after="0" w:line="360" w:lineRule="auto"/>
        <w:ind w:left="993"/>
        <w:jc w:val="both"/>
        <w:rPr>
          <w:rFonts w:ascii="Times New Roman" w:hAnsi="Times New Roman"/>
          <w:sz w:val="24"/>
          <w:szCs w:val="24"/>
        </w:rPr>
      </w:pPr>
      <w:r>
        <w:rPr>
          <w:rFonts w:ascii="Times New Roman" w:hAnsi="Times New Roman"/>
          <w:sz w:val="24"/>
          <w:szCs w:val="24"/>
        </w:rPr>
        <w:t xml:space="preserve">dokonywaniu wraz z przedstawicielami gmin wspólnych ustaleń w sprawach będących przedmiotem koordynacji; </w:t>
      </w:r>
    </w:p>
    <w:p w14:paraId="22D2342F" w14:textId="77777777" w:rsidR="00F34717" w:rsidRDefault="00F34717" w:rsidP="004837B1">
      <w:pPr>
        <w:numPr>
          <w:ilvl w:val="0"/>
          <w:numId w:val="1"/>
        </w:numPr>
        <w:spacing w:after="0" w:line="360" w:lineRule="auto"/>
        <w:ind w:left="993"/>
        <w:jc w:val="both"/>
        <w:rPr>
          <w:rFonts w:ascii="Times New Roman" w:hAnsi="Times New Roman"/>
          <w:sz w:val="24"/>
          <w:szCs w:val="24"/>
        </w:rPr>
      </w:pPr>
      <w:r>
        <w:rPr>
          <w:rFonts w:ascii="Times New Roman" w:hAnsi="Times New Roman"/>
          <w:sz w:val="24"/>
          <w:szCs w:val="24"/>
        </w:rPr>
        <w:t>ustaleniu w drodze uchwały wymagań, standardów i obowiązków sprawozdawczych gmin w zakresie przebiegu prac oraz zrealizowanych działań;</w:t>
      </w:r>
    </w:p>
    <w:p w14:paraId="7528C577" w14:textId="77777777" w:rsidR="00F34717" w:rsidRDefault="00F34717" w:rsidP="004837B1">
      <w:pPr>
        <w:numPr>
          <w:ilvl w:val="0"/>
          <w:numId w:val="1"/>
        </w:numPr>
        <w:spacing w:after="0" w:line="360" w:lineRule="auto"/>
        <w:ind w:left="993"/>
        <w:jc w:val="both"/>
        <w:rPr>
          <w:rFonts w:ascii="Times New Roman" w:hAnsi="Times New Roman"/>
          <w:sz w:val="24"/>
          <w:szCs w:val="24"/>
        </w:rPr>
      </w:pPr>
      <w:r>
        <w:rPr>
          <w:rFonts w:ascii="Times New Roman" w:hAnsi="Times New Roman"/>
          <w:sz w:val="24"/>
          <w:szCs w:val="24"/>
        </w:rPr>
        <w:t>ustalaniu w drodze uchwały zasad i trybu zastępczego wykonania programów i planów, o których mowa w pkt 1, w przypadku ich nie realizowania przez gminę zobowiązaną.</w:t>
      </w:r>
    </w:p>
    <w:p w14:paraId="382C50A1" w14:textId="77777777" w:rsidR="00F34717" w:rsidRDefault="00F34717" w:rsidP="004837B1">
      <w:pPr>
        <w:pStyle w:val="PKTpunkt"/>
        <w:ind w:left="0" w:firstLine="0"/>
      </w:pPr>
    </w:p>
    <w:p w14:paraId="35875EDC" w14:textId="77777777" w:rsidR="0011136F" w:rsidRDefault="00F34717" w:rsidP="004837B1">
      <w:pPr>
        <w:spacing w:before="240" w:line="360" w:lineRule="auto"/>
        <w:jc w:val="both"/>
        <w:rPr>
          <w:rFonts w:ascii="Times New Roman" w:hAnsi="Times New Roman" w:cs="Times New Roman"/>
          <w:sz w:val="24"/>
          <w:szCs w:val="24"/>
        </w:rPr>
      </w:pPr>
      <w:r w:rsidRPr="00704961">
        <w:rPr>
          <w:rFonts w:ascii="Times New Roman" w:hAnsi="Times New Roman" w:cs="Times New Roman"/>
          <w:sz w:val="24"/>
          <w:szCs w:val="24"/>
        </w:rPr>
        <w:t>Miasto stołeczne Warszawa przejmie od obecnego m.st. Warszawy zadania wynikające ze stołecznego charakteru miasta.</w:t>
      </w:r>
      <w:r w:rsidR="00D82BBF" w:rsidRPr="00704961">
        <w:rPr>
          <w:rFonts w:ascii="Times New Roman" w:hAnsi="Times New Roman" w:cs="Times New Roman"/>
          <w:sz w:val="24"/>
          <w:szCs w:val="24"/>
        </w:rPr>
        <w:t xml:space="preserve"> </w:t>
      </w:r>
    </w:p>
    <w:p w14:paraId="171E07A2" w14:textId="27AB4F90" w:rsidR="00F34717" w:rsidRDefault="00D82BBF" w:rsidP="004837B1">
      <w:pPr>
        <w:spacing w:before="240" w:line="360" w:lineRule="auto"/>
        <w:jc w:val="both"/>
        <w:rPr>
          <w:rFonts w:ascii="Times New Roman" w:hAnsi="Times New Roman" w:cs="Times New Roman"/>
          <w:sz w:val="24"/>
          <w:szCs w:val="24"/>
        </w:rPr>
      </w:pPr>
      <w:r w:rsidRPr="00704961">
        <w:rPr>
          <w:rFonts w:ascii="Times New Roman" w:hAnsi="Times New Roman" w:cs="Times New Roman"/>
          <w:sz w:val="24"/>
          <w:szCs w:val="24"/>
        </w:rPr>
        <w:t>Podobnie jak pozostałym jednostkom samorządu terytorialnego miastu stołecznemu Warszawie przysługiwać będzie uprawnienie stanowienia aktów prawa miejscowego na podstawie upoważnień ustawowych. Przykładem takiego rodzaju źródła prawa będzie statut m.st. Warszawy. W statucie rozstrzygać się będzie sprawy wewnętrznego ustroju oraz organizacji i trybu pracy organów m.st. Warszawy. Statut – podobnie jak jest to obecnie w odniesieniu do statutów województw oraz statutów miast powyżej 300 tys. mieszkańców</w:t>
      </w:r>
      <w:r w:rsidR="0011136F">
        <w:rPr>
          <w:rFonts w:ascii="Times New Roman" w:hAnsi="Times New Roman" w:cs="Times New Roman"/>
          <w:sz w:val="24"/>
          <w:szCs w:val="24"/>
        </w:rPr>
        <w:t xml:space="preserve"> -</w:t>
      </w:r>
      <w:r w:rsidRPr="00704961">
        <w:rPr>
          <w:rFonts w:ascii="Times New Roman" w:hAnsi="Times New Roman" w:cs="Times New Roman"/>
          <w:sz w:val="24"/>
          <w:szCs w:val="24"/>
        </w:rPr>
        <w:t xml:space="preserve"> będzie uzgadniany z Prezesem Rady Ministrów.</w:t>
      </w:r>
    </w:p>
    <w:p w14:paraId="76178ED7" w14:textId="1DEB7E53" w:rsidR="008761C5" w:rsidRPr="00704961" w:rsidRDefault="008761C5" w:rsidP="004837B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Mieszkańcy miasta stołecznego Warszawy, </w:t>
      </w:r>
      <w:r w:rsidR="0011136F">
        <w:rPr>
          <w:rFonts w:ascii="Times New Roman" w:hAnsi="Times New Roman" w:cs="Times New Roman"/>
          <w:sz w:val="24"/>
          <w:szCs w:val="24"/>
        </w:rPr>
        <w:t>tak samo</w:t>
      </w:r>
      <w:r>
        <w:rPr>
          <w:rFonts w:ascii="Times New Roman" w:hAnsi="Times New Roman" w:cs="Times New Roman"/>
          <w:sz w:val="24"/>
          <w:szCs w:val="24"/>
        </w:rPr>
        <w:t xml:space="preserve"> jak członkowie pozostałych wspólnot samorządowych, będą podejmować rozstrzygnięcia bezpośrednio w referendum oraz za pośrednictwem wybieranych przez nich organów.</w:t>
      </w:r>
    </w:p>
    <w:p w14:paraId="08D5EDF0" w14:textId="77777777" w:rsidR="005B6942" w:rsidRDefault="00F74682" w:rsidP="004837B1">
      <w:pPr>
        <w:spacing w:before="240" w:line="360" w:lineRule="auto"/>
        <w:jc w:val="both"/>
        <w:rPr>
          <w:rFonts w:ascii="Times New Roman" w:hAnsi="Times New Roman" w:cs="Times New Roman"/>
          <w:sz w:val="24"/>
          <w:szCs w:val="24"/>
        </w:rPr>
      </w:pPr>
      <w:r w:rsidRPr="00704961">
        <w:rPr>
          <w:rFonts w:ascii="Times New Roman" w:hAnsi="Times New Roman" w:cs="Times New Roman"/>
          <w:sz w:val="24"/>
          <w:szCs w:val="24"/>
        </w:rPr>
        <w:t>Organami miasta stołecznego Warszawy będą: Prezydent miasta stołecznego Warszawy (organ wykonawczy) oraz Rada miasta stołecznego Warszawy</w:t>
      </w:r>
      <w:r w:rsidR="00386126" w:rsidRPr="00704961">
        <w:rPr>
          <w:rFonts w:ascii="Times New Roman" w:hAnsi="Times New Roman" w:cs="Times New Roman"/>
          <w:sz w:val="24"/>
          <w:szCs w:val="24"/>
        </w:rPr>
        <w:t xml:space="preserve"> (organ stanowiący i kontrolny)</w:t>
      </w:r>
      <w:r w:rsidRPr="00704961">
        <w:rPr>
          <w:rFonts w:ascii="Times New Roman" w:hAnsi="Times New Roman" w:cs="Times New Roman"/>
          <w:sz w:val="24"/>
          <w:szCs w:val="24"/>
        </w:rPr>
        <w:t>. Prezydent będzie wybierany w wyborach powszechnych przez mieszkańców m.st. Warszawy. Będzie on jednocześnie pełnił funkcje Burmistrza gminy Warszawa. Status prawny Prezydenta m.st. Warszawy oraz zakres jego uprawnień będzie zbliżony do organu wykonawczego w gminie. W szczególności Prezydent będzie uprawniony do reprezentowania jednostki na zewnątrz, opracowywania projektu budżetu. Będzie również mógł powoływać swoich zastępców.</w:t>
      </w:r>
      <w:r w:rsidR="005B6942">
        <w:rPr>
          <w:rFonts w:ascii="Times New Roman" w:hAnsi="Times New Roman" w:cs="Times New Roman"/>
          <w:sz w:val="24"/>
          <w:szCs w:val="24"/>
        </w:rPr>
        <w:t xml:space="preserve"> </w:t>
      </w:r>
    </w:p>
    <w:p w14:paraId="3BB8C99D" w14:textId="41F18923" w:rsidR="00E61EF1" w:rsidRDefault="00E61EF1" w:rsidP="004837B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Zachowany zostanie jeden urząd miasta stołecznego Warszawy, który obsługiwać będzie obie jednostki samorządu terytorialnego oraz ich organy stanowiące. Zwierzchnikiem służbowym pracowników będzie Prezydent m.st. Warszawy.</w:t>
      </w:r>
    </w:p>
    <w:p w14:paraId="00CFC8C4" w14:textId="4A4CA864" w:rsidR="00704961" w:rsidRPr="00704961" w:rsidRDefault="005B6942" w:rsidP="004837B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 związku z uzyskaniem mandatu w wyborach powszechnych zarówno mieszkańcy m.st. Warszawy jak i gminy Warszawa będą mogli odwołać w referendum odpowiednio Prezydenta m.st. Warszawy lub Burmistrza gminy Warszawa. Przy czym odwołanie Burmistrza gminy Warszawa</w:t>
      </w:r>
      <w:r w:rsidR="002513A1">
        <w:rPr>
          <w:rFonts w:ascii="Times New Roman" w:hAnsi="Times New Roman" w:cs="Times New Roman"/>
          <w:sz w:val="24"/>
          <w:szCs w:val="24"/>
        </w:rPr>
        <w:t>, ze względu na unię personalną,</w:t>
      </w:r>
      <w:r>
        <w:rPr>
          <w:rFonts w:ascii="Times New Roman" w:hAnsi="Times New Roman" w:cs="Times New Roman"/>
          <w:sz w:val="24"/>
          <w:szCs w:val="24"/>
        </w:rPr>
        <w:t xml:space="preserve"> będzie skutkować odwołaniem Prezydenta m.st. Warszawy</w:t>
      </w:r>
      <w:r w:rsidR="001D597F">
        <w:rPr>
          <w:rFonts w:ascii="Times New Roman" w:hAnsi="Times New Roman" w:cs="Times New Roman"/>
          <w:sz w:val="24"/>
          <w:szCs w:val="24"/>
        </w:rPr>
        <w:t xml:space="preserve"> i na odwrót.</w:t>
      </w:r>
    </w:p>
    <w:p w14:paraId="76F9CF4F" w14:textId="63A54BBC" w:rsidR="006D53A0" w:rsidRDefault="00386126" w:rsidP="004837B1">
      <w:pPr>
        <w:spacing w:before="240" w:line="360" w:lineRule="auto"/>
        <w:jc w:val="both"/>
        <w:rPr>
          <w:rFonts w:ascii="Times New Roman" w:hAnsi="Times New Roman" w:cs="Times New Roman"/>
          <w:sz w:val="24"/>
          <w:szCs w:val="24"/>
        </w:rPr>
      </w:pPr>
      <w:r w:rsidRPr="00704961">
        <w:rPr>
          <w:rFonts w:ascii="Times New Roman" w:hAnsi="Times New Roman" w:cs="Times New Roman"/>
          <w:sz w:val="24"/>
          <w:szCs w:val="24"/>
        </w:rPr>
        <w:t xml:space="preserve"> </w:t>
      </w:r>
      <w:r w:rsidR="00F74682" w:rsidRPr="00704961">
        <w:rPr>
          <w:rFonts w:ascii="Times New Roman" w:hAnsi="Times New Roman" w:cs="Times New Roman"/>
          <w:sz w:val="24"/>
          <w:szCs w:val="24"/>
        </w:rPr>
        <w:t xml:space="preserve">Rada z kolei </w:t>
      </w:r>
      <w:r w:rsidRPr="00704961">
        <w:rPr>
          <w:rFonts w:ascii="Times New Roman" w:hAnsi="Times New Roman" w:cs="Times New Roman"/>
          <w:sz w:val="24"/>
          <w:szCs w:val="24"/>
        </w:rPr>
        <w:t>składać się będzie z</w:t>
      </w:r>
      <w:r w:rsidR="00704961" w:rsidRPr="00704961">
        <w:rPr>
          <w:rFonts w:ascii="Times New Roman" w:hAnsi="Times New Roman" w:cs="Times New Roman"/>
          <w:sz w:val="24"/>
          <w:szCs w:val="24"/>
        </w:rPr>
        <w:t xml:space="preserve"> 5</w:t>
      </w:r>
      <w:r w:rsidR="004A213A">
        <w:rPr>
          <w:rFonts w:ascii="Times New Roman" w:hAnsi="Times New Roman" w:cs="Times New Roman"/>
          <w:sz w:val="24"/>
          <w:szCs w:val="24"/>
        </w:rPr>
        <w:t>0</w:t>
      </w:r>
      <w:r w:rsidRPr="00704961">
        <w:rPr>
          <w:rFonts w:ascii="Times New Roman" w:hAnsi="Times New Roman" w:cs="Times New Roman"/>
          <w:sz w:val="24"/>
          <w:szCs w:val="24"/>
        </w:rPr>
        <w:t xml:space="preserve"> radnych wybieranych w okręgach jednomandatowych – po jednym radnym z gmin i dzielnic znajdujących się w obszarze m.st. Warszawy. Jej pozycja i zakres kompetencji będą zbliżone do organów stanowiących w innych jednostkach samorządu terytorialnego. Rada będzie m.in. kontrolować Prezydenta i stołeczne jednostki organizacyjne przy pomocy utworzonej w tym celu komisji rewizyjnej, będzie udzielać absolutorium organowi wykonawczemu, uchwalać budż</w:t>
      </w:r>
      <w:r w:rsidR="00056D6F" w:rsidRPr="00704961">
        <w:rPr>
          <w:rFonts w:ascii="Times New Roman" w:hAnsi="Times New Roman" w:cs="Times New Roman"/>
          <w:sz w:val="24"/>
          <w:szCs w:val="24"/>
        </w:rPr>
        <w:t>et, oraz rozstrzygać w sprawach majątkowych m.st. Warszawy.</w:t>
      </w:r>
      <w:r w:rsidR="00704961" w:rsidRPr="00704961">
        <w:rPr>
          <w:rFonts w:ascii="Times New Roman" w:hAnsi="Times New Roman" w:cs="Times New Roman"/>
          <w:sz w:val="24"/>
          <w:szCs w:val="24"/>
        </w:rPr>
        <w:t xml:space="preserve"> </w:t>
      </w:r>
    </w:p>
    <w:p w14:paraId="3E55C804" w14:textId="3F425043" w:rsidR="00F74682" w:rsidRPr="00704961" w:rsidRDefault="00704961" w:rsidP="004837B1">
      <w:pPr>
        <w:spacing w:before="240" w:line="360" w:lineRule="auto"/>
        <w:jc w:val="both"/>
        <w:rPr>
          <w:rFonts w:ascii="Times New Roman" w:hAnsi="Times New Roman" w:cs="Times New Roman"/>
          <w:sz w:val="24"/>
          <w:szCs w:val="24"/>
        </w:rPr>
      </w:pPr>
      <w:r w:rsidRPr="00704961">
        <w:rPr>
          <w:rFonts w:ascii="Times New Roman" w:hAnsi="Times New Roman" w:cs="Times New Roman"/>
          <w:sz w:val="24"/>
          <w:szCs w:val="24"/>
        </w:rPr>
        <w:t xml:space="preserve">Uchwały Rady zapadać będą </w:t>
      </w:r>
      <w:r w:rsidR="006D53A0">
        <w:rPr>
          <w:rFonts w:ascii="Times New Roman" w:hAnsi="Times New Roman" w:cs="Times New Roman"/>
          <w:sz w:val="24"/>
          <w:szCs w:val="24"/>
        </w:rPr>
        <w:t>podwójną większością głosów</w:t>
      </w:r>
      <w:r w:rsidR="005D3848">
        <w:rPr>
          <w:rFonts w:ascii="Times New Roman" w:hAnsi="Times New Roman" w:cs="Times New Roman"/>
          <w:sz w:val="24"/>
          <w:szCs w:val="24"/>
        </w:rPr>
        <w:t xml:space="preserve"> -</w:t>
      </w:r>
      <w:r w:rsidR="005D3848" w:rsidRPr="002F0E86">
        <w:rPr>
          <w:rFonts w:ascii="Times New Roman" w:hAnsi="Times New Roman" w:cs="Times New Roman"/>
          <w:sz w:val="24"/>
          <w:szCs w:val="24"/>
        </w:rPr>
        <w:t xml:space="preserve"> rozumianą jako większość głosów</w:t>
      </w:r>
      <w:r w:rsidR="005D3848">
        <w:rPr>
          <w:rFonts w:ascii="Times New Roman" w:hAnsi="Times New Roman" w:cs="Times New Roman"/>
          <w:sz w:val="24"/>
          <w:szCs w:val="24"/>
        </w:rPr>
        <w:t xml:space="preserve"> radnych wybieranych w gminach i dzielnicach, </w:t>
      </w:r>
      <w:r w:rsidR="005D3848" w:rsidRPr="002F0E86">
        <w:rPr>
          <w:rFonts w:ascii="Times New Roman" w:hAnsi="Times New Roman" w:cs="Times New Roman"/>
          <w:sz w:val="24"/>
          <w:szCs w:val="24"/>
        </w:rPr>
        <w:t xml:space="preserve">która dodatkowo przekłada się na większość ludności zamieszkałej na obszarze </w:t>
      </w:r>
      <w:r w:rsidR="005D3848">
        <w:rPr>
          <w:rFonts w:ascii="Times New Roman" w:hAnsi="Times New Roman" w:cs="Times New Roman"/>
          <w:sz w:val="24"/>
          <w:szCs w:val="24"/>
        </w:rPr>
        <w:t>m. st. Warszawy.</w:t>
      </w:r>
    </w:p>
    <w:p w14:paraId="7BE71FDC" w14:textId="126664A1" w:rsidR="00056D6F" w:rsidRDefault="00056D6F" w:rsidP="004837B1">
      <w:pPr>
        <w:spacing w:before="240" w:line="360" w:lineRule="auto"/>
        <w:jc w:val="both"/>
        <w:rPr>
          <w:rFonts w:ascii="Times New Roman" w:hAnsi="Times New Roman" w:cs="Times New Roman"/>
          <w:sz w:val="24"/>
          <w:szCs w:val="24"/>
        </w:rPr>
      </w:pPr>
      <w:r w:rsidRPr="00704961">
        <w:rPr>
          <w:rFonts w:ascii="Times New Roman" w:hAnsi="Times New Roman" w:cs="Times New Roman"/>
          <w:sz w:val="24"/>
          <w:szCs w:val="24"/>
        </w:rPr>
        <w:t>W związku z faktem, że m.st. Warszawa będzie wykonywać na swoim obszarze kompetencje powiatu</w:t>
      </w:r>
      <w:r w:rsidR="00400420">
        <w:rPr>
          <w:rFonts w:ascii="Times New Roman" w:hAnsi="Times New Roman" w:cs="Times New Roman"/>
          <w:sz w:val="24"/>
          <w:szCs w:val="24"/>
        </w:rPr>
        <w:t xml:space="preserve"> i zdania gmin w zakresie publicznego transportu zbiorowego</w:t>
      </w:r>
      <w:r w:rsidRPr="00704961">
        <w:rPr>
          <w:rFonts w:ascii="Times New Roman" w:hAnsi="Times New Roman" w:cs="Times New Roman"/>
          <w:sz w:val="24"/>
          <w:szCs w:val="24"/>
        </w:rPr>
        <w:t xml:space="preserve"> funkcje organów powiatu </w:t>
      </w:r>
      <w:r w:rsidR="00400420">
        <w:rPr>
          <w:rFonts w:ascii="Times New Roman" w:hAnsi="Times New Roman" w:cs="Times New Roman"/>
          <w:sz w:val="24"/>
          <w:szCs w:val="24"/>
        </w:rPr>
        <w:t xml:space="preserve">oraz gmin </w:t>
      </w:r>
      <w:r w:rsidRPr="00704961">
        <w:rPr>
          <w:rFonts w:ascii="Times New Roman" w:hAnsi="Times New Roman" w:cs="Times New Roman"/>
          <w:sz w:val="24"/>
          <w:szCs w:val="24"/>
        </w:rPr>
        <w:t>pełnić będą odpowiednio: Prezydent m.st. Warszawy –</w:t>
      </w:r>
      <w:r w:rsidR="00400420">
        <w:rPr>
          <w:rFonts w:ascii="Times New Roman" w:hAnsi="Times New Roman" w:cs="Times New Roman"/>
          <w:sz w:val="24"/>
          <w:szCs w:val="24"/>
        </w:rPr>
        <w:t xml:space="preserve">organów wykonawczych </w:t>
      </w:r>
      <w:r w:rsidRPr="00704961">
        <w:rPr>
          <w:rFonts w:ascii="Times New Roman" w:hAnsi="Times New Roman" w:cs="Times New Roman"/>
          <w:sz w:val="24"/>
          <w:szCs w:val="24"/>
        </w:rPr>
        <w:t>a Rada m.st. Warszawy</w:t>
      </w:r>
      <w:r w:rsidR="00400420">
        <w:rPr>
          <w:rFonts w:ascii="Times New Roman" w:hAnsi="Times New Roman" w:cs="Times New Roman"/>
          <w:sz w:val="24"/>
          <w:szCs w:val="24"/>
        </w:rPr>
        <w:t xml:space="preserve"> – organów stanowiących</w:t>
      </w:r>
      <w:r w:rsidRPr="00704961">
        <w:rPr>
          <w:rFonts w:ascii="Times New Roman" w:hAnsi="Times New Roman" w:cs="Times New Roman"/>
          <w:sz w:val="24"/>
          <w:szCs w:val="24"/>
        </w:rPr>
        <w:t>.</w:t>
      </w:r>
    </w:p>
    <w:p w14:paraId="33CA7BBF" w14:textId="56424466" w:rsidR="00ED5077" w:rsidRDefault="006861FA" w:rsidP="004837B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Obszar obecnego m. st. Warszawy uzyska status gminy miejskiej – gminy Warszawa. </w:t>
      </w:r>
      <w:r w:rsidR="003250B8">
        <w:rPr>
          <w:rFonts w:ascii="Times New Roman" w:hAnsi="Times New Roman" w:cs="Times New Roman"/>
          <w:sz w:val="24"/>
          <w:szCs w:val="24"/>
        </w:rPr>
        <w:t>Pozbawienie gminy Warszawa praw powiatu nie będzie oznaczało, że gmina Warszawa nie będzie mogła wykonywać zadań powiatowych. Będą one mogły zostać powierzone gminie Warszawa przez m.st. Warszawa na podstawie stosownego porozumienia.</w:t>
      </w:r>
      <w:r w:rsidR="00031BF6">
        <w:rPr>
          <w:rFonts w:ascii="Times New Roman" w:hAnsi="Times New Roman" w:cs="Times New Roman"/>
          <w:sz w:val="24"/>
          <w:szCs w:val="24"/>
        </w:rPr>
        <w:t xml:space="preserve"> </w:t>
      </w:r>
      <w:r w:rsidR="00CA2A29">
        <w:rPr>
          <w:rFonts w:ascii="Times New Roman" w:hAnsi="Times New Roman" w:cs="Times New Roman"/>
          <w:sz w:val="24"/>
          <w:szCs w:val="24"/>
        </w:rPr>
        <w:t>O</w:t>
      </w:r>
      <w:r>
        <w:rPr>
          <w:rFonts w:ascii="Times New Roman" w:hAnsi="Times New Roman" w:cs="Times New Roman"/>
          <w:sz w:val="24"/>
          <w:szCs w:val="24"/>
        </w:rPr>
        <w:t xml:space="preserve">rganami </w:t>
      </w:r>
      <w:r w:rsidR="00CA2A29">
        <w:rPr>
          <w:rFonts w:ascii="Times New Roman" w:hAnsi="Times New Roman" w:cs="Times New Roman"/>
          <w:sz w:val="24"/>
          <w:szCs w:val="24"/>
        </w:rPr>
        <w:t xml:space="preserve">gminy Warszawa </w:t>
      </w:r>
      <w:r>
        <w:rPr>
          <w:rFonts w:ascii="Times New Roman" w:hAnsi="Times New Roman" w:cs="Times New Roman"/>
          <w:sz w:val="24"/>
          <w:szCs w:val="24"/>
        </w:rPr>
        <w:t xml:space="preserve">będą Burmistrz gminy Warszawa oraz Rada gminy Warszawa. </w:t>
      </w:r>
      <w:r w:rsidR="00ED5077">
        <w:rPr>
          <w:rFonts w:ascii="Times New Roman" w:hAnsi="Times New Roman" w:cs="Times New Roman"/>
          <w:sz w:val="24"/>
          <w:szCs w:val="24"/>
        </w:rPr>
        <w:t xml:space="preserve">Skład rady gminy Warszawa zostanie zmniejszony </w:t>
      </w:r>
      <w:r w:rsidR="0057043A">
        <w:rPr>
          <w:rFonts w:ascii="Times New Roman" w:hAnsi="Times New Roman" w:cs="Times New Roman"/>
          <w:sz w:val="24"/>
          <w:szCs w:val="24"/>
        </w:rPr>
        <w:t xml:space="preserve">z 60 </w:t>
      </w:r>
      <w:r w:rsidR="00ED5077">
        <w:rPr>
          <w:rFonts w:ascii="Times New Roman" w:hAnsi="Times New Roman" w:cs="Times New Roman"/>
          <w:sz w:val="24"/>
          <w:szCs w:val="24"/>
        </w:rPr>
        <w:t>do 31 radnych</w:t>
      </w:r>
    </w:p>
    <w:p w14:paraId="6CBE417E" w14:textId="79FA2DEB" w:rsidR="006861FA" w:rsidRDefault="006861FA" w:rsidP="004837B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Burmistrzem gminy Warszawa będzie Prezydent m.st. Warszawy</w:t>
      </w:r>
      <w:r w:rsidR="00184A2D">
        <w:rPr>
          <w:rFonts w:ascii="Times New Roman" w:hAnsi="Times New Roman" w:cs="Times New Roman"/>
          <w:sz w:val="24"/>
          <w:szCs w:val="24"/>
        </w:rPr>
        <w:t xml:space="preserve">. Dzięki tej unii personalnej, w wyniku której jedna osoba sprawować będzie oba urzędy uzyska się zmaksymalizowanie koordynacji zarządzania zarówno obszarem gminy Warszawa jak i obszarem </w:t>
      </w:r>
      <w:r w:rsidR="00031BF6">
        <w:rPr>
          <w:rFonts w:ascii="Times New Roman" w:hAnsi="Times New Roman" w:cs="Times New Roman"/>
          <w:sz w:val="24"/>
          <w:szCs w:val="24"/>
        </w:rPr>
        <w:t>pozostałych</w:t>
      </w:r>
      <w:r w:rsidR="00184A2D">
        <w:rPr>
          <w:rFonts w:ascii="Times New Roman" w:hAnsi="Times New Roman" w:cs="Times New Roman"/>
          <w:sz w:val="24"/>
          <w:szCs w:val="24"/>
        </w:rPr>
        <w:t xml:space="preserve"> okołowarszawski</w:t>
      </w:r>
      <w:r w:rsidR="00031BF6">
        <w:rPr>
          <w:rFonts w:ascii="Times New Roman" w:hAnsi="Times New Roman" w:cs="Times New Roman"/>
          <w:sz w:val="24"/>
          <w:szCs w:val="24"/>
        </w:rPr>
        <w:t>ch gmin</w:t>
      </w:r>
      <w:r w:rsidR="00184A2D">
        <w:rPr>
          <w:rFonts w:ascii="Times New Roman" w:hAnsi="Times New Roman" w:cs="Times New Roman"/>
          <w:sz w:val="24"/>
          <w:szCs w:val="24"/>
        </w:rPr>
        <w:t>.</w:t>
      </w:r>
      <w:r w:rsidR="008A70BB">
        <w:rPr>
          <w:rFonts w:ascii="Times New Roman" w:hAnsi="Times New Roman" w:cs="Times New Roman"/>
          <w:sz w:val="24"/>
          <w:szCs w:val="24"/>
        </w:rPr>
        <w:t xml:space="preserve"> </w:t>
      </w:r>
    </w:p>
    <w:p w14:paraId="0318C1C9" w14:textId="198BFEA2" w:rsidR="00C176F9" w:rsidRPr="00405576" w:rsidRDefault="00C176F9" w:rsidP="004837B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Utrzymany zostanie obligatoryjny podział gminy Warszawa na dzielnice. Zachowanych zostanie dotychczasowych 18 dzielnic: </w:t>
      </w:r>
      <w:r w:rsidRPr="00783104">
        <w:rPr>
          <w:rFonts w:ascii="Times New Roman" w:hAnsi="Times New Roman"/>
          <w:sz w:val="24"/>
          <w:szCs w:val="24"/>
        </w:rPr>
        <w:t>Bemowo, Białołęka, Bielany, Mokotów, Ochota, Praga-Południe, Praga-Północ, Rembertów, Śródmieście, Targówek, Ursus, Ursynów, Wawer, Wesoła, Wilanów, Włochy, Wola i Żoliborz</w:t>
      </w:r>
      <w:r>
        <w:rPr>
          <w:rFonts w:ascii="Times New Roman" w:hAnsi="Times New Roman"/>
          <w:sz w:val="24"/>
          <w:szCs w:val="24"/>
        </w:rPr>
        <w:t>.</w:t>
      </w:r>
      <w:r w:rsidR="00F036DE">
        <w:rPr>
          <w:rFonts w:ascii="Times New Roman" w:hAnsi="Times New Roman"/>
          <w:sz w:val="24"/>
          <w:szCs w:val="24"/>
        </w:rPr>
        <w:t xml:space="preserve"> Zmniejszona zostanie liczebność zarządów dzielnic z maksymalnie 5  do 3 osób.</w:t>
      </w:r>
      <w:r w:rsidR="00B86801">
        <w:rPr>
          <w:rFonts w:ascii="Times New Roman" w:hAnsi="Times New Roman"/>
          <w:sz w:val="24"/>
          <w:szCs w:val="24"/>
        </w:rPr>
        <w:t xml:space="preserve"> </w:t>
      </w:r>
      <w:r w:rsidR="00B86801" w:rsidRPr="00405576">
        <w:rPr>
          <w:rFonts w:ascii="Times New Roman" w:hAnsi="Times New Roman" w:cs="Times New Roman"/>
          <w:sz w:val="24"/>
          <w:szCs w:val="24"/>
        </w:rPr>
        <w:t>Zakłada się</w:t>
      </w:r>
      <w:r w:rsidR="001D67F0" w:rsidRPr="00405576">
        <w:rPr>
          <w:rFonts w:ascii="Times New Roman" w:hAnsi="Times New Roman" w:cs="Times New Roman"/>
          <w:sz w:val="24"/>
          <w:szCs w:val="24"/>
        </w:rPr>
        <w:t xml:space="preserve"> jednak wzmocnienie ich pozycji. Osiągnie się to dzięki następującym zmianom:</w:t>
      </w:r>
    </w:p>
    <w:p w14:paraId="67CEE454" w14:textId="77777777" w:rsidR="00884382" w:rsidRPr="00405576" w:rsidRDefault="00884382" w:rsidP="004837B1">
      <w:pPr>
        <w:pStyle w:val="Akapitzlist"/>
        <w:numPr>
          <w:ilvl w:val="0"/>
          <w:numId w:val="4"/>
        </w:numPr>
        <w:spacing w:before="240" w:line="360" w:lineRule="auto"/>
        <w:jc w:val="both"/>
        <w:rPr>
          <w:rFonts w:ascii="Times New Roman" w:hAnsi="Times New Roman" w:cs="Times New Roman"/>
          <w:sz w:val="24"/>
          <w:szCs w:val="24"/>
        </w:rPr>
      </w:pPr>
      <w:r w:rsidRPr="00405576">
        <w:rPr>
          <w:rFonts w:ascii="Times New Roman" w:hAnsi="Times New Roman" w:cs="Times New Roman"/>
          <w:sz w:val="24"/>
          <w:szCs w:val="24"/>
        </w:rPr>
        <w:t>Rada gminy Warszawa będzie zobligowana przekazywać każdej dzielnicy takie same zadania i kompetencje, chyba że z przepisów prawa lub obiektywnych i uzasadnionych uwarunkowań lokalnych wynika inaczej.</w:t>
      </w:r>
    </w:p>
    <w:p w14:paraId="071A6016" w14:textId="77777777" w:rsidR="001D67F0" w:rsidRPr="00405576" w:rsidRDefault="001D67F0" w:rsidP="004837B1">
      <w:pPr>
        <w:pStyle w:val="Akapitzlist"/>
        <w:numPr>
          <w:ilvl w:val="0"/>
          <w:numId w:val="4"/>
        </w:numPr>
        <w:spacing w:line="360" w:lineRule="auto"/>
        <w:jc w:val="both"/>
        <w:rPr>
          <w:rFonts w:ascii="Times New Roman" w:hAnsi="Times New Roman" w:cs="Times New Roman"/>
          <w:sz w:val="24"/>
          <w:szCs w:val="24"/>
        </w:rPr>
      </w:pPr>
      <w:r w:rsidRPr="00405576">
        <w:rPr>
          <w:rFonts w:ascii="Times New Roman" w:hAnsi="Times New Roman" w:cs="Times New Roman"/>
          <w:sz w:val="24"/>
          <w:szCs w:val="24"/>
        </w:rPr>
        <w:t>Rada dzielnicy przedstawiać będzie Radzie m.st. Warszawy projekt załącznika dzielnicowego do projektu uchwały budżetowej. Uchwalony przez radę dzielnicy projekt załącznika dzielnicowego do projektu uchwały budżetowej będzie włączany do projektu uchwały budżetowej m.st. Warszawy.</w:t>
      </w:r>
    </w:p>
    <w:p w14:paraId="19E4CFE3" w14:textId="77777777" w:rsidR="00884382" w:rsidRPr="00405576" w:rsidRDefault="00884382" w:rsidP="004837B1">
      <w:pPr>
        <w:pStyle w:val="Akapitzlist"/>
        <w:numPr>
          <w:ilvl w:val="0"/>
          <w:numId w:val="4"/>
        </w:numPr>
        <w:spacing w:before="240" w:line="360" w:lineRule="auto"/>
        <w:jc w:val="both"/>
        <w:rPr>
          <w:rFonts w:ascii="Times New Roman" w:hAnsi="Times New Roman" w:cs="Times New Roman"/>
          <w:sz w:val="24"/>
          <w:szCs w:val="24"/>
        </w:rPr>
      </w:pPr>
      <w:r w:rsidRPr="00405576">
        <w:rPr>
          <w:rFonts w:ascii="Times New Roman" w:hAnsi="Times New Roman" w:cs="Times New Roman"/>
          <w:sz w:val="24"/>
          <w:szCs w:val="24"/>
        </w:rPr>
        <w:t>Burmistrz dzielnicy będzie wykonywać zadania i kompetencje Burmistrza gminy Warszawa w zakresie zadań dzielnicowych z mocy ustawy (nie będzie już konieczne upoważnianie)</w:t>
      </w:r>
      <w:r w:rsidR="001D67F0" w:rsidRPr="00405576">
        <w:rPr>
          <w:rFonts w:ascii="Times New Roman" w:hAnsi="Times New Roman" w:cs="Times New Roman"/>
          <w:sz w:val="24"/>
          <w:szCs w:val="24"/>
        </w:rPr>
        <w:t>.</w:t>
      </w:r>
    </w:p>
    <w:p w14:paraId="7A07EB2A" w14:textId="77777777" w:rsidR="00884382" w:rsidRPr="00405576" w:rsidRDefault="00884382" w:rsidP="004837B1">
      <w:pPr>
        <w:pStyle w:val="Akapitzlist"/>
        <w:numPr>
          <w:ilvl w:val="0"/>
          <w:numId w:val="4"/>
        </w:numPr>
        <w:spacing w:before="240" w:line="360" w:lineRule="auto"/>
        <w:jc w:val="both"/>
        <w:rPr>
          <w:rFonts w:ascii="Times New Roman" w:hAnsi="Times New Roman" w:cs="Times New Roman"/>
          <w:sz w:val="24"/>
          <w:szCs w:val="24"/>
        </w:rPr>
      </w:pPr>
      <w:r w:rsidRPr="00405576">
        <w:rPr>
          <w:rFonts w:ascii="Times New Roman" w:hAnsi="Times New Roman" w:cs="Times New Roman"/>
          <w:sz w:val="24"/>
          <w:szCs w:val="24"/>
        </w:rPr>
        <w:t>Burmistrz dzielnicy uzyska przymiot zwierzchnika służbowego pracowników urzędu gminy Warszawa wykonujących pracę w danej dzielnicy</w:t>
      </w:r>
      <w:r w:rsidR="001D67F0" w:rsidRPr="00405576">
        <w:rPr>
          <w:rFonts w:ascii="Times New Roman" w:hAnsi="Times New Roman" w:cs="Times New Roman"/>
          <w:sz w:val="24"/>
          <w:szCs w:val="24"/>
        </w:rPr>
        <w:t>.</w:t>
      </w:r>
    </w:p>
    <w:p w14:paraId="1CD590D6" w14:textId="547A1F5B" w:rsidR="001D67F0" w:rsidRPr="00405576" w:rsidRDefault="001D67F0" w:rsidP="004837B1">
      <w:pPr>
        <w:pStyle w:val="Akapitzlist"/>
        <w:numPr>
          <w:ilvl w:val="0"/>
          <w:numId w:val="4"/>
        </w:numPr>
        <w:spacing w:before="240" w:line="360" w:lineRule="auto"/>
        <w:jc w:val="both"/>
        <w:rPr>
          <w:rFonts w:ascii="Times New Roman" w:hAnsi="Times New Roman" w:cs="Times New Roman"/>
          <w:sz w:val="24"/>
          <w:szCs w:val="24"/>
        </w:rPr>
      </w:pPr>
      <w:r w:rsidRPr="00405576">
        <w:rPr>
          <w:rFonts w:ascii="Times New Roman" w:hAnsi="Times New Roman" w:cs="Times New Roman"/>
          <w:sz w:val="24"/>
          <w:szCs w:val="24"/>
        </w:rPr>
        <w:t>Spory kompetencyjne pomiędzy dzielnicą a gminą Warszawa rozstrzygać będzie sąd administracyjny.</w:t>
      </w:r>
    </w:p>
    <w:p w14:paraId="0DC4585E" w14:textId="2C6F10EF" w:rsidR="00225FDC" w:rsidRPr="00405576" w:rsidRDefault="002B5F0E" w:rsidP="004837B1">
      <w:pPr>
        <w:spacing w:before="240" w:line="360" w:lineRule="auto"/>
        <w:jc w:val="both"/>
        <w:rPr>
          <w:rFonts w:ascii="Times New Roman" w:hAnsi="Times New Roman" w:cs="Times New Roman"/>
          <w:sz w:val="24"/>
          <w:szCs w:val="24"/>
        </w:rPr>
      </w:pPr>
      <w:r w:rsidRPr="00405576">
        <w:rPr>
          <w:rFonts w:ascii="Times New Roman" w:hAnsi="Times New Roman" w:cs="Times New Roman"/>
          <w:sz w:val="24"/>
          <w:szCs w:val="24"/>
        </w:rPr>
        <w:t>W związku ze wzmocnieniem pozycji dzielnic zakłada się</w:t>
      </w:r>
      <w:r w:rsidR="00225FDC" w:rsidRPr="00405576">
        <w:rPr>
          <w:rFonts w:ascii="Times New Roman" w:hAnsi="Times New Roman" w:cs="Times New Roman"/>
          <w:sz w:val="24"/>
          <w:szCs w:val="24"/>
        </w:rPr>
        <w:t xml:space="preserve"> objęcie nadzorem prawnym wojewody</w:t>
      </w:r>
      <w:r w:rsidRPr="00405576">
        <w:rPr>
          <w:rFonts w:ascii="Times New Roman" w:hAnsi="Times New Roman" w:cs="Times New Roman"/>
          <w:sz w:val="24"/>
          <w:szCs w:val="24"/>
        </w:rPr>
        <w:t xml:space="preserve"> działalności</w:t>
      </w:r>
      <w:r w:rsidR="00225FDC" w:rsidRPr="00405576">
        <w:rPr>
          <w:rFonts w:ascii="Times New Roman" w:hAnsi="Times New Roman" w:cs="Times New Roman"/>
          <w:sz w:val="24"/>
          <w:szCs w:val="24"/>
        </w:rPr>
        <w:t xml:space="preserve"> uchwałodawczej</w:t>
      </w:r>
      <w:r w:rsidRPr="00405576">
        <w:rPr>
          <w:rFonts w:ascii="Times New Roman" w:hAnsi="Times New Roman" w:cs="Times New Roman"/>
          <w:sz w:val="24"/>
          <w:szCs w:val="24"/>
        </w:rPr>
        <w:t xml:space="preserve"> ich organów.</w:t>
      </w:r>
      <w:r w:rsidR="00225FDC" w:rsidRPr="00405576">
        <w:rPr>
          <w:rFonts w:ascii="Times New Roman" w:hAnsi="Times New Roman" w:cs="Times New Roman"/>
          <w:sz w:val="24"/>
          <w:szCs w:val="24"/>
        </w:rPr>
        <w:t xml:space="preserve"> Utrzymane zostanie jednocześnie</w:t>
      </w:r>
      <w:r w:rsidR="00FE4E5C" w:rsidRPr="00405576">
        <w:rPr>
          <w:rFonts w:ascii="Times New Roman" w:hAnsi="Times New Roman" w:cs="Times New Roman"/>
          <w:sz w:val="24"/>
          <w:szCs w:val="24"/>
        </w:rPr>
        <w:t>, wynikające z przepisów ustawy o samorządzie gminnym,</w:t>
      </w:r>
      <w:r w:rsidR="00225FDC" w:rsidRPr="00405576">
        <w:rPr>
          <w:rFonts w:ascii="Times New Roman" w:hAnsi="Times New Roman" w:cs="Times New Roman"/>
          <w:sz w:val="24"/>
          <w:szCs w:val="24"/>
        </w:rPr>
        <w:t xml:space="preserve"> uprawnienie gminy Warszawa do określania </w:t>
      </w:r>
      <w:r w:rsidR="00225FDC" w:rsidRPr="00225FDC">
        <w:rPr>
          <w:rFonts w:ascii="Times New Roman" w:hAnsi="Times New Roman" w:cs="Times New Roman"/>
          <w:sz w:val="24"/>
          <w:szCs w:val="24"/>
        </w:rPr>
        <w:t>zakres</w:t>
      </w:r>
      <w:r w:rsidR="00225FDC" w:rsidRPr="00405576">
        <w:rPr>
          <w:rFonts w:ascii="Times New Roman" w:hAnsi="Times New Roman" w:cs="Times New Roman"/>
          <w:sz w:val="24"/>
          <w:szCs w:val="24"/>
        </w:rPr>
        <w:t>u</w:t>
      </w:r>
      <w:r w:rsidR="00225FDC" w:rsidRPr="00225FDC">
        <w:rPr>
          <w:rFonts w:ascii="Times New Roman" w:hAnsi="Times New Roman" w:cs="Times New Roman"/>
          <w:sz w:val="24"/>
          <w:szCs w:val="24"/>
        </w:rPr>
        <w:t xml:space="preserve"> i formy kontroli oraz nadzoru organów gminy nad działalnością organów </w:t>
      </w:r>
      <w:r w:rsidR="009F3383" w:rsidRPr="00405576">
        <w:rPr>
          <w:rFonts w:ascii="Times New Roman" w:hAnsi="Times New Roman" w:cs="Times New Roman"/>
          <w:sz w:val="24"/>
          <w:szCs w:val="24"/>
        </w:rPr>
        <w:t>dzielnicy.</w:t>
      </w:r>
    </w:p>
    <w:p w14:paraId="33D4D29C" w14:textId="0AD1D240" w:rsidR="00031441" w:rsidRDefault="00031441" w:rsidP="004837B1">
      <w:pPr>
        <w:spacing w:before="240" w:line="360" w:lineRule="auto"/>
        <w:jc w:val="both"/>
        <w:rPr>
          <w:rFonts w:ascii="Times New Roman" w:hAnsi="Times New Roman" w:cs="Times New Roman"/>
          <w:sz w:val="24"/>
          <w:szCs w:val="24"/>
        </w:rPr>
      </w:pPr>
      <w:r w:rsidRPr="00405576">
        <w:rPr>
          <w:rFonts w:ascii="Times New Roman" w:hAnsi="Times New Roman" w:cs="Times New Roman"/>
          <w:sz w:val="24"/>
          <w:szCs w:val="24"/>
        </w:rPr>
        <w:t>Przepisy dotyczące nadzoru nad m.st. Warszawą oraz gminą Warszawa wzorowano na rozwiązaniach funkcjonujących obecnie. Wprowadzono przy tym stosowne modyfikacje związane z połączeniem funkcji Prezydenta m.st. Warszawy i Burmistrza gminy Warszawa.</w:t>
      </w:r>
      <w:r w:rsidR="001F67ED" w:rsidRPr="00405576">
        <w:rPr>
          <w:rFonts w:ascii="Times New Roman" w:hAnsi="Times New Roman" w:cs="Times New Roman"/>
          <w:sz w:val="24"/>
          <w:szCs w:val="24"/>
        </w:rPr>
        <w:t xml:space="preserve"> Organami nadzoru będą Prezes Rady Ministrów, wojewoda oraz regionalna izba obrachunkowa. Nadzór będzie sprawowany na podstawie kryterium zgodności z prawem. Organy nadzoru będą mogły wkraczać w działalność nadzorowanych jednostek tylko w przypadkach przewidzianych prawem. Wojewoda będzie badać legalność uchwał i zarządzeń stanowionych przez organy m.st. Warszawy i gminy Warszawa. Na podstawie takich samych przesłanek jak w innych jednostkach samorządu terytorialnego będzie stwierdzana nieważność </w:t>
      </w:r>
      <w:r w:rsidR="001F06CD" w:rsidRPr="00405576">
        <w:rPr>
          <w:rFonts w:ascii="Times New Roman" w:hAnsi="Times New Roman" w:cs="Times New Roman"/>
          <w:sz w:val="24"/>
          <w:szCs w:val="24"/>
        </w:rPr>
        <w:t xml:space="preserve"> uchwał i zarządzeń, będzie można ustanowić zarząd komisaryczny oraz rozwiązać lub odwołać organy. Zastosowanie personalnych środków nadzoru wobec Prezydenta m.st. Warszawy lub Burmistrza gminy Warszawa wpływać będzie na drugą z pełnionych  przez daną osobę funkcji. I tak np. odwołanie Prezydenta m.st. Warszawy skutkować będzie odwołaniem Burmistrza gminy Warszawa i na odwrót. Podobnie sytuacja przedstawiać się będzie w przypadku ustanowienia zarządu komisarycznego.</w:t>
      </w:r>
    </w:p>
    <w:p w14:paraId="69C1F701" w14:textId="389D3DC7" w:rsidR="004F5473" w:rsidRPr="00AE5A52" w:rsidRDefault="00F20C9C" w:rsidP="00F20C9C">
      <w:pPr>
        <w:spacing w:line="360" w:lineRule="auto"/>
        <w:jc w:val="both"/>
        <w:rPr>
          <w:rFonts w:ascii="Times New Roman" w:hAnsi="Times New Roman"/>
          <w:sz w:val="24"/>
          <w:szCs w:val="24"/>
        </w:rPr>
      </w:pPr>
      <w:r>
        <w:rPr>
          <w:rFonts w:ascii="Times New Roman" w:hAnsi="Times New Roman"/>
          <w:sz w:val="24"/>
          <w:szCs w:val="24"/>
        </w:rPr>
        <w:t>Zakłada się, że ustawa wejdzie w życie w terminie oraz w trybie i na zasadach określonych w odrębnej ustawie.</w:t>
      </w:r>
    </w:p>
    <w:p w14:paraId="23663E47" w14:textId="77777777" w:rsidR="00D16888" w:rsidRPr="0069267A" w:rsidRDefault="00D16888" w:rsidP="00D57A5F">
      <w:pPr>
        <w:pStyle w:val="ARTartustawynprozporzdzenia"/>
        <w:ind w:firstLine="0"/>
        <w:rPr>
          <w:rFonts w:ascii="Times New Roman" w:hAnsi="Times New Roman" w:cs="Times New Roman"/>
          <w:szCs w:val="24"/>
        </w:rPr>
      </w:pPr>
    </w:p>
    <w:p w14:paraId="63F548D6" w14:textId="1B7873F9" w:rsidR="00D57A5F" w:rsidRPr="0069267A" w:rsidRDefault="00D57A5F" w:rsidP="00443601">
      <w:pPr>
        <w:spacing w:line="360" w:lineRule="auto"/>
        <w:jc w:val="both"/>
        <w:rPr>
          <w:rFonts w:ascii="Times New Roman" w:hAnsi="Times New Roman"/>
          <w:sz w:val="24"/>
          <w:szCs w:val="24"/>
        </w:rPr>
      </w:pPr>
    </w:p>
    <w:p w14:paraId="69137804" w14:textId="77777777" w:rsidR="00405576" w:rsidRPr="00405576" w:rsidRDefault="00405576" w:rsidP="004837B1">
      <w:pPr>
        <w:spacing w:line="360" w:lineRule="auto"/>
        <w:jc w:val="both"/>
        <w:rPr>
          <w:rFonts w:ascii="Times New Roman" w:hAnsi="Times New Roman" w:cs="Times New Roman"/>
          <w:sz w:val="24"/>
          <w:szCs w:val="24"/>
        </w:rPr>
      </w:pPr>
    </w:p>
    <w:sectPr w:rsidR="00405576" w:rsidRPr="004055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CD08C" w14:textId="77777777" w:rsidR="005E23D9" w:rsidRDefault="005E23D9" w:rsidP="003A0941">
      <w:pPr>
        <w:spacing w:after="0" w:line="240" w:lineRule="auto"/>
      </w:pPr>
      <w:r>
        <w:separator/>
      </w:r>
    </w:p>
  </w:endnote>
  <w:endnote w:type="continuationSeparator" w:id="0">
    <w:p w14:paraId="4003BFBD" w14:textId="77777777" w:rsidR="005E23D9" w:rsidRDefault="005E23D9" w:rsidP="003A0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095645"/>
      <w:docPartObj>
        <w:docPartGallery w:val="Page Numbers (Bottom of Page)"/>
        <w:docPartUnique/>
      </w:docPartObj>
    </w:sdtPr>
    <w:sdtEndPr/>
    <w:sdtContent>
      <w:p w14:paraId="78953C2D" w14:textId="7C7046C2" w:rsidR="004274AF" w:rsidRDefault="004274AF">
        <w:pPr>
          <w:pStyle w:val="Stopka"/>
          <w:jc w:val="right"/>
        </w:pPr>
        <w:r>
          <w:fldChar w:fldCharType="begin"/>
        </w:r>
        <w:r>
          <w:instrText>PAGE   \* MERGEFORMAT</w:instrText>
        </w:r>
        <w:r>
          <w:fldChar w:fldCharType="separate"/>
        </w:r>
        <w:r w:rsidR="00E16B81">
          <w:rPr>
            <w:noProof/>
          </w:rPr>
          <w:t>1</w:t>
        </w:r>
        <w:r>
          <w:fldChar w:fldCharType="end"/>
        </w:r>
      </w:p>
    </w:sdtContent>
  </w:sdt>
  <w:p w14:paraId="6A1CC091" w14:textId="77777777" w:rsidR="004274AF" w:rsidRDefault="004274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0F679" w14:textId="77777777" w:rsidR="005E23D9" w:rsidRDefault="005E23D9" w:rsidP="003A0941">
      <w:pPr>
        <w:spacing w:after="0" w:line="240" w:lineRule="auto"/>
      </w:pPr>
      <w:r>
        <w:separator/>
      </w:r>
    </w:p>
  </w:footnote>
  <w:footnote w:type="continuationSeparator" w:id="0">
    <w:p w14:paraId="5F16D906" w14:textId="77777777" w:rsidR="005E23D9" w:rsidRDefault="005E23D9" w:rsidP="003A0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05B42"/>
    <w:multiLevelType w:val="hybridMultilevel"/>
    <w:tmpl w:val="734ED2E8"/>
    <w:lvl w:ilvl="0" w:tplc="04150011">
      <w:start w:val="1"/>
      <w:numFmt w:val="decimal"/>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1" w15:restartNumberingAfterBreak="0">
    <w:nsid w:val="28BC7B16"/>
    <w:multiLevelType w:val="hybridMultilevel"/>
    <w:tmpl w:val="A8A8DB96"/>
    <w:lvl w:ilvl="0" w:tplc="E5B614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E8D7373"/>
    <w:multiLevelType w:val="hybridMultilevel"/>
    <w:tmpl w:val="6C2C6AE6"/>
    <w:lvl w:ilvl="0" w:tplc="E5B614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D8"/>
    <w:rsid w:val="00031441"/>
    <w:rsid w:val="00031BF6"/>
    <w:rsid w:val="00034618"/>
    <w:rsid w:val="0004473E"/>
    <w:rsid w:val="00045640"/>
    <w:rsid w:val="00056D6F"/>
    <w:rsid w:val="00086E64"/>
    <w:rsid w:val="000D5F74"/>
    <w:rsid w:val="001019D7"/>
    <w:rsid w:val="0011136F"/>
    <w:rsid w:val="00112183"/>
    <w:rsid w:val="0012111D"/>
    <w:rsid w:val="00184A2D"/>
    <w:rsid w:val="00191BB0"/>
    <w:rsid w:val="001D492E"/>
    <w:rsid w:val="001D597F"/>
    <w:rsid w:val="001D67F0"/>
    <w:rsid w:val="001F06CD"/>
    <w:rsid w:val="001F67ED"/>
    <w:rsid w:val="00210A99"/>
    <w:rsid w:val="00225FDC"/>
    <w:rsid w:val="002513A1"/>
    <w:rsid w:val="002530D8"/>
    <w:rsid w:val="0026643B"/>
    <w:rsid w:val="002B5F0E"/>
    <w:rsid w:val="002C5430"/>
    <w:rsid w:val="002C6ADE"/>
    <w:rsid w:val="00310C06"/>
    <w:rsid w:val="00322595"/>
    <w:rsid w:val="003250B8"/>
    <w:rsid w:val="00325CB7"/>
    <w:rsid w:val="00326D03"/>
    <w:rsid w:val="00386126"/>
    <w:rsid w:val="003A0941"/>
    <w:rsid w:val="00400420"/>
    <w:rsid w:val="00405576"/>
    <w:rsid w:val="004274AF"/>
    <w:rsid w:val="00440D2E"/>
    <w:rsid w:val="00443601"/>
    <w:rsid w:val="004837B1"/>
    <w:rsid w:val="00496DCF"/>
    <w:rsid w:val="004A213A"/>
    <w:rsid w:val="004E0A3A"/>
    <w:rsid w:val="004E5D38"/>
    <w:rsid w:val="004F5473"/>
    <w:rsid w:val="0051573D"/>
    <w:rsid w:val="00563415"/>
    <w:rsid w:val="005702E8"/>
    <w:rsid w:val="0057043A"/>
    <w:rsid w:val="00574068"/>
    <w:rsid w:val="005B3363"/>
    <w:rsid w:val="005B5FD0"/>
    <w:rsid w:val="005B6942"/>
    <w:rsid w:val="005C6A4B"/>
    <w:rsid w:val="005D3848"/>
    <w:rsid w:val="005E23D9"/>
    <w:rsid w:val="005E3C57"/>
    <w:rsid w:val="005F3D3B"/>
    <w:rsid w:val="0063176F"/>
    <w:rsid w:val="006861FA"/>
    <w:rsid w:val="006A70AD"/>
    <w:rsid w:val="006C4427"/>
    <w:rsid w:val="006D53A0"/>
    <w:rsid w:val="00704961"/>
    <w:rsid w:val="00706A36"/>
    <w:rsid w:val="00721EE6"/>
    <w:rsid w:val="0074440D"/>
    <w:rsid w:val="0076691A"/>
    <w:rsid w:val="00774757"/>
    <w:rsid w:val="007A3C6B"/>
    <w:rsid w:val="007B5837"/>
    <w:rsid w:val="008308EB"/>
    <w:rsid w:val="0085265B"/>
    <w:rsid w:val="008761C5"/>
    <w:rsid w:val="00884382"/>
    <w:rsid w:val="008A70BB"/>
    <w:rsid w:val="008E43E0"/>
    <w:rsid w:val="00903F9C"/>
    <w:rsid w:val="009B096C"/>
    <w:rsid w:val="009F3383"/>
    <w:rsid w:val="00A15803"/>
    <w:rsid w:val="00A33403"/>
    <w:rsid w:val="00A41B1B"/>
    <w:rsid w:val="00A52D49"/>
    <w:rsid w:val="00A669CC"/>
    <w:rsid w:val="00A67E9B"/>
    <w:rsid w:val="00A92605"/>
    <w:rsid w:val="00A92661"/>
    <w:rsid w:val="00AB6169"/>
    <w:rsid w:val="00AB7E51"/>
    <w:rsid w:val="00AC44F3"/>
    <w:rsid w:val="00B02827"/>
    <w:rsid w:val="00B86801"/>
    <w:rsid w:val="00B93237"/>
    <w:rsid w:val="00BA5D54"/>
    <w:rsid w:val="00C176F9"/>
    <w:rsid w:val="00C21C31"/>
    <w:rsid w:val="00C30F96"/>
    <w:rsid w:val="00C6297B"/>
    <w:rsid w:val="00CA2A29"/>
    <w:rsid w:val="00CC7749"/>
    <w:rsid w:val="00CF276F"/>
    <w:rsid w:val="00D11AC8"/>
    <w:rsid w:val="00D16888"/>
    <w:rsid w:val="00D24714"/>
    <w:rsid w:val="00D57A5F"/>
    <w:rsid w:val="00D82BBF"/>
    <w:rsid w:val="00D901E1"/>
    <w:rsid w:val="00D922AF"/>
    <w:rsid w:val="00DD2676"/>
    <w:rsid w:val="00E16B81"/>
    <w:rsid w:val="00E361AB"/>
    <w:rsid w:val="00E61EF1"/>
    <w:rsid w:val="00E700FA"/>
    <w:rsid w:val="00E73C9C"/>
    <w:rsid w:val="00EA0E60"/>
    <w:rsid w:val="00EB62D7"/>
    <w:rsid w:val="00ED2E47"/>
    <w:rsid w:val="00ED5077"/>
    <w:rsid w:val="00F036DE"/>
    <w:rsid w:val="00F20C9C"/>
    <w:rsid w:val="00F34717"/>
    <w:rsid w:val="00F53447"/>
    <w:rsid w:val="00F678FB"/>
    <w:rsid w:val="00F74682"/>
    <w:rsid w:val="00F954E3"/>
    <w:rsid w:val="00FA11AA"/>
    <w:rsid w:val="00FC3118"/>
    <w:rsid w:val="00FC7764"/>
    <w:rsid w:val="00FE4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D711"/>
  <w15:chartTrackingRefBased/>
  <w15:docId w15:val="{F6708B47-30DC-463B-BB27-45A80012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99"/>
    <w:qFormat/>
    <w:rsid w:val="003A0941"/>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3A0941"/>
    <w:pPr>
      <w:spacing w:after="0" w:line="360" w:lineRule="auto"/>
      <w:ind w:left="510" w:hanging="510"/>
      <w:jc w:val="both"/>
    </w:pPr>
    <w:rPr>
      <w:rFonts w:ascii="Times" w:eastAsiaTheme="minorEastAsia" w:hAnsi="Times" w:cs="Arial"/>
      <w:bCs/>
      <w:sz w:val="24"/>
      <w:szCs w:val="20"/>
      <w:lang w:eastAsia="pl-PL"/>
    </w:rPr>
  </w:style>
  <w:style w:type="paragraph" w:styleId="Tekstprzypisukocowego">
    <w:name w:val="endnote text"/>
    <w:basedOn w:val="Normalny"/>
    <w:link w:val="TekstprzypisukocowegoZnak"/>
    <w:uiPriority w:val="99"/>
    <w:semiHidden/>
    <w:unhideWhenUsed/>
    <w:rsid w:val="003A09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0941"/>
    <w:rPr>
      <w:sz w:val="20"/>
      <w:szCs w:val="20"/>
    </w:rPr>
  </w:style>
  <w:style w:type="character" w:styleId="Odwoanieprzypisukocowego">
    <w:name w:val="endnote reference"/>
    <w:basedOn w:val="Domylnaczcionkaakapitu"/>
    <w:uiPriority w:val="99"/>
    <w:semiHidden/>
    <w:unhideWhenUsed/>
    <w:rsid w:val="003A0941"/>
    <w:rPr>
      <w:vertAlign w:val="superscript"/>
    </w:rPr>
  </w:style>
  <w:style w:type="paragraph" w:styleId="Akapitzlist">
    <w:name w:val="List Paragraph"/>
    <w:basedOn w:val="Normalny"/>
    <w:uiPriority w:val="34"/>
    <w:qFormat/>
    <w:rsid w:val="00884382"/>
    <w:pPr>
      <w:ind w:left="720"/>
      <w:contextualSpacing/>
    </w:pPr>
  </w:style>
  <w:style w:type="character" w:styleId="Odwoaniedokomentarza">
    <w:name w:val="annotation reference"/>
    <w:basedOn w:val="Domylnaczcionkaakapitu"/>
    <w:uiPriority w:val="99"/>
    <w:semiHidden/>
    <w:unhideWhenUsed/>
    <w:rsid w:val="001D67F0"/>
    <w:rPr>
      <w:sz w:val="16"/>
      <w:szCs w:val="16"/>
    </w:rPr>
  </w:style>
  <w:style w:type="paragraph" w:styleId="Tekstkomentarza">
    <w:name w:val="annotation text"/>
    <w:basedOn w:val="Normalny"/>
    <w:link w:val="TekstkomentarzaZnak"/>
    <w:uiPriority w:val="99"/>
    <w:unhideWhenUsed/>
    <w:rsid w:val="001D67F0"/>
    <w:pPr>
      <w:spacing w:line="240" w:lineRule="auto"/>
    </w:pPr>
    <w:rPr>
      <w:sz w:val="20"/>
      <w:szCs w:val="20"/>
    </w:rPr>
  </w:style>
  <w:style w:type="character" w:customStyle="1" w:styleId="TekstkomentarzaZnak">
    <w:name w:val="Tekst komentarza Znak"/>
    <w:basedOn w:val="Domylnaczcionkaakapitu"/>
    <w:link w:val="Tekstkomentarza"/>
    <w:uiPriority w:val="99"/>
    <w:rsid w:val="001D67F0"/>
    <w:rPr>
      <w:sz w:val="20"/>
      <w:szCs w:val="20"/>
    </w:rPr>
  </w:style>
  <w:style w:type="paragraph" w:styleId="Tematkomentarza">
    <w:name w:val="annotation subject"/>
    <w:basedOn w:val="Tekstkomentarza"/>
    <w:next w:val="Tekstkomentarza"/>
    <w:link w:val="TematkomentarzaZnak"/>
    <w:uiPriority w:val="99"/>
    <w:semiHidden/>
    <w:unhideWhenUsed/>
    <w:rsid w:val="001D67F0"/>
    <w:rPr>
      <w:b/>
      <w:bCs/>
    </w:rPr>
  </w:style>
  <w:style w:type="character" w:customStyle="1" w:styleId="TematkomentarzaZnak">
    <w:name w:val="Temat komentarza Znak"/>
    <w:basedOn w:val="TekstkomentarzaZnak"/>
    <w:link w:val="Tematkomentarza"/>
    <w:uiPriority w:val="99"/>
    <w:semiHidden/>
    <w:rsid w:val="001D67F0"/>
    <w:rPr>
      <w:b/>
      <w:bCs/>
      <w:sz w:val="20"/>
      <w:szCs w:val="20"/>
    </w:rPr>
  </w:style>
  <w:style w:type="paragraph" w:styleId="Tekstdymka">
    <w:name w:val="Balloon Text"/>
    <w:basedOn w:val="Normalny"/>
    <w:link w:val="TekstdymkaZnak"/>
    <w:uiPriority w:val="99"/>
    <w:semiHidden/>
    <w:unhideWhenUsed/>
    <w:rsid w:val="001D67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7F0"/>
    <w:rPr>
      <w:rFonts w:ascii="Segoe UI" w:hAnsi="Segoe UI" w:cs="Segoe UI"/>
      <w:sz w:val="18"/>
      <w:szCs w:val="18"/>
    </w:rPr>
  </w:style>
  <w:style w:type="paragraph" w:customStyle="1" w:styleId="USTustnpkodeksu">
    <w:name w:val="UST(§) – ust. (§ np. kodeksu)"/>
    <w:basedOn w:val="ARTartustawynprozporzdzenia"/>
    <w:uiPriority w:val="12"/>
    <w:qFormat/>
    <w:rsid w:val="009B096C"/>
    <w:pPr>
      <w:spacing w:before="0"/>
    </w:pPr>
    <w:rPr>
      <w:rFonts w:eastAsia="Times New Roman"/>
      <w:bCs/>
    </w:rPr>
  </w:style>
  <w:style w:type="paragraph" w:styleId="Nagwek">
    <w:name w:val="header"/>
    <w:basedOn w:val="Normalny"/>
    <w:link w:val="NagwekZnak"/>
    <w:uiPriority w:val="99"/>
    <w:unhideWhenUsed/>
    <w:rsid w:val="004274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74AF"/>
  </w:style>
  <w:style w:type="paragraph" w:styleId="Stopka">
    <w:name w:val="footer"/>
    <w:basedOn w:val="Normalny"/>
    <w:link w:val="StopkaZnak"/>
    <w:uiPriority w:val="99"/>
    <w:unhideWhenUsed/>
    <w:rsid w:val="004274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1903</Words>
  <Characters>11418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 PiS</dc:creator>
  <cp:keywords/>
  <dc:description/>
  <cp:lastModifiedBy>Grażyna D. Grabowska</cp:lastModifiedBy>
  <cp:revision>2</cp:revision>
  <cp:lastPrinted>2017-01-05T07:22:00Z</cp:lastPrinted>
  <dcterms:created xsi:type="dcterms:W3CDTF">2017-02-01T13:11:00Z</dcterms:created>
  <dcterms:modified xsi:type="dcterms:W3CDTF">2017-02-01T13:11:00Z</dcterms:modified>
</cp:coreProperties>
</file>