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F" w:rsidRPr="00753B9F" w:rsidRDefault="00753B9F" w:rsidP="00753B9F">
      <w:pPr>
        <w:pStyle w:val="OZNPROJEKTUwskazaniedatylubwersjiprojektu"/>
        <w:rPr>
          <w:rStyle w:val="Kkursywa"/>
        </w:rPr>
      </w:pPr>
      <w:bookmarkStart w:id="0" w:name="_GoBack"/>
      <w:bookmarkEnd w:id="0"/>
      <w:r w:rsidRPr="00753B9F">
        <w:t>Projekt</w:t>
      </w:r>
    </w:p>
    <w:p w:rsidR="00753B9F" w:rsidRPr="00753B9F" w:rsidRDefault="00753B9F" w:rsidP="00753B9F">
      <w:pPr>
        <w:pStyle w:val="OZNRODZAKTUtznustawalubrozporzdzenieiorganwydajcy"/>
      </w:pPr>
      <w:r w:rsidRPr="00753B9F">
        <w:t>USTAWA</w:t>
      </w:r>
    </w:p>
    <w:p w:rsidR="00753B9F" w:rsidRPr="00753B9F" w:rsidRDefault="00753B9F" w:rsidP="00753B9F">
      <w:pPr>
        <w:pStyle w:val="DATAAKTUdatauchwalenialubwydaniaaktu"/>
      </w:pPr>
      <w:r w:rsidRPr="00753B9F">
        <w:t>z dnia ……………… 2016 r.</w:t>
      </w:r>
    </w:p>
    <w:p w:rsidR="00753B9F" w:rsidRPr="0058200F" w:rsidRDefault="00753B9F" w:rsidP="0058200F">
      <w:pPr>
        <w:pStyle w:val="TYTUAKTUprzedmiotregulacjiustawylubrozporzdzenia"/>
      </w:pPr>
      <w:r w:rsidRPr="00753B9F">
        <w:t xml:space="preserve">o zmianie ustawy </w:t>
      </w:r>
      <w:r w:rsidR="0058200F">
        <w:t xml:space="preserve">– Prawo o ustroju sądów powszechnych, ustawy </w:t>
      </w:r>
      <w:r w:rsidRPr="00753B9F">
        <w:t>o Krajowej Szkole Sądownictwa i Prokuratury oraz niektórych innych ustaw</w:t>
      </w:r>
      <w:r w:rsidR="0058200F" w:rsidRPr="0058200F">
        <w:rPr>
          <w:rStyle w:val="IGPindeksgrnyipogrubienie"/>
        </w:rPr>
        <w:footnoteReference w:id="1"/>
      </w:r>
      <w:r w:rsidR="0058200F" w:rsidRPr="0058200F">
        <w:rPr>
          <w:rStyle w:val="IGPindeksgrnyipogrubienie"/>
        </w:rPr>
        <w:t>)</w:t>
      </w:r>
    </w:p>
    <w:p w:rsidR="00111A83" w:rsidRPr="000D17BA" w:rsidRDefault="00111A83" w:rsidP="00111A83">
      <w:pPr>
        <w:pStyle w:val="ARTartustawynprozporzdzenia"/>
      </w:pPr>
      <w:r w:rsidRPr="00946DD4">
        <w:rPr>
          <w:rStyle w:val="Ppogrubienie"/>
        </w:rPr>
        <w:t xml:space="preserve">Art. </w:t>
      </w:r>
      <w:r>
        <w:rPr>
          <w:rStyle w:val="Ppogrubienie"/>
        </w:rPr>
        <w:t>1</w:t>
      </w:r>
      <w:r w:rsidRPr="00946DD4">
        <w:rPr>
          <w:rStyle w:val="Ppogrubienie"/>
        </w:rPr>
        <w:t>.</w:t>
      </w:r>
      <w:r w:rsidRPr="000D17BA">
        <w:t xml:space="preserve"> W ustawie z dnia 27 lipca 2001 r. </w:t>
      </w:r>
      <w:r>
        <w:t>–</w:t>
      </w:r>
      <w:r w:rsidRPr="000D17BA">
        <w:t xml:space="preserve"> Prawo o ustroju sądów powszechnych (Dz. U. z  2015 r. poz. 133, z </w:t>
      </w:r>
      <w:proofErr w:type="spellStart"/>
      <w:r w:rsidRPr="000D17BA">
        <w:t>późn</w:t>
      </w:r>
      <w:proofErr w:type="spellEnd"/>
      <w:r w:rsidRPr="000D17BA">
        <w:t>. zm.</w:t>
      </w:r>
      <w:r>
        <w:rPr>
          <w:rStyle w:val="Odwoanieprzypisudolnego"/>
        </w:rPr>
        <w:footnoteReference w:id="2"/>
      </w:r>
      <w:r>
        <w:rPr>
          <w:rStyle w:val="IGindeksgrny"/>
        </w:rPr>
        <w:t>)</w:t>
      </w:r>
      <w:r w:rsidRPr="000D17BA">
        <w:t xml:space="preserve">) w art. 20a wprowadza się następujące zmiany: </w:t>
      </w:r>
    </w:p>
    <w:p w:rsidR="00111A83" w:rsidRPr="000D17BA" w:rsidRDefault="00111A83" w:rsidP="00111A83">
      <w:pPr>
        <w:pStyle w:val="PKTpunkt"/>
      </w:pPr>
      <w:r w:rsidRPr="000D17BA">
        <w:t>1)</w:t>
      </w:r>
      <w:r w:rsidRPr="000D17BA">
        <w:tab/>
        <w:t>§ 2 otrzymuje brzmienie:</w:t>
      </w:r>
    </w:p>
    <w:p w:rsidR="00111A83" w:rsidRPr="000D17BA" w:rsidRDefault="00111A83" w:rsidP="00111A83">
      <w:pPr>
        <w:pStyle w:val="ZUSTzmustartykuempunktem"/>
      </w:pPr>
      <w:r w:rsidRPr="000D17BA">
        <w:t>„§ 2. W razie zwolnienia stanowiska sędziowskiego lub asesorskiego w sądzie działającym na obszarze danej apelacji prezes sądu apelacyjnego, w terminie czternastu dni od dnia zwolnienia stanowiska, zawiadamia o tym Ministra Sprawiedliwości. Minister Sprawiedliwości, w terminie nie dłuższym niż trzydzieści dni od dnia otrzymania zawiadomienia, na podstawie kryteriów wymienionych w § 1 przydziela stanowisko do danego albo innego sądu albo stanowisko znosi.”;</w:t>
      </w:r>
    </w:p>
    <w:p w:rsidR="00111A83" w:rsidRPr="00573081" w:rsidRDefault="00111A83" w:rsidP="00111A83">
      <w:pPr>
        <w:pStyle w:val="PKTpunkt"/>
      </w:pPr>
      <w:r w:rsidRPr="00946DD4">
        <w:t>2)</w:t>
      </w:r>
      <w:r w:rsidRPr="00946DD4">
        <w:tab/>
      </w:r>
      <w:r w:rsidRPr="00573081">
        <w:t>po § 2 dodaje się § 2a w brzmieniu:</w:t>
      </w:r>
    </w:p>
    <w:p w:rsidR="00111A83" w:rsidRPr="000D17BA" w:rsidRDefault="00111A83" w:rsidP="00111A83">
      <w:pPr>
        <w:pStyle w:val="ZUSTzmustartykuempunktem"/>
      </w:pPr>
      <w:r w:rsidRPr="000D17BA">
        <w:t>„§ 2a. W razie planowanego zwolnienia stanowiska sędziowskiego w  sądzie działającym na obszarze danej apelacji przez sędziego, który przechodzi w stan spoczynku po osiągnięciu wymaganego wieku, prezes sądu apelacyjnego, nie  później niż na pięć miesięcy przed zwolnieniem stanowiska, zawiadamia o tym Ministra Sprawiedliwości. Przepis § 2 zdanie drugie stosuje się odpowiednio</w:t>
      </w:r>
      <w:r>
        <w:t>.</w:t>
      </w:r>
      <w:r w:rsidRPr="000D17BA">
        <w:t>”;</w:t>
      </w:r>
    </w:p>
    <w:p w:rsidR="00111A83" w:rsidRPr="00573081" w:rsidRDefault="00111A83" w:rsidP="00111A83">
      <w:pPr>
        <w:pStyle w:val="PKTpunkt"/>
      </w:pPr>
      <w:r w:rsidRPr="00946DD4">
        <w:t>3)</w:t>
      </w:r>
      <w:r w:rsidRPr="00946DD4">
        <w:tab/>
      </w:r>
      <w:r w:rsidRPr="00573081">
        <w:t>w § 3 pkt 1 i 2 otrzymują brzmienie:</w:t>
      </w:r>
    </w:p>
    <w:p w:rsidR="00111A83" w:rsidRPr="000D17BA" w:rsidRDefault="00111A83" w:rsidP="00111A83">
      <w:pPr>
        <w:pStyle w:val="ZPKTzmpktartykuempunktem"/>
      </w:pPr>
      <w:r w:rsidRPr="000D17BA">
        <w:t>„1)</w:t>
      </w:r>
      <w:r>
        <w:tab/>
      </w:r>
      <w:r w:rsidRPr="000D17BA">
        <w:t>asesorskie – co drugie stanowisko sędziowskie przydzielone do danego sądu rejonowego, a także wolne stanowisko sędziowskie, które nie zostało obsadzone w danym sądzie rejonowym;</w:t>
      </w:r>
    </w:p>
    <w:p w:rsidR="00111A83" w:rsidRPr="000D17BA" w:rsidRDefault="00111A83" w:rsidP="00111A83">
      <w:pPr>
        <w:pStyle w:val="ZPKTzmpktartykuempunktem"/>
      </w:pPr>
      <w:r w:rsidRPr="000D17BA">
        <w:t>2)</w:t>
      </w:r>
      <w:r>
        <w:tab/>
      </w:r>
      <w:r w:rsidRPr="000D17BA">
        <w:t>sędziowskie – zwalniane stanowisko asesorskie.”;</w:t>
      </w:r>
    </w:p>
    <w:p w:rsidR="00111A83" w:rsidRPr="000D17BA" w:rsidRDefault="00111A83" w:rsidP="00111A83">
      <w:pPr>
        <w:pStyle w:val="PKTpunkt"/>
      </w:pPr>
      <w:r w:rsidRPr="000D17BA">
        <w:lastRenderedPageBreak/>
        <w:t>4)</w:t>
      </w:r>
      <w:r>
        <w:tab/>
      </w:r>
      <w:r w:rsidRPr="000D17BA">
        <w:t>§ 4 otrzymuje brzmienie:</w:t>
      </w:r>
    </w:p>
    <w:p w:rsidR="00111A83" w:rsidRDefault="00111A83" w:rsidP="00111A83">
      <w:pPr>
        <w:pStyle w:val="ARTartustawynprozporzdzenia"/>
        <w:keepNext/>
        <w:rPr>
          <w:rStyle w:val="Ppogrubienie"/>
        </w:rPr>
      </w:pPr>
      <w:r w:rsidRPr="000D17BA">
        <w:t>„§ 4. O stanowiskach, o których mowa w § 2</w:t>
      </w:r>
      <w:r w:rsidRPr="00111A83">
        <w:t>–3, Minister Sprawiedliwości niezwłocznie obwieszcza w Dzienniku Urzędowym Rzeczypospolitej Polskiej „Monitor Polski”.”.</w:t>
      </w:r>
    </w:p>
    <w:p w:rsidR="00753B9F" w:rsidRPr="00753B9F" w:rsidRDefault="00753B9F" w:rsidP="00753B9F">
      <w:pPr>
        <w:pStyle w:val="ARTartustawynprozporzdzenia"/>
        <w:keepNext/>
      </w:pPr>
      <w:r w:rsidRPr="00753B9F">
        <w:rPr>
          <w:rStyle w:val="Ppogrubienie"/>
        </w:rPr>
        <w:t>Art. </w:t>
      </w:r>
      <w:r w:rsidR="00111A83">
        <w:rPr>
          <w:rStyle w:val="Ppogrubienie"/>
        </w:rPr>
        <w:t>2</w:t>
      </w:r>
      <w:r w:rsidRPr="00753B9F">
        <w:rPr>
          <w:rStyle w:val="Ppogrubienie"/>
        </w:rPr>
        <w:t>.</w:t>
      </w:r>
      <w:r w:rsidRPr="00753B9F">
        <w:t> W ustawie z dnia 23 stycznia 2009 r. o Krajowej Szkole Sądownictwa i Prokuratury (Dz. U. z 201</w:t>
      </w:r>
      <w:r w:rsidR="00BB515A">
        <w:t>6</w:t>
      </w:r>
      <w:r w:rsidRPr="00753B9F">
        <w:t xml:space="preserve"> r. poz. </w:t>
      </w:r>
      <w:r w:rsidR="00BB515A">
        <w:t>150 i 178</w:t>
      </w:r>
      <w:r w:rsidRPr="00753B9F">
        <w:t>) w art. 12 wprowadza się następujące zmiany:</w:t>
      </w:r>
    </w:p>
    <w:p w:rsidR="00753B9F" w:rsidRPr="00753B9F" w:rsidRDefault="00753B9F" w:rsidP="00753B9F">
      <w:pPr>
        <w:pStyle w:val="PKTpunkt"/>
        <w:keepNext/>
      </w:pPr>
      <w:r w:rsidRPr="00753B9F">
        <w:t>1)</w:t>
      </w:r>
      <w:r w:rsidRPr="00753B9F">
        <w:tab/>
        <w:t>ust. 1 otrzymuje brzmienie:</w:t>
      </w:r>
    </w:p>
    <w:p w:rsidR="00753B9F" w:rsidRPr="00753B9F" w:rsidRDefault="00753B9F" w:rsidP="00753B9F">
      <w:pPr>
        <w:pStyle w:val="ZUSTzmustartykuempunktem"/>
      </w:pPr>
      <w:r w:rsidRPr="00753B9F">
        <w:t>„1. Dyrektora Krajowej Szkoły powołuje Minister Sprawiedliwości na okres 5 lat, po  zasięgnięciu opinii Krajowej Rady Sądownictwa i Krajowej Rady Prokuratorów przy Prokuratorze Generalnym.”;</w:t>
      </w:r>
    </w:p>
    <w:p w:rsidR="00753B9F" w:rsidRPr="00753B9F" w:rsidRDefault="00753B9F" w:rsidP="00753B9F">
      <w:pPr>
        <w:pStyle w:val="PKTpunkt"/>
        <w:keepNext/>
      </w:pPr>
      <w:r w:rsidRPr="00753B9F">
        <w:t>2)</w:t>
      </w:r>
      <w:r w:rsidRPr="00753B9F">
        <w:tab/>
        <w:t>po ust. 5 dodaje się ust. 5a w brzmieniu:</w:t>
      </w:r>
    </w:p>
    <w:p w:rsidR="00753B9F" w:rsidRPr="00753B9F" w:rsidRDefault="00753B9F" w:rsidP="00753B9F">
      <w:pPr>
        <w:pStyle w:val="ZUSTzmustartykuempunktem"/>
        <w:keepNext/>
      </w:pPr>
      <w:r w:rsidRPr="00753B9F">
        <w:t>„5a. Minister Sprawiedliwości po zasięgnięciu opinii Krajowej Rady Sądownictwa i  Krajowej Rady Prokuratorów przy Prokuratorze Generalnym odwołuje Dyrektora Krajowej Szkoły, jeżeli Dyrektor Krajowej Szkoły:</w:t>
      </w:r>
    </w:p>
    <w:p w:rsidR="00753B9F" w:rsidRPr="00753B9F" w:rsidRDefault="00753B9F" w:rsidP="00753B9F">
      <w:pPr>
        <w:pStyle w:val="ZPKTzmpktartykuempunktem"/>
      </w:pPr>
      <w:r w:rsidRPr="00753B9F">
        <w:t>1)</w:t>
      </w:r>
      <w:r w:rsidRPr="00753B9F">
        <w:tab/>
        <w:t>nie realizuje obowiązków związanych z pełnioną funkcją;</w:t>
      </w:r>
    </w:p>
    <w:p w:rsidR="00753B9F" w:rsidRPr="00753B9F" w:rsidRDefault="00753B9F" w:rsidP="00753B9F">
      <w:pPr>
        <w:pStyle w:val="ZPKTzmpktartykuempunktem"/>
      </w:pPr>
      <w:r w:rsidRPr="00753B9F">
        <w:t>2)</w:t>
      </w:r>
      <w:r w:rsidRPr="00753B9F">
        <w:tab/>
        <w:t>stał się trwale niezdolny do pełnienia obowiązków związanych z  pełnioną funkcją na skutek choroby;</w:t>
      </w:r>
    </w:p>
    <w:p w:rsidR="00753B9F" w:rsidRPr="00753B9F" w:rsidRDefault="00753B9F" w:rsidP="00753B9F">
      <w:pPr>
        <w:pStyle w:val="ZPKTzmpktartykuempunktem"/>
      </w:pPr>
      <w:r w:rsidRPr="00753B9F">
        <w:t>3)</w:t>
      </w:r>
      <w:r w:rsidRPr="00753B9F">
        <w:tab/>
        <w:t>zrzekł się</w:t>
      </w:r>
      <w:r w:rsidR="0058200F">
        <w:t xml:space="preserve"> pełnionej funkcji</w:t>
      </w:r>
      <w:r w:rsidRPr="00753B9F">
        <w:t>;</w:t>
      </w:r>
    </w:p>
    <w:p w:rsidR="00753B9F" w:rsidRPr="00753B9F" w:rsidRDefault="00753B9F" w:rsidP="00753B9F">
      <w:pPr>
        <w:pStyle w:val="ZPKTzmpktartykuempunktem"/>
      </w:pPr>
      <w:r w:rsidRPr="00753B9F">
        <w:t>4)</w:t>
      </w:r>
      <w:r w:rsidRPr="00753B9F">
        <w:tab/>
        <w:t>został skazany prawomocnym wyrokiem sądu za przestępstwo ścigane z oskarżenia publicznego lub przestępstwo skarbowe;</w:t>
      </w:r>
    </w:p>
    <w:p w:rsidR="00753B9F" w:rsidRPr="00753B9F" w:rsidRDefault="00753B9F" w:rsidP="00753B9F">
      <w:pPr>
        <w:pStyle w:val="ZPKTzmpktartykuempunktem"/>
      </w:pPr>
      <w:r w:rsidRPr="00753B9F">
        <w:t>5)</w:t>
      </w:r>
      <w:r w:rsidRPr="00753B9F">
        <w:tab/>
        <w:t>przestał spełniać wymagania określone w ust. 3.”.</w:t>
      </w:r>
    </w:p>
    <w:p w:rsidR="00753B9F" w:rsidRPr="00753B9F" w:rsidRDefault="00753B9F" w:rsidP="00753B9F">
      <w:pPr>
        <w:pStyle w:val="ARTartustawynprozporzdzenia"/>
        <w:keepNext/>
      </w:pPr>
      <w:r w:rsidRPr="00753B9F">
        <w:rPr>
          <w:rStyle w:val="Ppogrubienie"/>
        </w:rPr>
        <w:t>Art. </w:t>
      </w:r>
      <w:r w:rsidR="00111A83">
        <w:rPr>
          <w:rStyle w:val="Ppogrubienie"/>
        </w:rPr>
        <w:t>3</w:t>
      </w:r>
      <w:r w:rsidRPr="00753B9F">
        <w:rPr>
          <w:rStyle w:val="Ppogrubienie"/>
        </w:rPr>
        <w:t>.</w:t>
      </w:r>
      <w:r w:rsidRPr="00753B9F">
        <w:t> W ustawie z dnia 9 kwietnia 2015 r. o zmianie ustawy o Krajowej Szkole Sądownictwa i Prokuratury oraz niektórych innych ustaw (Dz. U. poz. 694) wprowadza się następujące zmiany:</w:t>
      </w:r>
    </w:p>
    <w:p w:rsidR="00753B9F" w:rsidRPr="00753B9F" w:rsidRDefault="00753B9F" w:rsidP="00753B9F">
      <w:pPr>
        <w:pStyle w:val="PKTpunkt"/>
        <w:keepNext/>
      </w:pPr>
      <w:r w:rsidRPr="00753B9F">
        <w:t>1)</w:t>
      </w:r>
      <w:r w:rsidRPr="00753B9F">
        <w:tab/>
        <w:t>w art. 8 ust. 2 otrzymuje brzmienie:</w:t>
      </w:r>
    </w:p>
    <w:p w:rsidR="00753B9F" w:rsidRPr="00753B9F" w:rsidRDefault="00753B9F" w:rsidP="00753B9F">
      <w:pPr>
        <w:pStyle w:val="ZUSTzmustartykuempunktem"/>
      </w:pPr>
      <w:r w:rsidRPr="00753B9F">
        <w:t xml:space="preserve">„2. Do aplikacji ogólnej rozpoczynającej się w </w:t>
      </w:r>
      <w:r w:rsidR="00316FA0">
        <w:t xml:space="preserve">latach </w:t>
      </w:r>
      <w:r w:rsidRPr="00753B9F">
        <w:t xml:space="preserve">2016 i 2017 oraz aplikacji sędziowskiej i </w:t>
      </w:r>
      <w:r w:rsidR="003E18ED" w:rsidRPr="00753B9F">
        <w:t xml:space="preserve">aplikacji </w:t>
      </w:r>
      <w:r w:rsidRPr="00753B9F">
        <w:t>prokuratorskiej, o których mowa w art. 19 ust. 2, stosuje się ust. 1.”;</w:t>
      </w:r>
    </w:p>
    <w:p w:rsidR="00753B9F" w:rsidRPr="00753B9F" w:rsidRDefault="00753B9F" w:rsidP="00753B9F">
      <w:pPr>
        <w:pStyle w:val="PKTpunkt"/>
        <w:keepNext/>
      </w:pPr>
      <w:r w:rsidRPr="00753B9F">
        <w:t>2)</w:t>
      </w:r>
      <w:r w:rsidRPr="00753B9F">
        <w:tab/>
        <w:t>w art. 10 ust. 1 otrzymuje brzmienie:</w:t>
      </w:r>
    </w:p>
    <w:p w:rsidR="00753B9F" w:rsidRPr="00753B9F" w:rsidRDefault="00753B9F" w:rsidP="00753B9F">
      <w:pPr>
        <w:pStyle w:val="ZUSTzmustartykuempunktem"/>
      </w:pPr>
      <w:r w:rsidRPr="00753B9F">
        <w:t xml:space="preserve">„1. Aplikant aplikacji sędziowskiej oraz aplikant aplikacji prokuratorskiej, który odbywał aplikację na podstawie przepisów ustawy zmienianej w art. 1, w </w:t>
      </w:r>
      <w:r w:rsidRPr="00753B9F">
        <w:lastRenderedPageBreak/>
        <w:t>brzmieniu obowiązującym przed dniem wejścia w życie niniejszej ustawy, wobec którego została wydana decyzja o zawieszeniu w prawach i obowiązkach aplikanta, po uchyleniu tej decyzji kontynuuje aplikację na warunkach wyznaczonych przez Dyrektora Krajowej Szkoły Sądownictwa i Prokuratury, jednak nie dłużej niż do ukończenia odpowiednio aplikacji sędziowskiej albo aplikacji prokuratorskiej, rozpoczętej w roku 2018.”;</w:t>
      </w:r>
    </w:p>
    <w:p w:rsidR="00753B9F" w:rsidRPr="00753B9F" w:rsidRDefault="00753B9F" w:rsidP="00753B9F">
      <w:pPr>
        <w:pStyle w:val="PKTpunkt"/>
      </w:pPr>
      <w:r w:rsidRPr="00753B9F">
        <w:t>3)</w:t>
      </w:r>
      <w:r w:rsidRPr="00753B9F">
        <w:tab/>
        <w:t>po art. 10 dodaje się art. 10a w brzmieniu:</w:t>
      </w:r>
    </w:p>
    <w:p w:rsidR="00753B9F" w:rsidRPr="00753B9F" w:rsidRDefault="00753B9F" w:rsidP="00696BD7">
      <w:pPr>
        <w:pStyle w:val="ZARTzmartartykuempunktem"/>
      </w:pPr>
      <w:r w:rsidRPr="00753B9F">
        <w:t>„Art. 10a. Aplikant aplikacji prokuratorskiej, odbywający aplikację na podstawie przepisów ustawy zmienianej w art. 1</w:t>
      </w:r>
      <w:r w:rsidR="00946DD4">
        <w:t>,</w:t>
      </w:r>
      <w:r w:rsidRPr="00753B9F">
        <w:t xml:space="preserve"> w brzmieniu obowiązującym przed dniem wejścia w życie niniejszej ustawy</w:t>
      </w:r>
      <w:r w:rsidR="00946DD4">
        <w:t>,</w:t>
      </w:r>
      <w:r w:rsidRPr="00753B9F">
        <w:t xml:space="preserve"> uprawniony jest do wykonywania czynności, o  których mowa w art. 1</w:t>
      </w:r>
      <w:r w:rsidR="003E18ED">
        <w:t>75</w:t>
      </w:r>
      <w:r w:rsidRPr="00753B9F">
        <w:t xml:space="preserve"> </w:t>
      </w:r>
      <w:r w:rsidR="003E18ED">
        <w:t>§</w:t>
      </w:r>
      <w:r w:rsidRPr="00753B9F">
        <w:t xml:space="preserve"> 2 i 3 ustawy z dnia 2</w:t>
      </w:r>
      <w:r w:rsidR="00946DD4">
        <w:t>8</w:t>
      </w:r>
      <w:r w:rsidRPr="00753B9F">
        <w:t xml:space="preserve"> </w:t>
      </w:r>
      <w:r w:rsidR="00946DD4">
        <w:t>stycznia</w:t>
      </w:r>
      <w:r w:rsidRPr="00753B9F">
        <w:t xml:space="preserve"> </w:t>
      </w:r>
      <w:r w:rsidR="00946DD4">
        <w:t>2016</w:t>
      </w:r>
      <w:r w:rsidRPr="00753B9F">
        <w:t xml:space="preserve"> r. </w:t>
      </w:r>
      <w:r w:rsidR="00946DD4">
        <w:t>– Prawo o</w:t>
      </w:r>
      <w:r w:rsidRPr="00753B9F">
        <w:t xml:space="preserve">  prokuraturze (Dz. U. </w:t>
      </w:r>
      <w:r w:rsidR="00946DD4">
        <w:t>poz. 177</w:t>
      </w:r>
      <w:r w:rsidRPr="00753B9F">
        <w:t>) oraz może występować przed sądem rejonowym, w tym w charakterze oskarżyciela publicznego w sprawach, w których postępowanie przygotowawcze zakończyło się w formie dochodzenia.”;</w:t>
      </w:r>
    </w:p>
    <w:p w:rsidR="00753B9F" w:rsidRPr="00753B9F" w:rsidRDefault="00753B9F" w:rsidP="00753B9F">
      <w:pPr>
        <w:pStyle w:val="PKTpunkt"/>
      </w:pPr>
      <w:r w:rsidRPr="00753B9F">
        <w:t>4)</w:t>
      </w:r>
      <w:r w:rsidRPr="00753B9F">
        <w:tab/>
        <w:t xml:space="preserve">art. 18 </w:t>
      </w:r>
      <w:r w:rsidR="00946DD4">
        <w:t xml:space="preserve">i art. 19 </w:t>
      </w:r>
      <w:r w:rsidRPr="00753B9F">
        <w:t>otrzymuj</w:t>
      </w:r>
      <w:r w:rsidR="00946DD4">
        <w:t>ą</w:t>
      </w:r>
      <w:r w:rsidRPr="00753B9F">
        <w:t xml:space="preserve"> brzmienie:</w:t>
      </w:r>
    </w:p>
    <w:p w:rsidR="00946DD4" w:rsidRDefault="00753B9F" w:rsidP="00946DD4">
      <w:pPr>
        <w:pStyle w:val="ZARTzmartartykuempunktem"/>
      </w:pPr>
      <w:r w:rsidRPr="00753B9F">
        <w:t>„</w:t>
      </w:r>
      <w:r w:rsidR="00946DD4">
        <w:t xml:space="preserve">Art. 18. </w:t>
      </w:r>
      <w:r w:rsidRPr="00753B9F">
        <w:t xml:space="preserve">Konkursy na aplikację ogólną w </w:t>
      </w:r>
      <w:r w:rsidR="00946DD4">
        <w:t>latach</w:t>
      </w:r>
      <w:r w:rsidRPr="00753B9F">
        <w:t xml:space="preserve"> 2015 i 2016 odbywają się na podstawie przepisów dotychczasowych.</w:t>
      </w:r>
    </w:p>
    <w:p w:rsidR="00753B9F" w:rsidRPr="00753B9F" w:rsidRDefault="00946DD4" w:rsidP="00946DD4">
      <w:pPr>
        <w:pStyle w:val="ZARTzmartartykuempunktem"/>
      </w:pPr>
      <w:r>
        <w:t xml:space="preserve">Art. 19. </w:t>
      </w:r>
      <w:r w:rsidR="00753B9F" w:rsidRPr="00753B9F">
        <w:t>1. Osoby uprawnione, o których mowa w art. 27 ust. 1 ustawy zmienianej w art. 1, w  brzmieniu obowiązującym przed dniem wejścia w życie niniejszej ustawy, mogą złożyć wniosek o umieszczenie na liście klasyfikacyjnej aplikantów, o której mowa w  art. 26 ust. 2 ustawy zmienianej w art. 1, w brzmieniu obowiązującym przed dniem wejścia w życie niniejszej ustawy, nie później jednak niż do dnia zakończenia aplikacji ogólnej rozpoczętej w roku 2017.</w:t>
      </w:r>
    </w:p>
    <w:p w:rsidR="00753B9F" w:rsidRPr="00753B9F" w:rsidRDefault="00753B9F" w:rsidP="00753B9F">
      <w:pPr>
        <w:pStyle w:val="ZUSTzmustartykuempunktem"/>
      </w:pPr>
      <w:r w:rsidRPr="00753B9F">
        <w:t>2. Do sporządzania list klasyfikacyjnych aplikantów, którzy ukończyli aplikację ogólną, oraz do składania wniosków o kontynuowanie szkolenia na aplikacji sędziowskiej lub aplikacji prokuratorskiej w latach 2016</w:t>
      </w:r>
      <w:r w:rsidR="00946DD4">
        <w:t>–</w:t>
      </w:r>
      <w:r w:rsidRPr="00753B9F">
        <w:t>2018, stosuje się przepisy dotychczasowe.</w:t>
      </w:r>
    </w:p>
    <w:p w:rsidR="00753B9F" w:rsidRPr="00753B9F" w:rsidRDefault="00753B9F" w:rsidP="00753B9F">
      <w:pPr>
        <w:pStyle w:val="ZUSTzmustartykuempunktem"/>
      </w:pPr>
      <w:r w:rsidRPr="00753B9F">
        <w:t>3. Kandydaci przyjęci na aplikację sędziowską albo aplikację prokuratorską w latach 2016</w:t>
      </w:r>
      <w:r w:rsidR="00946DD4">
        <w:t>–</w:t>
      </w:r>
      <w:r w:rsidRPr="00753B9F">
        <w:t xml:space="preserve">2018 na podstawie art. 29 ustawy zmienianej w art. 1, w brzmieniu obowiązującym przed dniem wejścia w życie niniejszej </w:t>
      </w:r>
      <w:r w:rsidRPr="00753B9F">
        <w:lastRenderedPageBreak/>
        <w:t>ustawy, odbywają aplikację sędziowską albo aplikację prokuratorską na podstawie przepisów dotychczasowych.”;</w:t>
      </w:r>
    </w:p>
    <w:p w:rsidR="00753B9F" w:rsidRPr="00753B9F" w:rsidRDefault="00946DD4" w:rsidP="00753B9F">
      <w:pPr>
        <w:pStyle w:val="PKTpunkt"/>
        <w:keepNext/>
      </w:pPr>
      <w:r>
        <w:t>5</w:t>
      </w:r>
      <w:r w:rsidR="00753B9F" w:rsidRPr="00753B9F">
        <w:t>)</w:t>
      </w:r>
      <w:r w:rsidR="00753B9F" w:rsidRPr="00753B9F">
        <w:tab/>
        <w:t>w art. 20 ust. 1 i 2 otrzymują brzmienie:</w:t>
      </w:r>
    </w:p>
    <w:p w:rsidR="00753B9F" w:rsidRPr="00753B9F" w:rsidRDefault="00753B9F" w:rsidP="00753B9F">
      <w:pPr>
        <w:pStyle w:val="ZUSTzmustartykuempunktem"/>
      </w:pPr>
      <w:r w:rsidRPr="00753B9F">
        <w:t>„1. W przypadku uwzględnienia skargi, o której mowa w art. 23 ust. 3 ustawy zmienianej w art. 1, w brzmieniu obowiązującym przed dniem wejścia w życie niniejszej ustawy, po rozpoczęciu aplikacji ogólnej w roku 2017, Dyrektor Krajowej Szkoły Sądownictwa i Prokuratury wydaje decyzję o przyjęciu na aplikację sędziowską albo aplikację prokuratorską, prowadzoną na podstawie ustawy zmienianej w art. 1, w brzmieniu nadanym niniejszą ustawą, której cykl szkoleniowy rozpoczyna się po dniu wydania decyzji.</w:t>
      </w:r>
    </w:p>
    <w:p w:rsidR="00753B9F" w:rsidRPr="00753B9F" w:rsidRDefault="00753B9F" w:rsidP="00753B9F">
      <w:pPr>
        <w:pStyle w:val="ZUSTzmustartykuempunktem"/>
      </w:pPr>
      <w:r w:rsidRPr="00753B9F">
        <w:t>2. W przypadku konieczności wydania decyzji o przyjęciu na aplikację sędziowską albo aplikację prokuratorską na skutek uwzględnienia skargi, o której mowa w art. 29 ust. 5 ustawy zmienianej w art. 1, w brzmieniu obowiązującym przed dniem wejścia w życie niniejszej ustawy, po rozpoczęciu w roku 2018 odpowiednio aplikacji sędziowskiej albo aplikacji prokuratorskiej, prowadzonej na podstawie przepisów obowiązujących przed dniem wejścia w życie niniejszej ustawy, wydaje się decyzję o  przyjęciu odpowiednio na aplikację sędziowską albo aplikację prokuratorską, prowadzoną na podstawie ustawy zmienianej w art. 1, w brzmieniu nadanym niniejszą ustawą, której cykl szkoleniowy rozpoczyna się po dniu wydania decyzji.”</w:t>
      </w:r>
      <w:r w:rsidR="00946DD4">
        <w:t>.</w:t>
      </w:r>
    </w:p>
    <w:p w:rsidR="00753B9F" w:rsidRPr="00753B9F" w:rsidRDefault="00753B9F" w:rsidP="00111A83">
      <w:pPr>
        <w:pStyle w:val="ARTartustawynprozporzdzenia"/>
      </w:pPr>
      <w:r w:rsidRPr="00753B9F">
        <w:rPr>
          <w:rStyle w:val="Ppogrubienie"/>
        </w:rPr>
        <w:t>Art. 4.</w:t>
      </w:r>
      <w:r w:rsidRPr="00753B9F">
        <w:t xml:space="preserve"> W ustawie z dnia 10 lipca 2015 r. o zmianie ustawy – Prawo o ustroju sądów powszechnych </w:t>
      </w:r>
      <w:r w:rsidR="00111A83">
        <w:t xml:space="preserve">oraz niektórych innych ustaw </w:t>
      </w:r>
      <w:r w:rsidRPr="00753B9F">
        <w:t>(Dz. U. poz. 1224) po art. 25 dodaje się art. 25a w brzmieniu:</w:t>
      </w:r>
    </w:p>
    <w:p w:rsidR="00753B9F" w:rsidRPr="00753B9F" w:rsidRDefault="00753B9F" w:rsidP="00945EEF">
      <w:pPr>
        <w:pStyle w:val="ZARTzmartartykuempunktem"/>
      </w:pPr>
      <w:r w:rsidRPr="00753B9F">
        <w:t xml:space="preserve">„Art. 25a. Pierwsze przydzielenie stanowiska asesorskiego do danego sądu </w:t>
      </w:r>
      <w:r w:rsidR="00111A83">
        <w:t xml:space="preserve">rejonowego </w:t>
      </w:r>
      <w:r w:rsidRPr="00753B9F">
        <w:t xml:space="preserve">lub pierwsze przekształcenie stanowiska sędziowskiego w stanowisko asesorskie w danym sądzie </w:t>
      </w:r>
      <w:r w:rsidR="00111A83">
        <w:t>rejonowym</w:t>
      </w:r>
      <w:r w:rsidR="00111A83" w:rsidRPr="00753B9F">
        <w:t xml:space="preserve"> </w:t>
      </w:r>
      <w:r w:rsidRPr="00753B9F">
        <w:t>nastąpi po dniu 30 października 2017 r.”.</w:t>
      </w:r>
    </w:p>
    <w:p w:rsidR="00753B9F" w:rsidRPr="00753B9F" w:rsidRDefault="00753B9F" w:rsidP="00753B9F">
      <w:pPr>
        <w:pStyle w:val="ARTartustawynprozporzdzenia"/>
      </w:pPr>
      <w:r w:rsidRPr="00753B9F">
        <w:rPr>
          <w:rStyle w:val="Ppogrubienie"/>
        </w:rPr>
        <w:t>Art. 5.</w:t>
      </w:r>
      <w:r w:rsidRPr="00753B9F">
        <w:t> Ustawa wchodzi w życie z dniem następującym po dniu ogłoszenia.</w:t>
      </w:r>
    </w:p>
    <w:p w:rsidR="005E31CC" w:rsidRPr="00753B9F" w:rsidRDefault="005E31CC" w:rsidP="00251963">
      <w:pPr>
        <w:rPr>
          <w:rStyle w:val="Ppogrubienie"/>
          <w:b w:val="0"/>
        </w:rPr>
      </w:pPr>
    </w:p>
    <w:sectPr w:rsidR="005E31CC" w:rsidRPr="00753B9F" w:rsidSect="003958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559" w:right="2268" w:bottom="155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FB" w:rsidRDefault="009858FB">
      <w:r>
        <w:separator/>
      </w:r>
    </w:p>
  </w:endnote>
  <w:endnote w:type="continuationSeparator" w:id="0">
    <w:p w:rsidR="009858FB" w:rsidRDefault="009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7" w:rsidRDefault="00696B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7" w:rsidRDefault="00696B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7" w:rsidRDefault="00696B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FB" w:rsidRDefault="009858FB">
      <w:r>
        <w:separator/>
      </w:r>
    </w:p>
  </w:footnote>
  <w:footnote w:type="continuationSeparator" w:id="0">
    <w:p w:rsidR="009858FB" w:rsidRDefault="009858FB">
      <w:r>
        <w:continuationSeparator/>
      </w:r>
    </w:p>
  </w:footnote>
  <w:footnote w:id="1">
    <w:p w:rsidR="0058200F" w:rsidRPr="0058200F" w:rsidRDefault="0058200F" w:rsidP="0058200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Niniejszą ustawą zmienia się ustawy: </w:t>
      </w:r>
      <w:r w:rsidRPr="00753B9F">
        <w:t>ustaw</w:t>
      </w:r>
      <w:r>
        <w:t xml:space="preserve">ę </w:t>
      </w:r>
      <w:r w:rsidRPr="00753B9F">
        <w:t>z dnia 9 kwietnia 2015 r. o zmianie ustawy o Krajowej Szkole Sądownictwa i Prokuratury oraz niektórych innych ustaw</w:t>
      </w:r>
      <w:r>
        <w:t xml:space="preserve"> i </w:t>
      </w:r>
      <w:r w:rsidRPr="00753B9F">
        <w:t>ustaw</w:t>
      </w:r>
      <w:r>
        <w:t>ę</w:t>
      </w:r>
      <w:r w:rsidRPr="00753B9F">
        <w:t xml:space="preserve"> z dnia 10 lipca 2015 r. o zmianie ustawy – Prawo o ustroju sądów powszechnych</w:t>
      </w:r>
      <w:r>
        <w:t xml:space="preserve"> oraz niektórych innych ustaw.</w:t>
      </w:r>
    </w:p>
  </w:footnote>
  <w:footnote w:id="2">
    <w:p w:rsidR="00111A83" w:rsidRPr="00946DD4" w:rsidRDefault="00111A83" w:rsidP="00111A8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tekstu jednolitego </w:t>
      </w:r>
      <w:r w:rsidRPr="00161920">
        <w:t>w</w:t>
      </w:r>
      <w:r>
        <w:t>ymienionej ustawy zostały ogłoszone w Dz. U. z 2015 r. poz. 1066, 1224, 1418</w:t>
      </w:r>
      <w:r w:rsidR="00BB515A">
        <w:t>,</w:t>
      </w:r>
      <w:r>
        <w:t xml:space="preserve"> 1595</w:t>
      </w:r>
      <w:r w:rsidR="00BB515A">
        <w:t xml:space="preserve"> i 1781 oraz z 2016 r. poz. 147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7" w:rsidRDefault="00696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5" w:rsidRPr="00084E7F" w:rsidRDefault="00395835" w:rsidP="00395835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697C72">
      <w:rPr>
        <w:rStyle w:val="Ppogrubienie"/>
        <w:noProof/>
      </w:rPr>
      <w:t>4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697C72">
      <w:rPr>
        <w:rStyle w:val="Ppogrubienie"/>
        <w:noProof/>
      </w:rPr>
      <w:t>2016-03-16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Nazwa pliku :  </w:t>
    </w:r>
    <w:sdt>
      <w:sdtPr>
        <w:rPr>
          <w:rStyle w:val="Ppogrubienie"/>
        </w:rPr>
        <w:id w:val="-56476257"/>
        <w:docPartObj>
          <w:docPartGallery w:val="Page Numbers (Top of Page)"/>
          <w:docPartUnique/>
        </w:docPartObj>
      </w:sdtPr>
      <w:sdtEndPr>
        <w:rPr>
          <w:rStyle w:val="Ppogrubienie"/>
        </w:rPr>
      </w:sdtEnd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BB515A">
          <w:rPr>
            <w:rStyle w:val="Ppogrubienie"/>
            <w:noProof/>
          </w:rPr>
          <w:t>V3_1035-3.NK.DOCX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="008C62DB">
          <w:rPr>
            <w:rStyle w:val="Ppogrubienie"/>
          </w:rPr>
          <w:tab/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697C72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:rsidR="00CC3E3D" w:rsidRPr="00395835" w:rsidRDefault="00395835" w:rsidP="00395835">
    <w:pPr>
      <w:pStyle w:val="Nagwek"/>
    </w:pPr>
    <w:r w:rsidRPr="003958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89A97" wp14:editId="5A5F8379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" strokecolor="black [3040]"/>
          </w:pict>
        </mc:Fallback>
      </mc:AlternateContent>
    </w:r>
    <w:r w:rsidRPr="00084E7F">
      <w:rPr>
        <w:rStyle w:val="Ppogrubienie"/>
      </w:rPr>
      <w:t>VII</w:t>
    </w:r>
    <w:r w:rsidR="00E03FA3">
      <w:rPr>
        <w:rStyle w:val="Ppogrubienie"/>
      </w:rPr>
      <w:t>I</w:t>
    </w:r>
    <w:r w:rsidRPr="00084E7F">
      <w:rPr>
        <w:rStyle w:val="Ppogrubienie"/>
      </w:rPr>
      <w:t xml:space="preserve"> kadencja/druk</w:t>
    </w:r>
    <w:r w:rsidR="00753B9F">
      <w:rPr>
        <w:rStyle w:val="Ppogrubienie"/>
      </w:rPr>
      <w:t xml:space="preserve"> 289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7F" w:rsidRPr="00084E7F" w:rsidRDefault="00084E7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435498">
      <w:rPr>
        <w:rStyle w:val="Ppogrubienie"/>
        <w:noProof/>
      </w:rPr>
      <w:t>4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697C72">
      <w:rPr>
        <w:rStyle w:val="Ppogrubienie"/>
        <w:noProof/>
      </w:rPr>
      <w:t>2016-03-16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EndPr>
        <w:rPr>
          <w:rStyle w:val="Ppogrubienie"/>
        </w:rPr>
      </w:sdtEnd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435498">
          <w:rPr>
            <w:rStyle w:val="Ppogrubienie"/>
            <w:noProof/>
          </w:rPr>
          <w:t>V2_1035-3.NK.DOCX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395835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:rsidR="00084E7F" w:rsidRPr="00084E7F" w:rsidRDefault="00084E7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A1CB6" wp14:editId="0D9C6F7A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" strokecolor="black [3040]"/>
          </w:pict>
        </mc:Fallback>
      </mc:AlternateContent>
    </w:r>
    <w:r w:rsidRPr="00084E7F">
      <w:rPr>
        <w:rStyle w:val="Ppogrubienie"/>
      </w:rPr>
      <w:t>VII kadencja/druk nr 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A3"/>
    <w:rsid w:val="000012DA"/>
    <w:rsid w:val="0000246E"/>
    <w:rsid w:val="00003862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AD7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E7F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541"/>
    <w:rsid w:val="001042BA"/>
    <w:rsid w:val="00106D03"/>
    <w:rsid w:val="00110465"/>
    <w:rsid w:val="00110628"/>
    <w:rsid w:val="00111A83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1963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6FA0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18ED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5A4"/>
    <w:rsid w:val="0042465E"/>
    <w:rsid w:val="00424DF7"/>
    <w:rsid w:val="00431BA3"/>
    <w:rsid w:val="00432B76"/>
    <w:rsid w:val="00434D01"/>
    <w:rsid w:val="00435498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200F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31C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96BD7"/>
    <w:rsid w:val="00697C72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B8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3B9F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A55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395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2DB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7598"/>
    <w:rsid w:val="0093790B"/>
    <w:rsid w:val="00943751"/>
    <w:rsid w:val="00945EEF"/>
    <w:rsid w:val="00946DD0"/>
    <w:rsid w:val="00946DD4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58F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BA3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15A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8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840"/>
    <w:rsid w:val="00CA154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5FD"/>
    <w:rsid w:val="00D0464E"/>
    <w:rsid w:val="00D04A96"/>
    <w:rsid w:val="00D07A7B"/>
    <w:rsid w:val="00D10E06"/>
    <w:rsid w:val="00D15197"/>
    <w:rsid w:val="00D16820"/>
    <w:rsid w:val="00D169C8"/>
    <w:rsid w:val="00D1793F"/>
    <w:rsid w:val="00D2148E"/>
    <w:rsid w:val="00D22AF5"/>
    <w:rsid w:val="00D235EA"/>
    <w:rsid w:val="00D247A9"/>
    <w:rsid w:val="00D32721"/>
    <w:rsid w:val="00D328DC"/>
    <w:rsid w:val="00D33387"/>
    <w:rsid w:val="00D402FB"/>
    <w:rsid w:val="00D4718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3FA3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A44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657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041B"/>
    <w:rsid w:val="00FD1DBE"/>
    <w:rsid w:val="00FD25A7"/>
    <w:rsid w:val="00FD27B6"/>
    <w:rsid w:val="00FD3689"/>
    <w:rsid w:val="00FD42A3"/>
    <w:rsid w:val="00FD7468"/>
    <w:rsid w:val="00FD7CE0"/>
    <w:rsid w:val="00FE0B3B"/>
    <w:rsid w:val="00FE1984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DC64A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DC64A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2D772B-D17F-499A-87E1-8AF4A084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4</Pages>
  <Words>1064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Ewa A. Genert</cp:lastModifiedBy>
  <cp:revision>2</cp:revision>
  <cp:lastPrinted>2016-03-16T09:43:00Z</cp:lastPrinted>
  <dcterms:created xsi:type="dcterms:W3CDTF">2016-03-16T13:29:00Z</dcterms:created>
  <dcterms:modified xsi:type="dcterms:W3CDTF">2016-03-16T13:29:00Z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