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5BD41" w14:textId="3328C6D8" w:rsidR="00EE3EF7" w:rsidRPr="00EE3EF7" w:rsidRDefault="004037FD" w:rsidP="00EE3EF7">
      <w:pPr>
        <w:pStyle w:val="OZNPROJEKTUwskazaniedatylubwersjiprojektu"/>
      </w:pPr>
      <w:bookmarkStart w:id="0" w:name="_GoBack"/>
      <w:bookmarkEnd w:id="0"/>
      <w:r>
        <w:t>Projekt</w:t>
      </w:r>
    </w:p>
    <w:p w14:paraId="426A5489" w14:textId="77777777" w:rsidR="00EE3EF7" w:rsidRPr="005F5E4E" w:rsidRDefault="00EE3EF7" w:rsidP="00EE3EF7">
      <w:pPr>
        <w:pStyle w:val="OZNRODZAKTUtznustawalubrozporzdzenieiorganwydajcy"/>
      </w:pPr>
      <w:r w:rsidRPr="005F5E4E">
        <w:t>Ustawa</w:t>
      </w:r>
    </w:p>
    <w:p w14:paraId="0439D128" w14:textId="180F33DB" w:rsidR="00EE3EF7" w:rsidRPr="005F5E4E" w:rsidRDefault="00EE3EF7" w:rsidP="00EE3EF7">
      <w:pPr>
        <w:pStyle w:val="DATAAKTUdatauchwalenialubwydaniaaktu"/>
      </w:pPr>
      <w:r w:rsidRPr="005F5E4E">
        <w:t xml:space="preserve">z dnia </w:t>
      </w:r>
    </w:p>
    <w:p w14:paraId="3919A6A7" w14:textId="77777777" w:rsidR="00EE3EF7" w:rsidRPr="005F5E4E" w:rsidRDefault="00EE3EF7" w:rsidP="00EE3EF7">
      <w:pPr>
        <w:pStyle w:val="TYTUAKTUprzedmiotregulacjiustawylubrozporzdzenia"/>
      </w:pPr>
      <w:r w:rsidRPr="005F5E4E">
        <w:t>o fundacji rodzinnej</w:t>
      </w:r>
      <w:r w:rsidRPr="004037FD">
        <w:rPr>
          <w:rStyle w:val="IGPindeksgrnyipogrubienie"/>
        </w:rPr>
        <w:footnoteReference w:id="1"/>
      </w:r>
      <w:r w:rsidRPr="004037FD">
        <w:rPr>
          <w:rStyle w:val="IGPindeksgrnyipogrubienie"/>
        </w:rPr>
        <w:t>)</w:t>
      </w:r>
    </w:p>
    <w:p w14:paraId="281B1435" w14:textId="77777777" w:rsidR="00EE3EF7" w:rsidRPr="005F5E4E" w:rsidRDefault="00EE3EF7" w:rsidP="00EE3EF7">
      <w:pPr>
        <w:pStyle w:val="ROZDZODDZOZNoznaczenierozdziauluboddziau"/>
      </w:pPr>
      <w:r w:rsidRPr="005F5E4E">
        <w:t>Rozdział 1</w:t>
      </w:r>
    </w:p>
    <w:p w14:paraId="31E3104B" w14:textId="77777777" w:rsidR="00EE3EF7" w:rsidRPr="005F5E4E" w:rsidRDefault="00EE3EF7" w:rsidP="00EE3EF7">
      <w:pPr>
        <w:pStyle w:val="ROZDZODDZPRZEDMprzedmiotregulacjirozdziauluboddziau"/>
      </w:pPr>
      <w:r w:rsidRPr="005F5E4E">
        <w:t>Przepisy ogólne</w:t>
      </w:r>
    </w:p>
    <w:p w14:paraId="6EF4DB52" w14:textId="5C61A7A0" w:rsidR="00EE3EF7" w:rsidRPr="005F5E4E" w:rsidRDefault="00EE3EF7" w:rsidP="00EE3EF7">
      <w:pPr>
        <w:pStyle w:val="ARTartustawynprozporzdzenia"/>
      </w:pPr>
      <w:r w:rsidRPr="00DD412E">
        <w:rPr>
          <w:rStyle w:val="Ppogrubienie"/>
        </w:rPr>
        <w:t>Art. 1.</w:t>
      </w:r>
      <w:r w:rsidRPr="005F5E4E">
        <w:t> Ustawa reguluje organizację</w:t>
      </w:r>
      <w:r w:rsidR="00A75C6B">
        <w:t xml:space="preserve"> i</w:t>
      </w:r>
      <w:r w:rsidRPr="005F5E4E">
        <w:t xml:space="preserve"> funkcjonowanie fundacji rodzinnej</w:t>
      </w:r>
      <w:r w:rsidR="00A75C6B">
        <w:t>, w tym</w:t>
      </w:r>
      <w:r w:rsidRPr="005F5E4E">
        <w:t xml:space="preserve"> prawa i obowiązki fundatora i beneficjenta.</w:t>
      </w:r>
    </w:p>
    <w:p w14:paraId="428EBCF8" w14:textId="42E1961F" w:rsidR="00EE3EF7" w:rsidRDefault="00EE3EF7" w:rsidP="00EE3EF7">
      <w:pPr>
        <w:pStyle w:val="ARTartustawynprozporzdzenia"/>
      </w:pPr>
      <w:r w:rsidRPr="00E54237">
        <w:rPr>
          <w:rStyle w:val="Ppogrubienie"/>
        </w:rPr>
        <w:t>Art. 2.</w:t>
      </w:r>
      <w:r w:rsidRPr="005F5E4E">
        <w:t> W sprawach określonych w art. 1 nie stosuje się przepisów ustawy z</w:t>
      </w:r>
      <w:r>
        <w:t xml:space="preserve"> dnia</w:t>
      </w:r>
      <w:r w:rsidRPr="005F5E4E">
        <w:t xml:space="preserve"> 6</w:t>
      </w:r>
      <w:r>
        <w:t> </w:t>
      </w:r>
      <w:r w:rsidRPr="005F5E4E">
        <w:t>kwietnia 1984 r. o fundacjach (Dz. U. z 2020 r. poz. 2167</w:t>
      </w:r>
      <w:r w:rsidR="00A75C6B">
        <w:t xml:space="preserve"> </w:t>
      </w:r>
      <w:r w:rsidR="00A75C6B" w:rsidRPr="00A75C6B">
        <w:t>oraz z 2022 r. poz. 2185</w:t>
      </w:r>
      <w:r w:rsidRPr="005F5E4E">
        <w:t>).</w:t>
      </w:r>
    </w:p>
    <w:p w14:paraId="5AC83668" w14:textId="1874D8D3" w:rsidR="00EE3EF7" w:rsidRDefault="00EE3EF7" w:rsidP="00EE3EF7">
      <w:pPr>
        <w:pStyle w:val="ARTartustawynprozporzdzenia"/>
      </w:pPr>
      <w:r w:rsidRPr="00DD412E">
        <w:rPr>
          <w:rStyle w:val="Ppogrubienie"/>
        </w:rPr>
        <w:t>Art. </w:t>
      </w:r>
      <w:r w:rsidR="008B42DB">
        <w:rPr>
          <w:rStyle w:val="Ppogrubienie"/>
        </w:rPr>
        <w:t>3</w:t>
      </w:r>
      <w:r w:rsidRPr="00DD412E">
        <w:rPr>
          <w:rStyle w:val="Ppogrubienie"/>
        </w:rPr>
        <w:t>.</w:t>
      </w:r>
      <w:r w:rsidRPr="005F5E4E">
        <w:t xml:space="preserve"> 1. Fundacja rodzinna </w:t>
      </w:r>
      <w:r>
        <w:t xml:space="preserve">jest osobą prawną utworzoną w celu gromadzenia </w:t>
      </w:r>
      <w:r w:rsidRPr="005F5E4E">
        <w:t>majątk</w:t>
      </w:r>
      <w:r>
        <w:t>u, zarządzania nim w interesie beneficjentów</w:t>
      </w:r>
      <w:r w:rsidRPr="005F5E4E">
        <w:t xml:space="preserve"> oraz spełnia</w:t>
      </w:r>
      <w:r>
        <w:t>nia</w:t>
      </w:r>
      <w:r w:rsidRPr="005F5E4E">
        <w:t xml:space="preserve"> świadczeń na rzecz beneficjentów</w:t>
      </w:r>
      <w:r>
        <w:t>. F</w:t>
      </w:r>
      <w:r w:rsidRPr="005F5E4E">
        <w:t>unda</w:t>
      </w:r>
      <w:r>
        <w:t>tor określa</w:t>
      </w:r>
      <w:r w:rsidRPr="005F5E4E">
        <w:t xml:space="preserve"> w statucie</w:t>
      </w:r>
      <w:r>
        <w:t xml:space="preserve"> szczegółowy </w:t>
      </w:r>
      <w:r w:rsidRPr="005F5E4E">
        <w:t xml:space="preserve">cel </w:t>
      </w:r>
      <w:r>
        <w:t>fundacji rodzinnej.</w:t>
      </w:r>
    </w:p>
    <w:p w14:paraId="091054F9" w14:textId="59582B41" w:rsidR="00167384" w:rsidRDefault="00167384" w:rsidP="00167384">
      <w:pPr>
        <w:pStyle w:val="USTustnpkodeksu"/>
      </w:pPr>
      <w:r>
        <w:t xml:space="preserve">2. Przez świadczenie </w:t>
      </w:r>
      <w:r w:rsidR="00020FF6">
        <w:t xml:space="preserve">rozumie się </w:t>
      </w:r>
      <w:r w:rsidR="00020FF6" w:rsidRPr="00020FF6">
        <w:t>środki</w:t>
      </w:r>
      <w:r w:rsidR="00A75C6B" w:rsidRPr="00A75C6B">
        <w:t xml:space="preserve"> składniki majątkowe, w tym środki pieniężne, rzeczy lub prawa,</w:t>
      </w:r>
      <w:r w:rsidR="00020FF6" w:rsidRPr="00020FF6">
        <w:t xml:space="preserve"> przeniesione na beneficjenta albo oddane beneficjentowi do korzystania przez fundację rodzinną albo fundację rodzinną w organizacji, zgodnie ze statutem i listą beneficjentów</w:t>
      </w:r>
      <w:r w:rsidR="00020FF6">
        <w:t>.</w:t>
      </w:r>
    </w:p>
    <w:p w14:paraId="4DDC2C6A" w14:textId="5E3BD730" w:rsidR="00EE3EF7" w:rsidRPr="005F5E4E" w:rsidRDefault="00020FF6" w:rsidP="00EE3EF7">
      <w:pPr>
        <w:pStyle w:val="USTustnpkodeksu"/>
      </w:pPr>
      <w:r>
        <w:t>3</w:t>
      </w:r>
      <w:r w:rsidR="00EE3EF7" w:rsidRPr="005F5E4E">
        <w:t xml:space="preserve">. Fundacja rodzinna </w:t>
      </w:r>
      <w:r w:rsidR="00B77FA1">
        <w:t>w przypadku beneficjenta będącego osobą fizyczną</w:t>
      </w:r>
      <w:r w:rsidR="00B77FA1" w:rsidRPr="005F5E4E">
        <w:t xml:space="preserve"> </w:t>
      </w:r>
      <w:r w:rsidR="00B85853" w:rsidRPr="00B85853">
        <w:t>może w</w:t>
      </w:r>
      <w:r w:rsidR="00783E88">
        <w:t> </w:t>
      </w:r>
      <w:r w:rsidR="00B85853" w:rsidRPr="00B85853">
        <w:t xml:space="preserve">szczególności </w:t>
      </w:r>
      <w:r w:rsidR="00EE3EF7" w:rsidRPr="005F5E4E">
        <w:t xml:space="preserve">pokrywać koszty </w:t>
      </w:r>
      <w:r w:rsidR="00B77FA1">
        <w:t xml:space="preserve">jego </w:t>
      </w:r>
      <w:r w:rsidR="00EE3EF7" w:rsidRPr="005F5E4E">
        <w:t>utrzymania lub kształcenia</w:t>
      </w:r>
      <w:r w:rsidR="00783E88">
        <w:t>,</w:t>
      </w:r>
      <w:r w:rsidR="00EE3EF7" w:rsidRPr="005F5E4E">
        <w:t xml:space="preserve"> </w:t>
      </w:r>
      <w:r w:rsidR="00B85853">
        <w:t>a</w:t>
      </w:r>
      <w:r w:rsidR="00EE3EF7" w:rsidRPr="005F5E4E">
        <w:t xml:space="preserve"> w przypadku beneficjenta będącego organizacją pozarządową</w:t>
      </w:r>
      <w:r w:rsidR="00D87D4C">
        <w:t>,</w:t>
      </w:r>
      <w:r w:rsidR="00D87D4C" w:rsidRPr="00D87D4C">
        <w:t xml:space="preserve"> o której mowa w art. 3 ust. 2 ustawy z dnia 24 kwietnia 2003 r. o działalności pożytku publicznego i o wolontariacie (Dz. U. z 2022 r. poz. 1327, 1265 i</w:t>
      </w:r>
      <w:r w:rsidR="00D87D4C">
        <w:t> </w:t>
      </w:r>
      <w:r w:rsidR="00D87D4C" w:rsidRPr="00D87D4C">
        <w:t>1812)</w:t>
      </w:r>
      <w:r w:rsidR="00EE3EF7" w:rsidRPr="005F5E4E">
        <w:t xml:space="preserve">, </w:t>
      </w:r>
      <w:r w:rsidR="00A75C6B" w:rsidRPr="00A75C6B">
        <w:t xml:space="preserve">prowadzącą działalność pożytku publicznego, </w:t>
      </w:r>
      <w:r w:rsidR="00EE3EF7" w:rsidRPr="005F5E4E">
        <w:t>wspierać</w:t>
      </w:r>
      <w:r w:rsidR="005C110A" w:rsidRPr="005C110A">
        <w:t xml:space="preserve"> działalność pożytku publicznego </w:t>
      </w:r>
      <w:r w:rsidR="00A75C6B" w:rsidRPr="00A75C6B">
        <w:t xml:space="preserve">w rozumieniu art. 3 ust. 1 </w:t>
      </w:r>
      <w:r w:rsidR="005C110A" w:rsidRPr="005C110A">
        <w:t>tej ustawy</w:t>
      </w:r>
      <w:r w:rsidR="00EE3EF7" w:rsidRPr="005F5E4E">
        <w:t>.</w:t>
      </w:r>
    </w:p>
    <w:p w14:paraId="12A0C949" w14:textId="3734C6E5" w:rsidR="00EE3EF7" w:rsidRPr="005F5E4E" w:rsidRDefault="00EE3EF7" w:rsidP="00EE3EF7">
      <w:pPr>
        <w:pStyle w:val="ARTartustawynprozporzdzenia"/>
      </w:pPr>
      <w:r w:rsidRPr="00DD412E">
        <w:rPr>
          <w:rStyle w:val="Ppogrubienie"/>
        </w:rPr>
        <w:lastRenderedPageBreak/>
        <w:t>Art. </w:t>
      </w:r>
      <w:r w:rsidR="00CE35F5">
        <w:rPr>
          <w:rStyle w:val="Ppogrubienie"/>
        </w:rPr>
        <w:t>4</w:t>
      </w:r>
      <w:r w:rsidRPr="00DD412E">
        <w:rPr>
          <w:rStyle w:val="Ppogrubienie"/>
        </w:rPr>
        <w:t>.</w:t>
      </w:r>
      <w:r w:rsidRPr="005F5E4E">
        <w:t xml:space="preserve"> 1. Nazwa fundacji rodzinnej może być obrana dowolnie i zawiera dodatkowe oznaczenie </w:t>
      </w:r>
      <w:r>
        <w:t>„</w:t>
      </w:r>
      <w:r w:rsidRPr="005F5E4E">
        <w:t>Fundacja Rodzinna</w:t>
      </w:r>
      <w:r>
        <w:t>”</w:t>
      </w:r>
      <w:r w:rsidRPr="005F5E4E">
        <w:t>.</w:t>
      </w:r>
    </w:p>
    <w:p w14:paraId="3D56A2C7" w14:textId="77777777" w:rsidR="00EE3EF7" w:rsidRDefault="00EE3EF7" w:rsidP="00EE3EF7">
      <w:pPr>
        <w:pStyle w:val="USTustnpkodeksu"/>
      </w:pPr>
      <w:r w:rsidRPr="005F5E4E">
        <w:t xml:space="preserve">2. Dla dodatkowego oznaczenia, o którym mowa w ust. 1, jest dopuszczalne używanie w obrocie skrótu </w:t>
      </w:r>
      <w:r>
        <w:t>„</w:t>
      </w:r>
      <w:r w:rsidRPr="005F5E4E">
        <w:t>F.R.</w:t>
      </w:r>
      <w:r>
        <w:t>”</w:t>
      </w:r>
      <w:r w:rsidRPr="005F5E4E">
        <w:t>.</w:t>
      </w:r>
    </w:p>
    <w:p w14:paraId="3FAF7B0B" w14:textId="77777777" w:rsidR="00EE3EF7" w:rsidRPr="005F5E4E" w:rsidRDefault="00EE3EF7" w:rsidP="00EE3EF7">
      <w:pPr>
        <w:pStyle w:val="USTustnpkodeksu"/>
      </w:pPr>
      <w:r>
        <w:t>3. Dodatkowego oznaczenia w nazwie „Fundacja Rodzinna” oraz skrótu „F.R.” może używać tylko fundacja rodzinna.</w:t>
      </w:r>
    </w:p>
    <w:p w14:paraId="4A102B2A" w14:textId="7EBF1881" w:rsidR="00EE3EF7" w:rsidRDefault="00EE3EF7" w:rsidP="00EE3EF7">
      <w:pPr>
        <w:pStyle w:val="ARTartustawynprozporzdzenia"/>
      </w:pPr>
      <w:r w:rsidRPr="00DD412E">
        <w:rPr>
          <w:rStyle w:val="Ppogrubienie"/>
        </w:rPr>
        <w:t>Art. </w:t>
      </w:r>
      <w:r w:rsidR="00CE35F5">
        <w:rPr>
          <w:rStyle w:val="Ppogrubienie"/>
        </w:rPr>
        <w:t>5</w:t>
      </w:r>
      <w:r w:rsidRPr="00DD412E">
        <w:rPr>
          <w:rStyle w:val="Ppogrubienie"/>
        </w:rPr>
        <w:t>.</w:t>
      </w:r>
      <w:r w:rsidRPr="005F5E4E">
        <w:t> </w:t>
      </w:r>
      <w:r w:rsidR="00FE7513">
        <w:t xml:space="preserve">1. </w:t>
      </w:r>
      <w:r w:rsidRPr="005F5E4E">
        <w:t>Fundacja rodzinna nabywa osobowość prawną z chwilą wpisu do rejestru fundacji rodzinnych.</w:t>
      </w:r>
    </w:p>
    <w:p w14:paraId="4510BF8A" w14:textId="5466A3DD" w:rsidR="00FE7513" w:rsidRPr="005F5E4E" w:rsidRDefault="00FE7513" w:rsidP="00FE7513">
      <w:pPr>
        <w:pStyle w:val="USTustnpkodeksu"/>
      </w:pPr>
      <w:r>
        <w:t xml:space="preserve">2. </w:t>
      </w:r>
      <w:r w:rsidRPr="00FE7513">
        <w:t xml:space="preserve">Rejestr </w:t>
      </w:r>
      <w:r>
        <w:t>fundacji rodzinnych</w:t>
      </w:r>
      <w:r w:rsidRPr="00FE7513">
        <w:t xml:space="preserve"> prowadzi Sąd Okręgowy w</w:t>
      </w:r>
      <w:r>
        <w:t xml:space="preserve"> Piotrkowie Trybunalskim</w:t>
      </w:r>
      <w:r w:rsidRPr="00FE7513">
        <w:t>, zwany dalej „sądem rejestrowym”.</w:t>
      </w:r>
    </w:p>
    <w:p w14:paraId="6954BFC0" w14:textId="3F4F3B82" w:rsidR="00EE3EF7" w:rsidRPr="00EE3EF7" w:rsidRDefault="00EE3EF7" w:rsidP="00EE3EF7">
      <w:pPr>
        <w:pStyle w:val="ARTartustawynprozporzdzenia"/>
      </w:pPr>
      <w:r w:rsidRPr="00DD412E">
        <w:rPr>
          <w:rStyle w:val="Ppogrubienie"/>
        </w:rPr>
        <w:t>Art. </w:t>
      </w:r>
      <w:r w:rsidR="00CE35F5">
        <w:rPr>
          <w:rStyle w:val="Ppogrubienie"/>
        </w:rPr>
        <w:t>6</w:t>
      </w:r>
      <w:r w:rsidRPr="00EE3EF7">
        <w:rPr>
          <w:rStyle w:val="Ppogrubienie"/>
        </w:rPr>
        <w:t>.</w:t>
      </w:r>
      <w:r w:rsidRPr="00EE3EF7">
        <w:t xml:space="preserve"> Fundacja rodzinna może wykonywać </w:t>
      </w:r>
      <w:r w:rsidR="00CE35F5" w:rsidRPr="00EE3EF7">
        <w:t>działalnoś</w:t>
      </w:r>
      <w:r w:rsidR="00CE35F5">
        <w:t>ć</w:t>
      </w:r>
      <w:r w:rsidR="00CE35F5" w:rsidRPr="00EE3EF7">
        <w:t xml:space="preserve"> gospodarcz</w:t>
      </w:r>
      <w:r w:rsidR="00CE35F5">
        <w:t xml:space="preserve">ą </w:t>
      </w:r>
      <w:r w:rsidRPr="00EE3EF7">
        <w:t>w rozumieniu art.</w:t>
      </w:r>
      <w:r w:rsidR="00D71AD7">
        <w:t> </w:t>
      </w:r>
      <w:r w:rsidRPr="00EE3EF7">
        <w:t>3 ustawy z dnia 6 marca 2018 r. – Prawo przedsiębiorców (Dz. U. z 2021 r. poz. 162 i</w:t>
      </w:r>
      <w:r w:rsidR="00D71AD7">
        <w:t> </w:t>
      </w:r>
      <w:r w:rsidRPr="00EE3EF7">
        <w:t>2105 oraz z 2022 r. poz. 24, 974 i 1570),</w:t>
      </w:r>
      <w:r w:rsidR="001932A9">
        <w:t xml:space="preserve"> tylko w zakresie</w:t>
      </w:r>
      <w:r w:rsidRPr="00EE3EF7">
        <w:t>:</w:t>
      </w:r>
    </w:p>
    <w:p w14:paraId="734D0C41" w14:textId="1B15DAE0" w:rsidR="00EE3EF7" w:rsidRPr="005F5E4E" w:rsidRDefault="00EE3EF7" w:rsidP="00EE3EF7">
      <w:pPr>
        <w:pStyle w:val="PKTpunkt"/>
      </w:pPr>
      <w:r w:rsidRPr="005F5E4E">
        <w:t>1)</w:t>
      </w:r>
      <w:r w:rsidRPr="005F5E4E">
        <w:tab/>
      </w:r>
      <w:r w:rsidR="001932A9" w:rsidRPr="005F5E4E">
        <w:t>zbywani</w:t>
      </w:r>
      <w:r w:rsidR="001932A9">
        <w:t>a</w:t>
      </w:r>
      <w:r w:rsidR="001932A9" w:rsidRPr="005F5E4E">
        <w:t xml:space="preserve"> </w:t>
      </w:r>
      <w:r w:rsidRPr="005F5E4E">
        <w:t>mienia, o ile mienie to nie zostało nabyte wyłącznie w celu dalszego zbycia;</w:t>
      </w:r>
    </w:p>
    <w:p w14:paraId="6DDBFBD8" w14:textId="55911BAE" w:rsidR="00EE3EF7" w:rsidRPr="005F5E4E" w:rsidRDefault="00EE3EF7" w:rsidP="00EE3EF7">
      <w:pPr>
        <w:pStyle w:val="PKTpunkt"/>
      </w:pPr>
      <w:r w:rsidRPr="005F5E4E">
        <w:t>2)</w:t>
      </w:r>
      <w:r w:rsidRPr="005F5E4E">
        <w:tab/>
      </w:r>
      <w:r w:rsidR="001932A9" w:rsidRPr="005F5E4E">
        <w:t>najm</w:t>
      </w:r>
      <w:r w:rsidR="001932A9">
        <w:t>u</w:t>
      </w:r>
      <w:r w:rsidRPr="005F5E4E">
        <w:t xml:space="preserve">, </w:t>
      </w:r>
      <w:r w:rsidR="001932A9" w:rsidRPr="005F5E4E">
        <w:t>dzier</w:t>
      </w:r>
      <w:r w:rsidR="001932A9" w:rsidRPr="005F5E4E">
        <w:rPr>
          <w:rFonts w:hint="eastAsia"/>
        </w:rPr>
        <w:t>ż</w:t>
      </w:r>
      <w:r w:rsidR="001932A9" w:rsidRPr="005F5E4E">
        <w:t>aw</w:t>
      </w:r>
      <w:r w:rsidR="001932A9">
        <w:t>y</w:t>
      </w:r>
      <w:r w:rsidR="001932A9" w:rsidRPr="005F5E4E">
        <w:t xml:space="preserve"> </w:t>
      </w:r>
      <w:r w:rsidRPr="005F5E4E">
        <w:t xml:space="preserve">lub </w:t>
      </w:r>
      <w:r w:rsidR="001932A9" w:rsidRPr="005F5E4E">
        <w:t>udost</w:t>
      </w:r>
      <w:r w:rsidR="001932A9" w:rsidRPr="005F5E4E">
        <w:rPr>
          <w:rFonts w:hint="eastAsia"/>
        </w:rPr>
        <w:t>ę</w:t>
      </w:r>
      <w:r w:rsidR="001932A9" w:rsidRPr="005F5E4E">
        <w:t>pniani</w:t>
      </w:r>
      <w:r w:rsidR="001932A9">
        <w:t>a</w:t>
      </w:r>
      <w:r w:rsidR="001932A9" w:rsidRPr="005F5E4E">
        <w:t xml:space="preserve"> </w:t>
      </w:r>
      <w:r w:rsidR="00A75C6B" w:rsidRPr="00A75C6B">
        <w:t xml:space="preserve">mienia do korzystania </w:t>
      </w:r>
      <w:r w:rsidRPr="005F5E4E">
        <w:t>na innej podstawie;</w:t>
      </w:r>
    </w:p>
    <w:p w14:paraId="2B596C68" w14:textId="4A00BED3" w:rsidR="00EE3EF7" w:rsidRPr="005F5E4E" w:rsidRDefault="00EE3EF7" w:rsidP="00EE3EF7">
      <w:pPr>
        <w:pStyle w:val="PKTpunkt"/>
      </w:pPr>
      <w:r w:rsidRPr="005F5E4E">
        <w:t>3)</w:t>
      </w:r>
      <w:r w:rsidRPr="005F5E4E">
        <w:tab/>
      </w:r>
      <w:r w:rsidR="001932A9" w:rsidRPr="005F5E4E">
        <w:t>przyst</w:t>
      </w:r>
      <w:r w:rsidR="001932A9" w:rsidRPr="005F5E4E">
        <w:rPr>
          <w:rFonts w:hint="eastAsia"/>
        </w:rPr>
        <w:t>ę</w:t>
      </w:r>
      <w:r w:rsidR="001932A9" w:rsidRPr="005F5E4E">
        <w:t>powani</w:t>
      </w:r>
      <w:r w:rsidR="001932A9">
        <w:t>a</w:t>
      </w:r>
      <w:r w:rsidR="001932A9" w:rsidRPr="005F5E4E">
        <w:t xml:space="preserve"> </w:t>
      </w:r>
      <w:r w:rsidRPr="005F5E4E">
        <w:t xml:space="preserve">i </w:t>
      </w:r>
      <w:r w:rsidR="001932A9" w:rsidRPr="005F5E4E">
        <w:t>uczestnictw</w:t>
      </w:r>
      <w:r w:rsidR="001932A9">
        <w:t>a</w:t>
      </w:r>
      <w:r w:rsidR="001932A9" w:rsidRPr="005F5E4E">
        <w:t xml:space="preserve"> </w:t>
      </w:r>
      <w:r w:rsidRPr="005F5E4E">
        <w:t>w sp</w:t>
      </w:r>
      <w:r w:rsidRPr="005F5E4E">
        <w:rPr>
          <w:rFonts w:hint="eastAsia"/>
        </w:rPr>
        <w:t>ół</w:t>
      </w:r>
      <w:r w:rsidRPr="005F5E4E">
        <w:t>kach handlowych, funduszach inwestycyjnych, sp</w:t>
      </w:r>
      <w:r w:rsidRPr="005F5E4E">
        <w:rPr>
          <w:rFonts w:hint="eastAsia"/>
        </w:rPr>
        <w:t>ół</w:t>
      </w:r>
      <w:r w:rsidRPr="005F5E4E">
        <w:t>dzielniach oraz podmiotach o podobnym charakterze</w:t>
      </w:r>
      <w:r w:rsidR="0065119F">
        <w:t>,</w:t>
      </w:r>
      <w:r w:rsidRPr="005F5E4E">
        <w:t xml:space="preserve"> maj</w:t>
      </w:r>
      <w:r w:rsidRPr="005F5E4E">
        <w:rPr>
          <w:rFonts w:hint="eastAsia"/>
        </w:rPr>
        <w:t>ą</w:t>
      </w:r>
      <w:r w:rsidRPr="005F5E4E">
        <w:t>cych swoj</w:t>
      </w:r>
      <w:r w:rsidRPr="005F5E4E">
        <w:rPr>
          <w:rFonts w:hint="eastAsia"/>
        </w:rPr>
        <w:t>ą</w:t>
      </w:r>
      <w:r w:rsidRPr="005F5E4E">
        <w:t xml:space="preserve"> siedzib</w:t>
      </w:r>
      <w:r w:rsidRPr="005F5E4E">
        <w:rPr>
          <w:rFonts w:hint="eastAsia"/>
        </w:rPr>
        <w:t>ę</w:t>
      </w:r>
      <w:r w:rsidRPr="005F5E4E">
        <w:t xml:space="preserve"> w</w:t>
      </w:r>
      <w:r>
        <w:t> </w:t>
      </w:r>
      <w:r w:rsidRPr="005F5E4E">
        <w:t>kraju lub za</w:t>
      </w:r>
      <w:r w:rsidR="002D0492">
        <w:t xml:space="preserve"> </w:t>
      </w:r>
      <w:r w:rsidRPr="005F5E4E">
        <w:t>granic</w:t>
      </w:r>
      <w:r w:rsidRPr="005F5E4E">
        <w:rPr>
          <w:rFonts w:hint="eastAsia"/>
        </w:rPr>
        <w:t>ą</w:t>
      </w:r>
      <w:r w:rsidRPr="005F5E4E">
        <w:t>;</w:t>
      </w:r>
    </w:p>
    <w:p w14:paraId="20A08AA7" w14:textId="7A6F5D66" w:rsidR="00EE3EF7" w:rsidRPr="005F5E4E" w:rsidRDefault="00EE3EF7" w:rsidP="00EE3EF7">
      <w:pPr>
        <w:pStyle w:val="PKTpunkt"/>
      </w:pPr>
      <w:r w:rsidRPr="005F5E4E">
        <w:t>4)</w:t>
      </w:r>
      <w:r w:rsidRPr="005F5E4E">
        <w:tab/>
      </w:r>
      <w:r w:rsidR="001932A9" w:rsidRPr="005F5E4E">
        <w:t>nabywani</w:t>
      </w:r>
      <w:r w:rsidR="001932A9">
        <w:t>a</w:t>
      </w:r>
      <w:r w:rsidR="001932A9" w:rsidRPr="005F5E4E">
        <w:t xml:space="preserve"> </w:t>
      </w:r>
      <w:r w:rsidRPr="005F5E4E">
        <w:t xml:space="preserve">i </w:t>
      </w:r>
      <w:r w:rsidR="001932A9" w:rsidRPr="005F5E4E">
        <w:t>zbywani</w:t>
      </w:r>
      <w:r w:rsidR="001932A9">
        <w:t>a</w:t>
      </w:r>
      <w:r w:rsidR="001932A9" w:rsidRPr="005F5E4E">
        <w:t xml:space="preserve"> </w:t>
      </w:r>
      <w:r w:rsidRPr="005F5E4E">
        <w:t>papier</w:t>
      </w:r>
      <w:r w:rsidRPr="005F5E4E">
        <w:rPr>
          <w:rFonts w:hint="eastAsia"/>
        </w:rPr>
        <w:t>ó</w:t>
      </w:r>
      <w:r w:rsidRPr="005F5E4E">
        <w:t>w warto</w:t>
      </w:r>
      <w:r w:rsidRPr="005F5E4E">
        <w:rPr>
          <w:rFonts w:hint="eastAsia"/>
        </w:rPr>
        <w:t>ś</w:t>
      </w:r>
      <w:r w:rsidRPr="005F5E4E">
        <w:t>ciowych, instrument</w:t>
      </w:r>
      <w:r w:rsidRPr="005F5E4E">
        <w:rPr>
          <w:rFonts w:hint="eastAsia"/>
        </w:rPr>
        <w:t>ó</w:t>
      </w:r>
      <w:r w:rsidRPr="005F5E4E">
        <w:t>w pochodnych i praw o</w:t>
      </w:r>
      <w:r>
        <w:t> </w:t>
      </w:r>
      <w:r w:rsidRPr="005F5E4E">
        <w:t>podobnym charakterze;</w:t>
      </w:r>
    </w:p>
    <w:p w14:paraId="49F3FD56" w14:textId="1D5F0F1D" w:rsidR="00EE3EF7" w:rsidRPr="00EE3EF7" w:rsidRDefault="00EE3EF7" w:rsidP="00EE3EF7">
      <w:pPr>
        <w:pStyle w:val="PKTpunkt"/>
      </w:pPr>
      <w:r w:rsidRPr="005F5E4E">
        <w:t>5)</w:t>
      </w:r>
      <w:r w:rsidRPr="005F5E4E">
        <w:tab/>
      </w:r>
      <w:r w:rsidR="001932A9" w:rsidRPr="005F5E4E">
        <w:t>udzielani</w:t>
      </w:r>
      <w:r w:rsidR="001932A9">
        <w:t>a</w:t>
      </w:r>
      <w:r w:rsidR="001932A9" w:rsidRPr="005F5E4E">
        <w:t xml:space="preserve"> </w:t>
      </w:r>
      <w:r w:rsidRPr="005F5E4E">
        <w:t>po</w:t>
      </w:r>
      <w:r w:rsidRPr="00EE3EF7">
        <w:rPr>
          <w:rFonts w:hint="eastAsia"/>
        </w:rPr>
        <w:t>ż</w:t>
      </w:r>
      <w:r w:rsidRPr="00EE3EF7">
        <w:t>yczek:</w:t>
      </w:r>
    </w:p>
    <w:p w14:paraId="304AAFD3" w14:textId="77777777" w:rsidR="00EE3EF7" w:rsidRPr="005F5E4E" w:rsidRDefault="00EE3EF7" w:rsidP="00EE3EF7">
      <w:pPr>
        <w:pStyle w:val="LITlitera"/>
      </w:pPr>
      <w:r w:rsidRPr="005F5E4E">
        <w:t>a)</w:t>
      </w:r>
      <w:r w:rsidRPr="005F5E4E">
        <w:tab/>
        <w:t>sp</w:t>
      </w:r>
      <w:r w:rsidRPr="005F5E4E">
        <w:rPr>
          <w:rFonts w:hint="eastAsia"/>
        </w:rPr>
        <w:t>ół</w:t>
      </w:r>
      <w:r w:rsidRPr="005F5E4E">
        <w:t>kom kapita</w:t>
      </w:r>
      <w:r w:rsidRPr="005F5E4E">
        <w:rPr>
          <w:rFonts w:hint="eastAsia"/>
        </w:rPr>
        <w:t>ł</w:t>
      </w:r>
      <w:r w:rsidRPr="005F5E4E">
        <w:t>owym, w kt</w:t>
      </w:r>
      <w:r w:rsidRPr="005F5E4E">
        <w:rPr>
          <w:rFonts w:hint="eastAsia"/>
        </w:rPr>
        <w:t>ó</w:t>
      </w:r>
      <w:r w:rsidRPr="005F5E4E">
        <w:t>rych fundacja rodzinna posiada udzia</w:t>
      </w:r>
      <w:r w:rsidRPr="005F5E4E">
        <w:rPr>
          <w:rFonts w:hint="eastAsia"/>
        </w:rPr>
        <w:t>ł</w:t>
      </w:r>
      <w:r w:rsidRPr="005F5E4E">
        <w:t>y lub akcje,</w:t>
      </w:r>
    </w:p>
    <w:p w14:paraId="3C47F47D" w14:textId="77777777" w:rsidR="00EE3EF7" w:rsidRPr="005F5E4E" w:rsidRDefault="00EE3EF7" w:rsidP="00EE3EF7">
      <w:pPr>
        <w:pStyle w:val="LITlitera"/>
      </w:pPr>
      <w:r w:rsidRPr="005F5E4E">
        <w:t>b)</w:t>
      </w:r>
      <w:r w:rsidRPr="005F5E4E">
        <w:tab/>
        <w:t>sp</w:t>
      </w:r>
      <w:r w:rsidRPr="005F5E4E">
        <w:rPr>
          <w:rFonts w:hint="eastAsia"/>
        </w:rPr>
        <w:t>ół</w:t>
      </w:r>
      <w:r w:rsidRPr="005F5E4E">
        <w:t>kom osobowym, w kt</w:t>
      </w:r>
      <w:r w:rsidRPr="005F5E4E">
        <w:rPr>
          <w:rFonts w:hint="eastAsia"/>
        </w:rPr>
        <w:t>ó</w:t>
      </w:r>
      <w:r w:rsidRPr="005F5E4E">
        <w:t>rych fundacja rodzinna uczestniczy jako wsp</w:t>
      </w:r>
      <w:r w:rsidRPr="005F5E4E">
        <w:rPr>
          <w:rFonts w:hint="eastAsia"/>
        </w:rPr>
        <w:t>ó</w:t>
      </w:r>
      <w:r w:rsidRPr="005F5E4E">
        <w:t>lnik,</w:t>
      </w:r>
    </w:p>
    <w:p w14:paraId="2F7B3A26" w14:textId="77777777" w:rsidR="00EE3EF7" w:rsidRPr="005F5E4E" w:rsidRDefault="00EE3EF7" w:rsidP="00EE3EF7">
      <w:pPr>
        <w:pStyle w:val="LITlitera"/>
      </w:pPr>
      <w:r w:rsidRPr="005F5E4E">
        <w:t>c)</w:t>
      </w:r>
      <w:r w:rsidRPr="005F5E4E">
        <w:tab/>
        <w:t>beneficjentom</w:t>
      </w:r>
      <w:r>
        <w:t>;</w:t>
      </w:r>
    </w:p>
    <w:p w14:paraId="25729C5F" w14:textId="67A81D28" w:rsidR="00EE3EF7" w:rsidRPr="005F5E4E" w:rsidRDefault="00EE3EF7" w:rsidP="00EE3EF7">
      <w:pPr>
        <w:pStyle w:val="PKTpunkt"/>
      </w:pPr>
      <w:r w:rsidRPr="005F5E4E">
        <w:t>6)</w:t>
      </w:r>
      <w:r w:rsidRPr="005F5E4E">
        <w:tab/>
      </w:r>
      <w:r w:rsidR="001932A9" w:rsidRPr="005F5E4E">
        <w:t>obro</w:t>
      </w:r>
      <w:r w:rsidR="001932A9">
        <w:t>tu</w:t>
      </w:r>
      <w:r w:rsidR="001932A9" w:rsidRPr="005F5E4E">
        <w:t xml:space="preserve"> </w:t>
      </w:r>
      <w:r w:rsidRPr="005F5E4E">
        <w:t xml:space="preserve">zagranicznymi </w:t>
      </w:r>
      <w:r w:rsidRPr="005F5E4E">
        <w:rPr>
          <w:rFonts w:hint="eastAsia"/>
        </w:rPr>
        <w:t>ś</w:t>
      </w:r>
      <w:r w:rsidRPr="005F5E4E">
        <w:t>rodkami p</w:t>
      </w:r>
      <w:r w:rsidRPr="005F5E4E">
        <w:rPr>
          <w:rFonts w:hint="eastAsia"/>
        </w:rPr>
        <w:t>ł</w:t>
      </w:r>
      <w:r w:rsidRPr="005F5E4E">
        <w:t>atniczymi nale</w:t>
      </w:r>
      <w:r w:rsidRPr="005F5E4E">
        <w:rPr>
          <w:rFonts w:hint="eastAsia"/>
        </w:rPr>
        <w:t>żą</w:t>
      </w:r>
      <w:r w:rsidRPr="005F5E4E">
        <w:t>cymi do fundacji rodzinnej w celu dokonywania p</w:t>
      </w:r>
      <w:r w:rsidRPr="005F5E4E">
        <w:rPr>
          <w:rFonts w:hint="eastAsia"/>
        </w:rPr>
        <w:t>ł</w:t>
      </w:r>
      <w:r w:rsidRPr="005F5E4E">
        <w:t>atno</w:t>
      </w:r>
      <w:r w:rsidRPr="005F5E4E">
        <w:rPr>
          <w:rFonts w:hint="eastAsia"/>
        </w:rPr>
        <w:t>ś</w:t>
      </w:r>
      <w:r w:rsidRPr="005F5E4E">
        <w:t>ci zwi</w:t>
      </w:r>
      <w:r w:rsidRPr="005F5E4E">
        <w:rPr>
          <w:rFonts w:hint="eastAsia"/>
        </w:rPr>
        <w:t>ą</w:t>
      </w:r>
      <w:r w:rsidRPr="005F5E4E">
        <w:t>zanych z dzia</w:t>
      </w:r>
      <w:r w:rsidRPr="005F5E4E">
        <w:rPr>
          <w:rFonts w:hint="eastAsia"/>
        </w:rPr>
        <w:t>ł</w:t>
      </w:r>
      <w:r w:rsidRPr="005F5E4E">
        <w:t>alno</w:t>
      </w:r>
      <w:r w:rsidRPr="005F5E4E">
        <w:rPr>
          <w:rFonts w:hint="eastAsia"/>
        </w:rPr>
        <w:t>ś</w:t>
      </w:r>
      <w:r w:rsidRPr="005F5E4E">
        <w:t>ci</w:t>
      </w:r>
      <w:r w:rsidRPr="005F5E4E">
        <w:rPr>
          <w:rFonts w:hint="eastAsia"/>
        </w:rPr>
        <w:t>ą</w:t>
      </w:r>
      <w:r w:rsidRPr="005F5E4E">
        <w:t xml:space="preserve"> fundacji rodzinnej, o której mowa w art. </w:t>
      </w:r>
      <w:r w:rsidR="001932A9">
        <w:t>3</w:t>
      </w:r>
      <w:r w:rsidRPr="005F5E4E">
        <w:t>;</w:t>
      </w:r>
    </w:p>
    <w:p w14:paraId="38E5B6D0" w14:textId="37736844" w:rsidR="00EE3EF7" w:rsidRPr="005F5E4E" w:rsidRDefault="00EE3EF7" w:rsidP="00EE3EF7">
      <w:pPr>
        <w:pStyle w:val="PKTpunkt"/>
      </w:pPr>
      <w:r w:rsidRPr="005F5E4E">
        <w:t>7)</w:t>
      </w:r>
      <w:r w:rsidRPr="005F5E4E">
        <w:tab/>
      </w:r>
      <w:r w:rsidR="001932A9" w:rsidRPr="005F5E4E">
        <w:t>prowadzeni</w:t>
      </w:r>
      <w:r w:rsidR="001932A9">
        <w:t>a</w:t>
      </w:r>
      <w:r w:rsidR="001932A9" w:rsidRPr="005F5E4E">
        <w:t xml:space="preserve"> </w:t>
      </w:r>
      <w:r w:rsidRPr="005F5E4E">
        <w:t>przedsiębiorstwa w ramach gospodarstwa rolnego.</w:t>
      </w:r>
    </w:p>
    <w:p w14:paraId="5FA31C48" w14:textId="29B3784A" w:rsidR="00EE3EF7" w:rsidRPr="005F5E4E" w:rsidRDefault="00EE3EF7" w:rsidP="00EE3EF7">
      <w:pPr>
        <w:pStyle w:val="ARTartustawynprozporzdzenia"/>
      </w:pPr>
      <w:r w:rsidRPr="00DD412E">
        <w:rPr>
          <w:rStyle w:val="Ppogrubienie"/>
        </w:rPr>
        <w:t>Art. </w:t>
      </w:r>
      <w:r w:rsidR="002F1895">
        <w:rPr>
          <w:rStyle w:val="Ppogrubienie"/>
        </w:rPr>
        <w:t>7</w:t>
      </w:r>
      <w:r w:rsidRPr="00DD412E">
        <w:rPr>
          <w:rStyle w:val="Ppogrubienie"/>
        </w:rPr>
        <w:t>.</w:t>
      </w:r>
      <w:r w:rsidRPr="005F5E4E">
        <w:t xml:space="preserve"> </w:t>
      </w:r>
      <w:r w:rsidR="00A75C6B" w:rsidRPr="00A75C6B">
        <w:t xml:space="preserve">W przypadku gdy stroną płatności związanej z wykonywaną działalnością fundacji rodzinnej jest beneficjent, jej </w:t>
      </w:r>
      <w:r w:rsidR="00A75C6B">
        <w:t>d</w:t>
      </w:r>
      <w:r w:rsidRPr="005F5E4E">
        <w:t>okonywanie lub przyjmowanie następuje za pośrednictwem rachunku płatniczego</w:t>
      </w:r>
      <w:r w:rsidR="00A75C6B">
        <w:t xml:space="preserve"> w rozumieniu</w:t>
      </w:r>
      <w:r w:rsidRPr="005F5E4E">
        <w:t xml:space="preserve"> art. 2 pkt 25</w:t>
      </w:r>
      <w:r w:rsidR="003E6D8F">
        <w:t xml:space="preserve"> ustawy z dnia 19 sierpnia 2011 </w:t>
      </w:r>
      <w:r w:rsidRPr="005F5E4E">
        <w:t>r. o usługach płatniczych (Dz. U. z</w:t>
      </w:r>
      <w:r>
        <w:t> </w:t>
      </w:r>
      <w:r w:rsidRPr="005F5E4E">
        <w:t>202</w:t>
      </w:r>
      <w:r w:rsidR="001529D0">
        <w:t>2</w:t>
      </w:r>
      <w:r>
        <w:t> </w:t>
      </w:r>
      <w:r w:rsidRPr="005F5E4E">
        <w:t>r. poz.</w:t>
      </w:r>
      <w:r w:rsidR="001529D0">
        <w:t xml:space="preserve"> 2360</w:t>
      </w:r>
      <w:r w:rsidRPr="005F5E4E">
        <w:t>).</w:t>
      </w:r>
    </w:p>
    <w:p w14:paraId="0F80E461" w14:textId="307E3168" w:rsidR="00EE3EF7" w:rsidRPr="00EE3EF7" w:rsidRDefault="00EE3EF7" w:rsidP="00EE3EF7">
      <w:pPr>
        <w:pStyle w:val="ARTartustawynprozporzdzenia"/>
      </w:pPr>
      <w:r w:rsidRPr="00DD412E">
        <w:rPr>
          <w:rStyle w:val="Ppogrubienie"/>
        </w:rPr>
        <w:lastRenderedPageBreak/>
        <w:t>Art. </w:t>
      </w:r>
      <w:r w:rsidR="00B63B34">
        <w:rPr>
          <w:rStyle w:val="Ppogrubienie"/>
        </w:rPr>
        <w:t>8</w:t>
      </w:r>
      <w:r w:rsidRPr="00EE3EF7">
        <w:rPr>
          <w:rStyle w:val="Ppogrubienie"/>
        </w:rPr>
        <w:t>.</w:t>
      </w:r>
      <w:r w:rsidRPr="00EE3EF7">
        <w:t> Oświadczenia składane przez fundację rodzinną beneficjentowi, sądowi rejestrowemu i w zamówieniach handlowych zawierają:</w:t>
      </w:r>
    </w:p>
    <w:p w14:paraId="5EC61821" w14:textId="77777777" w:rsidR="00EE3EF7" w:rsidRPr="005F5E4E" w:rsidRDefault="00EE3EF7" w:rsidP="00EE3EF7">
      <w:pPr>
        <w:pStyle w:val="PKTpunkt"/>
      </w:pPr>
      <w:r w:rsidRPr="005F5E4E">
        <w:t>1)</w:t>
      </w:r>
      <w:r w:rsidRPr="005F5E4E">
        <w:tab/>
        <w:t>nazwę fundacji rodzinnej, jej siedzibę i adres;</w:t>
      </w:r>
    </w:p>
    <w:p w14:paraId="7098A159" w14:textId="77777777" w:rsidR="00EE3EF7" w:rsidRPr="005F5E4E" w:rsidRDefault="00EE3EF7" w:rsidP="00EE3EF7">
      <w:pPr>
        <w:pStyle w:val="PKTpunkt"/>
      </w:pPr>
      <w:r w:rsidRPr="005F5E4E">
        <w:t>2)</w:t>
      </w:r>
      <w:r w:rsidRPr="005F5E4E">
        <w:tab/>
        <w:t>numer, pod którym fundacja rodzinna jest wpisana do rejestru fundacji rodzinnych;</w:t>
      </w:r>
    </w:p>
    <w:p w14:paraId="2A72BABC" w14:textId="77777777" w:rsidR="00EE3EF7" w:rsidRPr="005F5E4E" w:rsidRDefault="00EE3EF7" w:rsidP="00EE3EF7">
      <w:pPr>
        <w:pStyle w:val="PKTpunkt"/>
      </w:pPr>
      <w:r w:rsidRPr="005F5E4E">
        <w:t>3)</w:t>
      </w:r>
      <w:r w:rsidRPr="005F5E4E">
        <w:tab/>
        <w:t>numer identyfikacji podatkowej (NIP).</w:t>
      </w:r>
    </w:p>
    <w:p w14:paraId="0E728B40" w14:textId="719327D1" w:rsidR="00EE3EF7" w:rsidRPr="005F5E4E" w:rsidRDefault="00EE3EF7" w:rsidP="00EE3EF7">
      <w:pPr>
        <w:pStyle w:val="ARTartustawynprozporzdzenia"/>
      </w:pPr>
      <w:r w:rsidRPr="00DD412E">
        <w:rPr>
          <w:rStyle w:val="Ppogrubienie"/>
        </w:rPr>
        <w:t>Art. </w:t>
      </w:r>
      <w:r w:rsidR="00B63B34">
        <w:rPr>
          <w:rStyle w:val="Ppogrubienie"/>
        </w:rPr>
        <w:t>9</w:t>
      </w:r>
      <w:r w:rsidRPr="00DD412E">
        <w:rPr>
          <w:rStyle w:val="Ppogrubienie"/>
        </w:rPr>
        <w:t>.</w:t>
      </w:r>
      <w:r w:rsidRPr="005F5E4E">
        <w:t> 1. Fundacja rodzinna odpowiada solidarnie z fundatorem za jego zobowiązania powstałe przed jej ustanowieniem</w:t>
      </w:r>
      <w:r w:rsidR="009254BC">
        <w:t xml:space="preserve">, w tym </w:t>
      </w:r>
      <w:r w:rsidR="00A75C6B">
        <w:t xml:space="preserve">z tytułu </w:t>
      </w:r>
      <w:r w:rsidR="009254BC">
        <w:t>obowiązk</w:t>
      </w:r>
      <w:r w:rsidR="00A75C6B">
        <w:t>u</w:t>
      </w:r>
      <w:r w:rsidR="009254BC">
        <w:t xml:space="preserve"> alimentacyjn</w:t>
      </w:r>
      <w:r w:rsidR="00A75C6B">
        <w:t>ego</w:t>
      </w:r>
      <w:r w:rsidRPr="005F5E4E">
        <w:t>. Odpowiedzialności tej nie można bez zgody wierzyciela wyłączyć ani ograniczyć.</w:t>
      </w:r>
    </w:p>
    <w:p w14:paraId="5B54DEA1" w14:textId="356B6A2C" w:rsidR="00EE3EF7" w:rsidRPr="005F5E4E" w:rsidRDefault="00B77FA1" w:rsidP="000C3CBC">
      <w:pPr>
        <w:pStyle w:val="USTustnpkodeksu"/>
      </w:pPr>
      <w:r w:rsidRPr="000C3CBC">
        <w:t>2</w:t>
      </w:r>
      <w:r w:rsidR="00EE3EF7" w:rsidRPr="00D71AD7">
        <w:t>.</w:t>
      </w:r>
      <w:r w:rsidR="00EE3EF7" w:rsidRPr="005F5E4E">
        <w:t xml:space="preserve"> Fundacja rodzinna odpowiada także za wykonanie powstałego po jej ustanowieniu </w:t>
      </w:r>
      <w:r w:rsidR="00873ECF">
        <w:t>obowiązku</w:t>
      </w:r>
      <w:r w:rsidR="00F420FC" w:rsidRPr="005F5E4E">
        <w:t xml:space="preserve"> </w:t>
      </w:r>
      <w:r w:rsidR="00EE3EF7" w:rsidRPr="005F5E4E">
        <w:t>alimentacyjnego obciążającego fundatora. W przypadku gdy egzekucja z</w:t>
      </w:r>
      <w:r w:rsidR="00D71AD7">
        <w:t> </w:t>
      </w:r>
      <w:r w:rsidR="00EE3EF7" w:rsidRPr="005F5E4E">
        <w:t>majątku fundatora obowiązku alimentacyjnego powstałego po ustanowieniu fundacji rodzinnej okaże się bezskuteczna, uprawniony może prowadzić egzekucję z majątku fundacji rodzinnej.</w:t>
      </w:r>
    </w:p>
    <w:p w14:paraId="61EDB229" w14:textId="4E26EFEA" w:rsidR="00EE3EF7" w:rsidRPr="005F5E4E" w:rsidRDefault="00EE3EF7" w:rsidP="00EE3EF7">
      <w:pPr>
        <w:pStyle w:val="USTustnpkodeksu"/>
      </w:pPr>
      <w:r w:rsidRPr="005F5E4E">
        <w:t>3. Przepis ust. 2 nie stanowi przeszkody do wniesienia powództwa przeciwko fundacji rodzinnej, zanim egzekucja z majątku fundatora okaże się bezskuteczna.</w:t>
      </w:r>
    </w:p>
    <w:p w14:paraId="76D8A968" w14:textId="285BC6FE" w:rsidR="00EE3EF7" w:rsidRPr="005F5E4E" w:rsidRDefault="00B77FA1" w:rsidP="000C3CBC">
      <w:pPr>
        <w:pStyle w:val="ARTartustawynprozporzdzenia"/>
      </w:pPr>
      <w:r w:rsidRPr="00B63B34">
        <w:rPr>
          <w:rStyle w:val="Ppogrubienie"/>
        </w:rPr>
        <w:t>Art. 10</w:t>
      </w:r>
      <w:r w:rsidR="00EE3EF7" w:rsidRPr="00F44DCA">
        <w:rPr>
          <w:rStyle w:val="Ppogrubienie"/>
        </w:rPr>
        <w:t>.</w:t>
      </w:r>
      <w:r w:rsidR="00EE3EF7" w:rsidRPr="005F5E4E">
        <w:t xml:space="preserve"> Odpowiedzialność</w:t>
      </w:r>
      <w:r w:rsidR="00335D68" w:rsidRPr="00335D68">
        <w:t xml:space="preserve"> </w:t>
      </w:r>
      <w:r w:rsidR="00335D68" w:rsidRPr="005F5E4E">
        <w:t>fundacji rodzinnej</w:t>
      </w:r>
      <w:r w:rsidR="00335D68">
        <w:t>, o której mowa w art. 9,</w:t>
      </w:r>
      <w:r w:rsidR="00EE3EF7" w:rsidRPr="005F5E4E">
        <w:t xml:space="preserve"> ogranicza się do wartości mienia wniesionego przez fundatora według stanu </w:t>
      </w:r>
      <w:r w:rsidR="002A1E2B">
        <w:t>z</w:t>
      </w:r>
      <w:r w:rsidR="00EE3EF7" w:rsidRPr="005F5E4E">
        <w:t xml:space="preserve"> chwili nabycia, a według cen </w:t>
      </w:r>
      <w:r w:rsidR="002A1E2B">
        <w:t>z</w:t>
      </w:r>
      <w:r w:rsidR="00EE3EF7" w:rsidRPr="005F5E4E">
        <w:t xml:space="preserve"> chwili zaspokojenia wierzyciela.</w:t>
      </w:r>
    </w:p>
    <w:p w14:paraId="70E7E4CD" w14:textId="77777777" w:rsidR="00EE3EF7" w:rsidRPr="005F5E4E" w:rsidRDefault="00EE3EF7" w:rsidP="00EE3EF7">
      <w:pPr>
        <w:pStyle w:val="ROZDZODDZOZNoznaczenierozdziauluboddziau"/>
      </w:pPr>
      <w:r w:rsidRPr="005F5E4E">
        <w:t>Rozdział 2</w:t>
      </w:r>
    </w:p>
    <w:p w14:paraId="0B418D94" w14:textId="77777777" w:rsidR="00EE3EF7" w:rsidRPr="005F5E4E" w:rsidRDefault="00EE3EF7" w:rsidP="00EE3EF7">
      <w:pPr>
        <w:pStyle w:val="ROZDZODDZPRZEDMprzedmiotregulacjirozdziauluboddziau"/>
      </w:pPr>
      <w:r w:rsidRPr="005F5E4E">
        <w:t>Fundator</w:t>
      </w:r>
    </w:p>
    <w:p w14:paraId="6CE1190A" w14:textId="27A94230" w:rsidR="00EE3EF7" w:rsidRPr="005F5E4E" w:rsidRDefault="00EE3EF7" w:rsidP="00EE3EF7">
      <w:pPr>
        <w:pStyle w:val="ARTartustawynprozporzdzenia"/>
      </w:pPr>
      <w:r w:rsidRPr="00DD412E">
        <w:rPr>
          <w:rStyle w:val="Ppogrubienie"/>
        </w:rPr>
        <w:t>Art. 11.</w:t>
      </w:r>
      <w:r>
        <w:t> </w:t>
      </w:r>
      <w:r w:rsidRPr="005F5E4E">
        <w:t xml:space="preserve">Fundatorem fundacji rodzinnej </w:t>
      </w:r>
      <w:r w:rsidR="00A75C6B" w:rsidRPr="00A75C6B">
        <w:t xml:space="preserve">może być wyłącznie </w:t>
      </w:r>
      <w:r w:rsidRPr="005F5E4E">
        <w:t>osoba fizyczna posiadająca pełną zdolność do czynności prawnych</w:t>
      </w:r>
      <w:r w:rsidR="00E61CA2">
        <w:t xml:space="preserve">, która złożyła </w:t>
      </w:r>
      <w:r w:rsidR="00E61CA2" w:rsidRPr="003155F0">
        <w:t>oświadczeni</w:t>
      </w:r>
      <w:r w:rsidR="00E61CA2">
        <w:t>e o </w:t>
      </w:r>
      <w:r w:rsidR="00E61CA2" w:rsidRPr="003155F0">
        <w:t>ustanowieniu fundacji rodzinnej w</w:t>
      </w:r>
      <w:r w:rsidR="00732CB8">
        <w:t> </w:t>
      </w:r>
      <w:r w:rsidR="00E61CA2" w:rsidRPr="003155F0">
        <w:t>akcie założycielskim albo w testamencie</w:t>
      </w:r>
      <w:r w:rsidRPr="005F5E4E">
        <w:t>.</w:t>
      </w:r>
    </w:p>
    <w:p w14:paraId="128A9045" w14:textId="77777777" w:rsidR="00EE3EF7" w:rsidRPr="005F5E4E" w:rsidRDefault="00EE3EF7" w:rsidP="00EE3EF7">
      <w:pPr>
        <w:pStyle w:val="ARTartustawynprozporzdzenia"/>
      </w:pPr>
      <w:r w:rsidRPr="00DD412E">
        <w:rPr>
          <w:rStyle w:val="Ppogrubienie"/>
        </w:rPr>
        <w:t>Art. 12.</w:t>
      </w:r>
      <w:r w:rsidRPr="005F5E4E">
        <w:t> 1. Fundacja rodzinna może być ustanowiona przez więcej niż jednego fundatora.</w:t>
      </w:r>
    </w:p>
    <w:p w14:paraId="68CD4F73" w14:textId="77777777" w:rsidR="00EE3EF7" w:rsidRPr="005F5E4E" w:rsidRDefault="00EE3EF7" w:rsidP="00EE3EF7">
      <w:pPr>
        <w:pStyle w:val="USTustnpkodeksu"/>
      </w:pPr>
      <w:r w:rsidRPr="005F5E4E">
        <w:t>2. Fundacja rodzinna ustanawiana w testamencie może mieć tylko jednego fundatora.</w:t>
      </w:r>
    </w:p>
    <w:p w14:paraId="276DEB4F" w14:textId="77777777" w:rsidR="00EE3EF7" w:rsidRPr="005F5E4E" w:rsidRDefault="00EE3EF7" w:rsidP="00EE3EF7">
      <w:pPr>
        <w:pStyle w:val="ARTartustawynprozporzdzenia"/>
      </w:pPr>
      <w:r w:rsidRPr="00DD412E">
        <w:rPr>
          <w:rStyle w:val="Ppogrubienie"/>
        </w:rPr>
        <w:t>Art. 13.</w:t>
      </w:r>
      <w:r w:rsidRPr="005F5E4E">
        <w:t> 1. Prawa i obowiązki fundatora są niezbywalne.</w:t>
      </w:r>
    </w:p>
    <w:p w14:paraId="3EE90B31" w14:textId="0BEF6BC0" w:rsidR="00EE3EF7" w:rsidRPr="005F5E4E" w:rsidRDefault="00EE3EF7" w:rsidP="00EE3EF7">
      <w:pPr>
        <w:pStyle w:val="USTustnpkodeksu"/>
      </w:pPr>
      <w:r w:rsidRPr="005F5E4E">
        <w:t xml:space="preserve">2. Fundator może w statucie </w:t>
      </w:r>
      <w:r w:rsidR="00196FAB" w:rsidRPr="00196FAB">
        <w:t xml:space="preserve">powierzyć </w:t>
      </w:r>
      <w:r w:rsidRPr="005F5E4E">
        <w:t>wykonywani</w:t>
      </w:r>
      <w:r w:rsidR="00196FAB">
        <w:t>e</w:t>
      </w:r>
      <w:r w:rsidRPr="005F5E4E">
        <w:t xml:space="preserve"> swoich uprawnień</w:t>
      </w:r>
      <w:r w:rsidR="00196FAB">
        <w:t xml:space="preserve"> innej osobie, </w:t>
      </w:r>
      <w:r w:rsidR="00196FAB" w:rsidRPr="00196FAB">
        <w:t>określając zakres tego powierzenia</w:t>
      </w:r>
      <w:r w:rsidRPr="005F5E4E">
        <w:t>.</w:t>
      </w:r>
    </w:p>
    <w:p w14:paraId="0D5F3A4F" w14:textId="579429BA" w:rsidR="00EE3EF7" w:rsidRDefault="00EE3EF7" w:rsidP="0065119F">
      <w:pPr>
        <w:pStyle w:val="ARTartustawynprozporzdzenia"/>
      </w:pPr>
      <w:r w:rsidRPr="00DD412E">
        <w:rPr>
          <w:rStyle w:val="Ppogrubienie"/>
        </w:rPr>
        <w:t>Art. 14.</w:t>
      </w:r>
      <w:r w:rsidRPr="005F5E4E">
        <w:rPr>
          <w:rStyle w:val="Ppogrubienie"/>
        </w:rPr>
        <w:t xml:space="preserve"> </w:t>
      </w:r>
      <w:r w:rsidR="00196FAB" w:rsidRPr="00196FAB">
        <w:t xml:space="preserve">1. </w:t>
      </w:r>
      <w:r w:rsidRPr="005F5E4E">
        <w:t>Jeżeli fundacja rodzinna ma więcej niż jednego fundatora, wykonują oni prawa i obowiązki fundatora wspólnie, chyba że statut stanowi inaczej.</w:t>
      </w:r>
    </w:p>
    <w:p w14:paraId="6A11975D" w14:textId="29B5A25A" w:rsidR="00196FAB" w:rsidRDefault="00196FAB" w:rsidP="0043217C">
      <w:pPr>
        <w:pStyle w:val="USTustnpkodeksu"/>
      </w:pPr>
      <w:r>
        <w:t xml:space="preserve">2. </w:t>
      </w:r>
      <w:r w:rsidRPr="00196FAB">
        <w:t>W przypadku fundacji rodzinnej, o której mowa w ust. 1, zmiana beneficjenta lub jego uprawnień jest dokonywana za zgodą pozostałych fundatorów, chyba że statut stanowi inaczej.</w:t>
      </w:r>
    </w:p>
    <w:p w14:paraId="2C522D89" w14:textId="51784B84" w:rsidR="00EE3EF7" w:rsidRPr="005F5E4E" w:rsidRDefault="00EE3EF7" w:rsidP="00EE3EF7">
      <w:pPr>
        <w:pStyle w:val="ARTartustawynprozporzdzenia"/>
      </w:pPr>
      <w:r w:rsidRPr="00DD412E">
        <w:rPr>
          <w:rStyle w:val="Ppogrubienie"/>
        </w:rPr>
        <w:lastRenderedPageBreak/>
        <w:t>Art.</w:t>
      </w:r>
      <w:r>
        <w:rPr>
          <w:rStyle w:val="Ppogrubienie"/>
        </w:rPr>
        <w:t> </w:t>
      </w:r>
      <w:r w:rsidRPr="00DD412E">
        <w:rPr>
          <w:rStyle w:val="Ppogrubienie"/>
        </w:rPr>
        <w:t>15.</w:t>
      </w:r>
      <w:r w:rsidRPr="004A73ED">
        <w:t xml:space="preserve"> </w:t>
      </w:r>
      <w:r w:rsidRPr="005F5E4E">
        <w:t>Fundator nie odpowiada za zobowiązania fundacji rodzinnej.</w:t>
      </w:r>
    </w:p>
    <w:p w14:paraId="67A9B8F5" w14:textId="77777777" w:rsidR="00EE3EF7" w:rsidRPr="005F5E4E" w:rsidRDefault="00EE3EF7" w:rsidP="00EE3EF7">
      <w:pPr>
        <w:pStyle w:val="ROZDZODDZOZNoznaczenierozdziauluboddziau"/>
      </w:pPr>
      <w:r w:rsidRPr="005F5E4E">
        <w:t>Rozdział 3</w:t>
      </w:r>
    </w:p>
    <w:p w14:paraId="75298730" w14:textId="77777777" w:rsidR="00EE3EF7" w:rsidRPr="005F5E4E" w:rsidRDefault="00EE3EF7" w:rsidP="00EE3EF7">
      <w:pPr>
        <w:pStyle w:val="ROZDZODDZPRZEDMprzedmiotregulacjirozdziauluboddziau"/>
      </w:pPr>
      <w:r w:rsidRPr="005F5E4E">
        <w:t>Majątek fundacji rodzinnej</w:t>
      </w:r>
    </w:p>
    <w:p w14:paraId="553423C3" w14:textId="0A5BB64F" w:rsidR="00EE3EF7" w:rsidRPr="005F5E4E" w:rsidRDefault="00EE3EF7" w:rsidP="00EE3EF7">
      <w:pPr>
        <w:pStyle w:val="ARTartustawynprozporzdzenia"/>
      </w:pPr>
      <w:r w:rsidRPr="00DD412E">
        <w:rPr>
          <w:rStyle w:val="Ppogrubienie"/>
        </w:rPr>
        <w:t>Art. </w:t>
      </w:r>
      <w:r w:rsidR="00196FAB" w:rsidRPr="00DD412E">
        <w:rPr>
          <w:rStyle w:val="Ppogrubienie"/>
        </w:rPr>
        <w:t>1</w:t>
      </w:r>
      <w:r w:rsidR="00196FAB">
        <w:rPr>
          <w:rStyle w:val="Ppogrubienie"/>
        </w:rPr>
        <w:t>6</w:t>
      </w:r>
      <w:r w:rsidRPr="00DD412E">
        <w:rPr>
          <w:rStyle w:val="Ppogrubienie"/>
        </w:rPr>
        <w:t>.</w:t>
      </w:r>
      <w:r w:rsidRPr="005F5E4E">
        <w:t xml:space="preserve"> Fundator wnosi do fundacji rodzinnej mienie na pokrycie funduszu założycielskiego </w:t>
      </w:r>
      <w:r>
        <w:t>o wartości</w:t>
      </w:r>
      <w:r w:rsidRPr="005F5E4E">
        <w:t xml:space="preserve"> określonej w statucie, nie niższej niż 100</w:t>
      </w:r>
      <w:r>
        <w:t> </w:t>
      </w:r>
      <w:r w:rsidRPr="005F5E4E">
        <w:t>000 zł.</w:t>
      </w:r>
    </w:p>
    <w:p w14:paraId="3A32B3D5" w14:textId="394F72B8" w:rsidR="009B4120" w:rsidRPr="009B4120" w:rsidRDefault="00196FAB" w:rsidP="0043217C">
      <w:pPr>
        <w:pStyle w:val="ARTartustawynprozporzdzenia"/>
      </w:pPr>
      <w:r w:rsidRPr="00196FAB">
        <w:rPr>
          <w:rStyle w:val="Ppogrubienie"/>
        </w:rPr>
        <w:t>Art. 1</w:t>
      </w:r>
      <w:r>
        <w:rPr>
          <w:rStyle w:val="Ppogrubienie"/>
        </w:rPr>
        <w:t>7</w:t>
      </w:r>
      <w:r w:rsidRPr="00196FAB">
        <w:rPr>
          <w:rStyle w:val="Ppogrubienie"/>
        </w:rPr>
        <w:t>.</w:t>
      </w:r>
      <w:r w:rsidRPr="00196FAB">
        <w:t xml:space="preserve"> </w:t>
      </w:r>
      <w:r w:rsidR="009B4120" w:rsidRPr="009B4120">
        <w:t xml:space="preserve">Jeżeli wynikająca z zatwierdzonego sprawozdania finansowego </w:t>
      </w:r>
      <w:r w:rsidR="00730349">
        <w:t xml:space="preserve">za dany rok obrotowy </w:t>
      </w:r>
      <w:r w:rsidR="009B4120" w:rsidRPr="009B4120">
        <w:t>wartość aktywów fundacji rodzinnej jest niższa niż wartość jej zobowiązań, zysk za ten rok obrotowy przeznacza się na pokrycie przyszłych strat fundacji</w:t>
      </w:r>
      <w:r w:rsidR="00D30D57">
        <w:t xml:space="preserve"> rodzinnej</w:t>
      </w:r>
      <w:r w:rsidR="009B4120" w:rsidRPr="009B4120">
        <w:t>.</w:t>
      </w:r>
    </w:p>
    <w:p w14:paraId="49E343E3" w14:textId="77CA5FC6" w:rsidR="00EE3EF7" w:rsidRDefault="00EE3EF7" w:rsidP="00EE3EF7">
      <w:pPr>
        <w:pStyle w:val="ARTartustawynprozporzdzenia"/>
      </w:pPr>
      <w:r w:rsidRPr="00DD412E">
        <w:rPr>
          <w:rStyle w:val="Ppogrubienie"/>
        </w:rPr>
        <w:t>Art.</w:t>
      </w:r>
      <w:r>
        <w:rPr>
          <w:rStyle w:val="Ppogrubienie"/>
        </w:rPr>
        <w:t> </w:t>
      </w:r>
      <w:r w:rsidR="00453A36" w:rsidRPr="00DD412E">
        <w:rPr>
          <w:rStyle w:val="Ppogrubienie"/>
        </w:rPr>
        <w:t>1</w:t>
      </w:r>
      <w:r w:rsidR="00453A36">
        <w:rPr>
          <w:rStyle w:val="Ppogrubienie"/>
        </w:rPr>
        <w:t>8</w:t>
      </w:r>
      <w:r w:rsidRPr="00DD412E">
        <w:rPr>
          <w:rStyle w:val="Ppogrubienie"/>
        </w:rPr>
        <w:t>.</w:t>
      </w:r>
      <w:r>
        <w:t xml:space="preserve"> 1. </w:t>
      </w:r>
      <w:r w:rsidRPr="00265DCC">
        <w:t>Ilekroć</w:t>
      </w:r>
      <w:r>
        <w:t xml:space="preserve"> w ustawie jest mowa o wartości mienia wniesionego do fundacji rodzinnej albo mienia fundacji rodzinnej, rozumie się przez to wartość rynkową składników wnoszonego mienia w innej postaci niż środki pieniężne, ustaloną na dzień wniesienia mienia, zgodnie z zasadami określonymi w ustawie z dnia 15 lutego 1992 r. o podatku dochodowym od osób prawnych </w:t>
      </w:r>
      <w:r w:rsidRPr="005F5E4E">
        <w:t>(Dz. U. z</w:t>
      </w:r>
      <w:r>
        <w:t> </w:t>
      </w:r>
      <w:r w:rsidRPr="005F5E4E">
        <w:t>2021</w:t>
      </w:r>
      <w:r>
        <w:t> </w:t>
      </w:r>
      <w:r w:rsidRPr="005F5E4E">
        <w:t>r. poz. 1800</w:t>
      </w:r>
      <w:r>
        <w:t>, z późn. zm.</w:t>
      </w:r>
      <w:r w:rsidRPr="005F61B4">
        <w:rPr>
          <w:rStyle w:val="IGindeksgrny"/>
        </w:rPr>
        <w:footnoteReference w:id="2"/>
      </w:r>
      <w:r w:rsidRPr="005F61B4">
        <w:rPr>
          <w:rStyle w:val="IGindeksgrny"/>
        </w:rPr>
        <w:t>)</w:t>
      </w:r>
      <w:r>
        <w:t>).</w:t>
      </w:r>
    </w:p>
    <w:p w14:paraId="2EB0408B" w14:textId="77777777" w:rsidR="00EE3EF7" w:rsidRPr="00933E2E" w:rsidRDefault="00EE3EF7" w:rsidP="00EE3EF7">
      <w:pPr>
        <w:pStyle w:val="USTustnpkodeksu"/>
      </w:pPr>
      <w:r>
        <w:t>2. Wartość wniesionego mienia do fundacji rodzinnej w postaci walut obcych przelicza się na złote według kursu średniego walut obcych ogłaszanego przez Narodowy Bank Polski z ostatniego dnia roboczego poprzedzającego dzień wniesienia mienia.</w:t>
      </w:r>
    </w:p>
    <w:p w14:paraId="3AA8EF9C" w14:textId="55AD9E74" w:rsidR="00EE3EF7" w:rsidRPr="005F5E4E" w:rsidRDefault="00EE3EF7" w:rsidP="00EE3EF7">
      <w:pPr>
        <w:pStyle w:val="ARTartustawynprozporzdzenia"/>
      </w:pPr>
      <w:r w:rsidRPr="00DD412E">
        <w:rPr>
          <w:rStyle w:val="Ppogrubienie"/>
        </w:rPr>
        <w:t>Art.</w:t>
      </w:r>
      <w:r>
        <w:rPr>
          <w:rStyle w:val="Ppogrubienie"/>
        </w:rPr>
        <w:t> </w:t>
      </w:r>
      <w:r w:rsidR="00AC46EC">
        <w:rPr>
          <w:rStyle w:val="Ppogrubienie"/>
        </w:rPr>
        <w:t>19</w:t>
      </w:r>
      <w:r w:rsidRPr="00DD412E">
        <w:rPr>
          <w:rStyle w:val="Ppogrubienie"/>
        </w:rPr>
        <w:t>.</w:t>
      </w:r>
      <w:r>
        <w:t xml:space="preserve"> </w:t>
      </w:r>
      <w:r w:rsidRPr="0028264B">
        <w:t>Fundacj</w:t>
      </w:r>
      <w:r w:rsidR="00196FAB">
        <w:t>a</w:t>
      </w:r>
      <w:r w:rsidRPr="0028264B">
        <w:t xml:space="preserve"> rodzinn</w:t>
      </w:r>
      <w:r w:rsidR="00196FAB">
        <w:t>a</w:t>
      </w:r>
      <w:r w:rsidRPr="0028264B">
        <w:t xml:space="preserve"> nie </w:t>
      </w:r>
      <w:r w:rsidR="00196FAB">
        <w:t>może</w:t>
      </w:r>
      <w:r w:rsidR="00196FAB" w:rsidRPr="0028264B">
        <w:t xml:space="preserve"> </w:t>
      </w:r>
      <w:r w:rsidRPr="0028264B">
        <w:t xml:space="preserve">zwracać fundatorowi mienia </w:t>
      </w:r>
      <w:r>
        <w:t>wniesionego</w:t>
      </w:r>
      <w:r w:rsidRPr="0028264B">
        <w:t xml:space="preserve"> na pokrycie funduszu założycielskiego tak w całości, jak i w części, chyba że przepisy ustawy stanowią inaczej.</w:t>
      </w:r>
    </w:p>
    <w:p w14:paraId="7DFD08B6" w14:textId="77777777" w:rsidR="00EE3EF7" w:rsidRPr="005F5E4E" w:rsidRDefault="00EE3EF7" w:rsidP="00EE3EF7">
      <w:pPr>
        <w:pStyle w:val="ROZDZODDZOZNoznaczenierozdziauluboddziau"/>
      </w:pPr>
      <w:r w:rsidRPr="005F5E4E">
        <w:t>Rozdział 4</w:t>
      </w:r>
    </w:p>
    <w:p w14:paraId="6F443489" w14:textId="268698A6" w:rsidR="00EE3EF7" w:rsidRPr="005F5E4E" w:rsidRDefault="00B033F7" w:rsidP="00EE3EF7">
      <w:pPr>
        <w:pStyle w:val="ROZDZODDZPRZEDMprzedmiotregulacjirozdziauluboddziau"/>
      </w:pPr>
      <w:r>
        <w:t>Powstanie</w:t>
      </w:r>
      <w:r w:rsidRPr="005F5E4E">
        <w:t xml:space="preserve"> </w:t>
      </w:r>
      <w:r w:rsidR="00EE3EF7" w:rsidRPr="005F5E4E">
        <w:t>fundacji rodzinnej</w:t>
      </w:r>
    </w:p>
    <w:p w14:paraId="26A066E1" w14:textId="14EF8225" w:rsidR="00EE3EF7" w:rsidRPr="00EE3EF7" w:rsidRDefault="00EE3EF7" w:rsidP="00EE3EF7">
      <w:pPr>
        <w:pStyle w:val="ARTartustawynprozporzdzenia"/>
      </w:pPr>
      <w:r w:rsidRPr="00DD412E">
        <w:rPr>
          <w:rStyle w:val="Ppogrubienie"/>
        </w:rPr>
        <w:t>Art. </w:t>
      </w:r>
      <w:r w:rsidR="00AC46EC" w:rsidRPr="00EE3EF7">
        <w:rPr>
          <w:rStyle w:val="Ppogrubienie"/>
        </w:rPr>
        <w:t>2</w:t>
      </w:r>
      <w:r w:rsidR="00AC46EC">
        <w:rPr>
          <w:rStyle w:val="Ppogrubienie"/>
        </w:rPr>
        <w:t>0</w:t>
      </w:r>
      <w:r w:rsidRPr="00EE3EF7">
        <w:rPr>
          <w:rStyle w:val="Ppogrubienie"/>
        </w:rPr>
        <w:t>.</w:t>
      </w:r>
      <w:r w:rsidRPr="00EE3EF7">
        <w:t xml:space="preserve"> Do </w:t>
      </w:r>
      <w:r w:rsidR="00B033F7">
        <w:t>powstania</w:t>
      </w:r>
      <w:r w:rsidR="00B033F7" w:rsidRPr="00EE3EF7">
        <w:t xml:space="preserve"> </w:t>
      </w:r>
      <w:r w:rsidRPr="00EE3EF7">
        <w:t>fundacji rodzinnej jest wymagane:</w:t>
      </w:r>
    </w:p>
    <w:p w14:paraId="729789FF" w14:textId="77777777" w:rsidR="00EE3EF7" w:rsidRPr="005F5E4E" w:rsidRDefault="00EE3EF7" w:rsidP="00EE3EF7">
      <w:pPr>
        <w:pStyle w:val="PKTpunkt"/>
      </w:pPr>
      <w:r w:rsidRPr="005F5E4E">
        <w:t>1)</w:t>
      </w:r>
      <w:r w:rsidRPr="005F5E4E">
        <w:tab/>
        <w:t>złożenie oświadczenia o ustanowieniu fundacji rodzinnej w akcie założycielskim albo w</w:t>
      </w:r>
      <w:r>
        <w:t> </w:t>
      </w:r>
      <w:r w:rsidRPr="005F5E4E">
        <w:t>testamencie;</w:t>
      </w:r>
    </w:p>
    <w:p w14:paraId="3A95E7AF" w14:textId="77777777" w:rsidR="00EE3EF7" w:rsidRPr="005F5E4E" w:rsidRDefault="00EE3EF7" w:rsidP="00EE3EF7">
      <w:pPr>
        <w:pStyle w:val="PKTpunkt"/>
      </w:pPr>
      <w:r w:rsidRPr="005F5E4E">
        <w:t>2)</w:t>
      </w:r>
      <w:r w:rsidRPr="005F5E4E">
        <w:tab/>
        <w:t>ustalenie statutu;</w:t>
      </w:r>
    </w:p>
    <w:p w14:paraId="23E5FBB8" w14:textId="77777777" w:rsidR="00EE3EF7" w:rsidRDefault="00EE3EF7" w:rsidP="00EE3EF7">
      <w:pPr>
        <w:pStyle w:val="PKTpunkt"/>
      </w:pPr>
      <w:r>
        <w:t>3</w:t>
      </w:r>
      <w:r w:rsidRPr="005F5E4E">
        <w:t>)</w:t>
      </w:r>
      <w:r w:rsidRPr="005F5E4E">
        <w:tab/>
      </w:r>
      <w:r>
        <w:t xml:space="preserve">sporządzenie spisu majątku, o którym mowa w art. </w:t>
      </w:r>
      <w:r w:rsidRPr="008815A4">
        <w:t>2</w:t>
      </w:r>
      <w:r>
        <w:t>9</w:t>
      </w:r>
      <w:r w:rsidRPr="00347C46">
        <w:t xml:space="preserve"> </w:t>
      </w:r>
      <w:r w:rsidRPr="008815A4">
        <w:t>ust. 1;</w:t>
      </w:r>
    </w:p>
    <w:p w14:paraId="48F67ED6" w14:textId="77777777" w:rsidR="00EE3EF7" w:rsidRPr="005F5E4E" w:rsidRDefault="00EE3EF7" w:rsidP="00EE3EF7">
      <w:pPr>
        <w:pStyle w:val="PKTpunkt"/>
      </w:pPr>
      <w:r>
        <w:t>4)</w:t>
      </w:r>
      <w:r>
        <w:tab/>
      </w:r>
      <w:r w:rsidRPr="005F5E4E">
        <w:t>ustanowienie organów fundacji rodzinnej wymaganych przez ustawę albo statut;</w:t>
      </w:r>
    </w:p>
    <w:p w14:paraId="336CAC0A" w14:textId="25B7A6A9" w:rsidR="00EE3EF7" w:rsidRPr="005F5E4E" w:rsidRDefault="00EE3EF7" w:rsidP="00EE3EF7">
      <w:pPr>
        <w:pStyle w:val="PKTpunkt"/>
      </w:pPr>
      <w:r>
        <w:lastRenderedPageBreak/>
        <w:t>5</w:t>
      </w:r>
      <w:r w:rsidRPr="005F5E4E">
        <w:t>)</w:t>
      </w:r>
      <w:r w:rsidRPr="005F5E4E">
        <w:tab/>
        <w:t>wniesienie funduszu założycielskiego</w:t>
      </w:r>
      <w:r>
        <w:t xml:space="preserve"> </w:t>
      </w:r>
      <w:r w:rsidRPr="00B06AC4">
        <w:t>przed wpisaniem do rejestru fundacji rodzinnych</w:t>
      </w:r>
      <w:r>
        <w:t xml:space="preserve"> w przypadku </w:t>
      </w:r>
      <w:r w:rsidRPr="00A54267">
        <w:t>ustanowienia</w:t>
      </w:r>
      <w:r>
        <w:t xml:space="preserve"> fundacji rodzinnej w akcie założycielskim albo </w:t>
      </w:r>
      <w:r w:rsidR="00A03B42">
        <w:t xml:space="preserve">wniesienie </w:t>
      </w:r>
      <w:r>
        <w:t xml:space="preserve">funduszu założycielskiego </w:t>
      </w:r>
      <w:r w:rsidRPr="00B06AC4">
        <w:t xml:space="preserve">w </w:t>
      </w:r>
      <w:r w:rsidR="001E16A4">
        <w:t>terminie</w:t>
      </w:r>
      <w:r w:rsidR="001E16A4" w:rsidRPr="00B06AC4">
        <w:t xml:space="preserve"> </w:t>
      </w:r>
      <w:r w:rsidRPr="00B06AC4">
        <w:t xml:space="preserve">dwóch lat od wpisania </w:t>
      </w:r>
      <w:r w:rsidR="00196FAB">
        <w:t xml:space="preserve">fundacji rodzinnej </w:t>
      </w:r>
      <w:r w:rsidRPr="00B06AC4">
        <w:t>do rejestru fundacji rodzinnych</w:t>
      </w:r>
      <w:r>
        <w:t xml:space="preserve"> w przypadku ustanowienia fundacji rodzinnej w testamencie</w:t>
      </w:r>
      <w:r w:rsidRPr="005F5E4E">
        <w:t>;</w:t>
      </w:r>
    </w:p>
    <w:p w14:paraId="6B10BC5E" w14:textId="77777777" w:rsidR="00EE3EF7" w:rsidRPr="005F5E4E" w:rsidRDefault="00EE3EF7" w:rsidP="00EE3EF7">
      <w:pPr>
        <w:pStyle w:val="PKTpunkt"/>
        <w:rPr>
          <w:rStyle w:val="Ppogrubienie"/>
        </w:rPr>
      </w:pPr>
      <w:r>
        <w:t>6</w:t>
      </w:r>
      <w:r w:rsidRPr="005F5E4E">
        <w:t>)</w:t>
      </w:r>
      <w:r w:rsidRPr="005F5E4E">
        <w:tab/>
        <w:t>wpisanie do rejestru fundacji rodzinnych.</w:t>
      </w:r>
    </w:p>
    <w:p w14:paraId="7C175FF3" w14:textId="317A1EDA" w:rsidR="00EE3EF7" w:rsidRPr="005F5E4E" w:rsidRDefault="00EE3EF7" w:rsidP="00EE3EF7">
      <w:pPr>
        <w:pStyle w:val="ARTartustawynprozporzdzenia"/>
      </w:pPr>
      <w:r w:rsidRPr="00DD412E">
        <w:rPr>
          <w:rStyle w:val="Ppogrubienie"/>
        </w:rPr>
        <w:t>Art. </w:t>
      </w:r>
      <w:r w:rsidR="00AC46EC" w:rsidRPr="00DD412E">
        <w:rPr>
          <w:rStyle w:val="Ppogrubienie"/>
        </w:rPr>
        <w:t>2</w:t>
      </w:r>
      <w:r w:rsidR="00AC46EC">
        <w:rPr>
          <w:rStyle w:val="Ppogrubienie"/>
        </w:rPr>
        <w:t>1</w:t>
      </w:r>
      <w:r w:rsidRPr="00DD412E">
        <w:rPr>
          <w:rStyle w:val="Ppogrubienie"/>
        </w:rPr>
        <w:t>.</w:t>
      </w:r>
      <w:r w:rsidRPr="005F5E4E">
        <w:t> </w:t>
      </w:r>
      <w:r w:rsidR="00A4228C" w:rsidRPr="00A4228C">
        <w:t xml:space="preserve">Akt założycielski i testament, o których mowa w art. </w:t>
      </w:r>
      <w:r w:rsidR="00A4228C">
        <w:t>2</w:t>
      </w:r>
      <w:r w:rsidR="00AC46EC">
        <w:t>0</w:t>
      </w:r>
      <w:r w:rsidR="00A4228C" w:rsidRPr="00A4228C">
        <w:t xml:space="preserve"> pkt 1, sporządza się w formie aktu notarialnego</w:t>
      </w:r>
      <w:r w:rsidR="00A4228C">
        <w:t>.</w:t>
      </w:r>
    </w:p>
    <w:p w14:paraId="27C8EC95" w14:textId="34FE6A10" w:rsidR="00EE3EF7" w:rsidRPr="005F5E4E" w:rsidRDefault="00EE3EF7" w:rsidP="00EE3EF7">
      <w:pPr>
        <w:pStyle w:val="ARTartustawynprozporzdzenia"/>
      </w:pPr>
      <w:r w:rsidRPr="00DD412E">
        <w:rPr>
          <w:rStyle w:val="Ppogrubienie"/>
        </w:rPr>
        <w:t>Art. </w:t>
      </w:r>
      <w:r w:rsidR="00AC46EC" w:rsidRPr="00DD412E">
        <w:rPr>
          <w:rStyle w:val="Ppogrubienie"/>
        </w:rPr>
        <w:t>2</w:t>
      </w:r>
      <w:r w:rsidR="00AC46EC">
        <w:rPr>
          <w:rStyle w:val="Ppogrubienie"/>
        </w:rPr>
        <w:t>2</w:t>
      </w:r>
      <w:r w:rsidRPr="00DD412E">
        <w:rPr>
          <w:rStyle w:val="Ppogrubienie"/>
        </w:rPr>
        <w:t>.</w:t>
      </w:r>
      <w:r w:rsidRPr="005F5E4E">
        <w:t> 1. Z chwilą sporządzenia aktu założycielskiego</w:t>
      </w:r>
      <w:r>
        <w:t xml:space="preserve"> </w:t>
      </w:r>
      <w:r w:rsidRPr="005F5E4E">
        <w:t>albo</w:t>
      </w:r>
      <w:r>
        <w:t xml:space="preserve"> ogłoszenia testamentu</w:t>
      </w:r>
      <w:r w:rsidRPr="005F5E4E">
        <w:t xml:space="preserve"> powstaje fundacja rodzinna w</w:t>
      </w:r>
      <w:r>
        <w:t> </w:t>
      </w:r>
      <w:r w:rsidRPr="005F5E4E">
        <w:t>organizacji.</w:t>
      </w:r>
    </w:p>
    <w:p w14:paraId="6228DAFB" w14:textId="77777777" w:rsidR="00EE3EF7" w:rsidRPr="005F5E4E" w:rsidRDefault="00EE3EF7" w:rsidP="00EE3EF7">
      <w:pPr>
        <w:pStyle w:val="USTustnpkodeksu"/>
      </w:pPr>
      <w:r w:rsidRPr="005F5E4E">
        <w:t>2.</w:t>
      </w:r>
      <w:r>
        <w:t> </w:t>
      </w:r>
      <w:r w:rsidRPr="005F5E4E">
        <w:t xml:space="preserve">Nazwa fundacji rodzinnej w organizacji powinna zawierać dodatkowe oznaczenie </w:t>
      </w:r>
      <w:r>
        <w:t>„</w:t>
      </w:r>
      <w:r w:rsidRPr="005F5E4E">
        <w:t>w organizacji</w:t>
      </w:r>
      <w:r>
        <w:t>”</w:t>
      </w:r>
      <w:r w:rsidRPr="005F5E4E">
        <w:t>.</w:t>
      </w:r>
    </w:p>
    <w:p w14:paraId="5DB59E75" w14:textId="60821A0E" w:rsidR="00EE3EF7" w:rsidRPr="004A73ED" w:rsidRDefault="00EE3EF7" w:rsidP="00647FF5">
      <w:pPr>
        <w:pStyle w:val="USTustnpkodeksu"/>
        <w:rPr>
          <w:rStyle w:val="Ppogrubienie"/>
        </w:rPr>
      </w:pPr>
      <w:r w:rsidRPr="005F5E4E">
        <w:t>3. Fundacja rodzinna w organizacji może we własnym imieniu zarządzać posiadanym majątkiem i zapewniać jego ochronę, w szczególności nabywać prawa, w tym własność nieruchomości i inne prawa rzeczowe, zaciągać zobowiązania, pozywać i być pozywana.</w:t>
      </w:r>
    </w:p>
    <w:p w14:paraId="1B8CE4E5" w14:textId="7A2E6346" w:rsidR="00EE3EF7" w:rsidRPr="005F5E4E" w:rsidRDefault="00196FAB" w:rsidP="00EE3EF7">
      <w:pPr>
        <w:pStyle w:val="USTustnpkodeksu"/>
      </w:pPr>
      <w:r>
        <w:t>4</w:t>
      </w:r>
      <w:r w:rsidR="00EE3EF7" w:rsidRPr="005F5E4E">
        <w:t>.</w:t>
      </w:r>
      <w:r w:rsidR="00EE3EF7">
        <w:t> </w:t>
      </w:r>
      <w:r w:rsidR="00EE3EF7" w:rsidRPr="005F5E4E">
        <w:t>Fundacja rodzinna w organizacji jest reprezentowana przez fundatora lub pełnomocnika powołanego przez fundatora albo w przypadkach wskazanych w ustawie – przez zarząd.</w:t>
      </w:r>
    </w:p>
    <w:p w14:paraId="21B9AF16" w14:textId="7AB677C4" w:rsidR="00AC774E" w:rsidRDefault="00196FAB" w:rsidP="00EE3EF7">
      <w:pPr>
        <w:pStyle w:val="USTustnpkodeksu"/>
      </w:pPr>
      <w:r>
        <w:t>5</w:t>
      </w:r>
      <w:r w:rsidR="00EE3EF7" w:rsidRPr="005F5E4E">
        <w:t xml:space="preserve">. Odpowiedzialność osób, o których mowa w ust. </w:t>
      </w:r>
      <w:r>
        <w:t>4</w:t>
      </w:r>
      <w:r w:rsidR="00EE3EF7" w:rsidRPr="005F5E4E">
        <w:t>, ustaje wobec fundacji rodzinnej z chwilą zatwierdzenia ich czynności uchwałą zarządu, a w przypadku czynności zarządu – z chwilą zatwierdzenia jego czynności. Podmiot uprawniony do zatwierdzenia czynności zarządu określa statut.</w:t>
      </w:r>
    </w:p>
    <w:p w14:paraId="50028418" w14:textId="451D8D38" w:rsidR="00196FAB" w:rsidRPr="005F5E4E" w:rsidRDefault="00196FAB" w:rsidP="00AC774E">
      <w:pPr>
        <w:pStyle w:val="USTustnpkodeksu"/>
      </w:pPr>
      <w:r>
        <w:t xml:space="preserve">6. </w:t>
      </w:r>
      <w:r w:rsidRPr="00196FAB">
        <w:t>Do fundacji rodzinnej w organizacji w sprawach nieuregulowanych w ustawie stosuje się odpowiednio przepisy dotyczące fundacji rodzinnej.</w:t>
      </w:r>
    </w:p>
    <w:p w14:paraId="37BA6A50" w14:textId="1F37ABA0" w:rsidR="00EE3EF7" w:rsidRPr="005F5E4E" w:rsidRDefault="00EE3EF7" w:rsidP="00EE3EF7">
      <w:pPr>
        <w:pStyle w:val="ARTartustawynprozporzdzenia"/>
      </w:pPr>
      <w:r w:rsidRPr="00DD412E">
        <w:rPr>
          <w:rStyle w:val="Ppogrubienie"/>
        </w:rPr>
        <w:t>Art. </w:t>
      </w:r>
      <w:r w:rsidR="00AC46EC" w:rsidRPr="00DD412E">
        <w:rPr>
          <w:rStyle w:val="Ppogrubienie"/>
        </w:rPr>
        <w:t>2</w:t>
      </w:r>
      <w:r w:rsidR="00AC46EC">
        <w:rPr>
          <w:rStyle w:val="Ppogrubienie"/>
        </w:rPr>
        <w:t>3</w:t>
      </w:r>
      <w:r w:rsidRPr="00DD412E">
        <w:rPr>
          <w:rStyle w:val="Ppogrubienie"/>
        </w:rPr>
        <w:t>.</w:t>
      </w:r>
      <w:r w:rsidRPr="005F5E4E">
        <w:t xml:space="preserve"> Fundacja rodzinna w organizacji z chwilą wpisu do rejestru fundacji rodzinnych staje się fundacją rodzinną i uzyskuje osobowość prawną.</w:t>
      </w:r>
      <w:r>
        <w:t xml:space="preserve"> Z tą chwilą staje się ona podmiotem praw i obowiązków fundacji rodzinnej w organizacji.</w:t>
      </w:r>
    </w:p>
    <w:p w14:paraId="058D4294" w14:textId="7C1B8F36" w:rsidR="00EE3EF7" w:rsidRPr="005F5E4E" w:rsidRDefault="00EE3EF7" w:rsidP="00EE3EF7">
      <w:pPr>
        <w:pStyle w:val="ARTartustawynprozporzdzenia"/>
      </w:pPr>
      <w:r w:rsidRPr="00DD412E">
        <w:rPr>
          <w:rStyle w:val="Ppogrubienie"/>
        </w:rPr>
        <w:t>Art. </w:t>
      </w:r>
      <w:r w:rsidR="00AC46EC" w:rsidRPr="00DD412E">
        <w:rPr>
          <w:rStyle w:val="Ppogrubienie"/>
        </w:rPr>
        <w:t>2</w:t>
      </w:r>
      <w:r w:rsidR="00AC46EC">
        <w:rPr>
          <w:rStyle w:val="Ppogrubienie"/>
        </w:rPr>
        <w:t>4</w:t>
      </w:r>
      <w:r w:rsidRPr="00DD412E">
        <w:rPr>
          <w:rStyle w:val="Ppogrubienie"/>
        </w:rPr>
        <w:t>.</w:t>
      </w:r>
      <w:r w:rsidRPr="005F5E4E">
        <w:t xml:space="preserve"> W przypadku gdy fundacja rodzinna nie została wpisana do rejestru fundacji rodzinnych w terminie </w:t>
      </w:r>
      <w:r>
        <w:t>sześciu miesięcy</w:t>
      </w:r>
      <w:r w:rsidRPr="005F5E4E">
        <w:t xml:space="preserve"> od dnia sporządzenia aktu założycielskiego</w:t>
      </w:r>
      <w:r>
        <w:t>,</w:t>
      </w:r>
      <w:r w:rsidRPr="005F5E4E">
        <w:t xml:space="preserve"> </w:t>
      </w:r>
      <w:r>
        <w:t>albo ogłoszenia testamentu</w:t>
      </w:r>
      <w:r w:rsidRPr="001444B0">
        <w:t xml:space="preserve"> </w:t>
      </w:r>
      <w:r w:rsidRPr="005F5E4E">
        <w:t>albo w</w:t>
      </w:r>
      <w:r>
        <w:t> </w:t>
      </w:r>
      <w:r w:rsidRPr="005F5E4E">
        <w:t>przypadku gdy postanowienie sądu odmawiające zarejestrowania stało się prawomocne, fundacja rodzinna w organizacji ulega rozwiązaniu.</w:t>
      </w:r>
    </w:p>
    <w:p w14:paraId="173FCE22" w14:textId="1F6C428E" w:rsidR="00EE3EF7" w:rsidRPr="005F5E4E" w:rsidRDefault="00EE3EF7" w:rsidP="00EE3EF7">
      <w:pPr>
        <w:pStyle w:val="ARTartustawynprozporzdzenia"/>
      </w:pPr>
      <w:r w:rsidRPr="00DD412E">
        <w:rPr>
          <w:rStyle w:val="Ppogrubienie"/>
        </w:rPr>
        <w:t>Art. </w:t>
      </w:r>
      <w:r w:rsidR="00AC46EC" w:rsidRPr="00DD412E">
        <w:rPr>
          <w:rStyle w:val="Ppogrubienie"/>
        </w:rPr>
        <w:t>2</w:t>
      </w:r>
      <w:r w:rsidR="00AC46EC">
        <w:rPr>
          <w:rStyle w:val="Ppogrubienie"/>
        </w:rPr>
        <w:t>5</w:t>
      </w:r>
      <w:r w:rsidRPr="00DD412E">
        <w:rPr>
          <w:rStyle w:val="Ppogrubienie"/>
        </w:rPr>
        <w:t>.</w:t>
      </w:r>
      <w:r w:rsidRPr="005F5E4E">
        <w:t xml:space="preserve"> 1. W przypadku gdy fundacji rodzinnej nie zgłoszono do sądu rejestrowego w terminie określonym w art. </w:t>
      </w:r>
      <w:r w:rsidR="00AC46EC">
        <w:t>24</w:t>
      </w:r>
      <w:r w:rsidR="00AC46EC" w:rsidRPr="005F5E4E">
        <w:t xml:space="preserve"> </w:t>
      </w:r>
      <w:r w:rsidRPr="005F5E4E">
        <w:t xml:space="preserve">albo postanowienie sądu odmawiające rejestracji stało się </w:t>
      </w:r>
      <w:r w:rsidRPr="005F5E4E">
        <w:lastRenderedPageBreak/>
        <w:t>prawomocne, a fundacja rodzinna w organizacji nie jest w stanie niezwłocznie pokryć w pełni wierzytelności beneficjentów i osób trzecich, zarząd dokona likwidacji. Jeżeli fundacja rodzinna w organizacji nie ma zarządu, fundator, zgromadzenie beneficjentów albo sąd rejestrowy ustanawia likwidatora albo likwidatorów.</w:t>
      </w:r>
    </w:p>
    <w:p w14:paraId="05D3A1D5" w14:textId="77777777" w:rsidR="00EE3EF7" w:rsidRPr="005F5E4E" w:rsidRDefault="00EE3EF7" w:rsidP="00EE3EF7">
      <w:pPr>
        <w:pStyle w:val="USTustnpkodeksu"/>
      </w:pPr>
      <w:r w:rsidRPr="005F5E4E">
        <w:t>2. Do likwidacji fundacji rodzinnej w organizacji stosuje się odpowiednio przepisy dotyczące likwidacji fundacji rodzinnej.</w:t>
      </w:r>
    </w:p>
    <w:p w14:paraId="22F413B1" w14:textId="77777777" w:rsidR="00EE3EF7" w:rsidRPr="005F5E4E" w:rsidRDefault="00EE3EF7" w:rsidP="00EE3EF7">
      <w:pPr>
        <w:pStyle w:val="USTustnpkodeksu"/>
      </w:pPr>
      <w:r w:rsidRPr="005F5E4E">
        <w:t>3. Likwidatorzy ogłaszają jednokrotnie w Monitorze Sądowym i Gospodarczym o otwarciu likwidacji, wzywając wierzycieli do zgłoszenia ich wierzytelności w terminie miesiąca od dnia ogłoszenia.</w:t>
      </w:r>
    </w:p>
    <w:p w14:paraId="08A42055" w14:textId="77777777" w:rsidR="00EE3EF7" w:rsidRPr="005F5E4E" w:rsidRDefault="00EE3EF7" w:rsidP="00EE3EF7">
      <w:pPr>
        <w:pStyle w:val="USTustnpkodeksu"/>
      </w:pPr>
      <w:r w:rsidRPr="005F5E4E">
        <w:t>4. Fundacja rodzinna w organizacji ulega rozwiązaniu z dniem zatwierdzenia przez zgromadzenie beneficjentów sprawozdania likwidacyjnego.</w:t>
      </w:r>
    </w:p>
    <w:p w14:paraId="1B7904BE" w14:textId="77777777" w:rsidR="00EE3EF7" w:rsidRDefault="00EE3EF7" w:rsidP="00EE3EF7">
      <w:pPr>
        <w:pStyle w:val="USTustnpkodeksu"/>
      </w:pPr>
      <w:r w:rsidRPr="005F5E4E">
        <w:t>5. Sprawy rejestrowe związane z likwidacją fundacji rodzinnej w organizacji należą do sądu rejestrowego.</w:t>
      </w:r>
    </w:p>
    <w:p w14:paraId="0CB7B8C8" w14:textId="5B8AF424" w:rsidR="00EE3EF7" w:rsidRDefault="00EE3EF7" w:rsidP="00EE3EF7">
      <w:pPr>
        <w:pStyle w:val="ARTartustawynprozporzdzenia"/>
      </w:pPr>
      <w:r w:rsidRPr="00DD412E">
        <w:rPr>
          <w:rStyle w:val="Ppogrubienie"/>
        </w:rPr>
        <w:t>Art.</w:t>
      </w:r>
      <w:r>
        <w:rPr>
          <w:rStyle w:val="Ppogrubienie"/>
        </w:rPr>
        <w:t> </w:t>
      </w:r>
      <w:r w:rsidR="00AC46EC" w:rsidRPr="00DD412E">
        <w:rPr>
          <w:rStyle w:val="Ppogrubienie"/>
        </w:rPr>
        <w:t>2</w:t>
      </w:r>
      <w:r w:rsidR="00AC46EC">
        <w:rPr>
          <w:rStyle w:val="Ppogrubienie"/>
        </w:rPr>
        <w:t>6</w:t>
      </w:r>
      <w:r w:rsidRPr="00DD412E">
        <w:rPr>
          <w:rStyle w:val="Ppogrubienie"/>
        </w:rPr>
        <w:t>.</w:t>
      </w:r>
      <w:r w:rsidRPr="00147B38">
        <w:t xml:space="preserve"> W przypadku rozwiązania fundacji rodzinnej w organizacji, zarząd albo likwidator </w:t>
      </w:r>
      <w:r w:rsidR="008C4D6A">
        <w:t xml:space="preserve">niezwłocznie </w:t>
      </w:r>
      <w:r w:rsidRPr="00147B38">
        <w:t>usuwa dane osobowe przetwarzane przez fundację rodzinną w</w:t>
      </w:r>
      <w:r w:rsidR="00F45F1E">
        <w:t> </w:t>
      </w:r>
      <w:r w:rsidRPr="00147B38">
        <w:t>organizacji.</w:t>
      </w:r>
    </w:p>
    <w:p w14:paraId="22EF6E65" w14:textId="3E22AA8F" w:rsidR="008E6811" w:rsidRPr="00147B38" w:rsidRDefault="008E6811" w:rsidP="00EE3EF7">
      <w:pPr>
        <w:pStyle w:val="ARTartustawynprozporzdzenia"/>
      </w:pPr>
      <w:r w:rsidRPr="008E6811">
        <w:rPr>
          <w:rStyle w:val="Ppogrubienie"/>
        </w:rPr>
        <w:t xml:space="preserve">Art. </w:t>
      </w:r>
      <w:r w:rsidR="00AC46EC">
        <w:rPr>
          <w:rStyle w:val="Ppogrubienie"/>
        </w:rPr>
        <w:t>27</w:t>
      </w:r>
      <w:r w:rsidRPr="008E6811">
        <w:rPr>
          <w:rStyle w:val="Ppogrubienie"/>
        </w:rPr>
        <w:t>.</w:t>
      </w:r>
      <w:r>
        <w:t xml:space="preserve"> </w:t>
      </w:r>
      <w:r w:rsidRPr="008E6811">
        <w:t>Nieważność oświadczenia o ustanowieniu fundacji rodzinnej nie wpływa na ważność czynności prawnych</w:t>
      </w:r>
      <w:r w:rsidR="00B85853">
        <w:t xml:space="preserve"> </w:t>
      </w:r>
      <w:r w:rsidR="00E15AF7">
        <w:t>zarejestrowanej</w:t>
      </w:r>
      <w:r w:rsidRPr="008E6811">
        <w:t xml:space="preserve"> fundacj</w:t>
      </w:r>
      <w:r w:rsidR="00E15AF7">
        <w:t>i</w:t>
      </w:r>
      <w:r w:rsidR="00B85853">
        <w:t xml:space="preserve"> </w:t>
      </w:r>
      <w:r w:rsidRPr="008E6811">
        <w:t>rodzinn</w:t>
      </w:r>
      <w:r w:rsidR="00E15AF7">
        <w:t>ej</w:t>
      </w:r>
      <w:r w:rsidRPr="008E6811">
        <w:t>.</w:t>
      </w:r>
    </w:p>
    <w:p w14:paraId="7F387644" w14:textId="77777777" w:rsidR="00EE3EF7" w:rsidRPr="005F5E4E" w:rsidRDefault="00EE3EF7" w:rsidP="00EE3EF7">
      <w:pPr>
        <w:pStyle w:val="ROZDZODDZOZNoznaczenierozdziauluboddziau"/>
      </w:pPr>
      <w:r w:rsidRPr="005F5E4E">
        <w:t>Rozdział 5</w:t>
      </w:r>
    </w:p>
    <w:p w14:paraId="341E15F3" w14:textId="6043A3A4" w:rsidR="00EE3EF7" w:rsidRPr="005F5E4E" w:rsidRDefault="00EE3EF7" w:rsidP="00EE3EF7">
      <w:pPr>
        <w:pStyle w:val="ROZDZODDZPRZEDMprzedmiotregulacjirozdziauluboddziau"/>
      </w:pPr>
      <w:r w:rsidRPr="005F5E4E">
        <w:t>Statut</w:t>
      </w:r>
      <w:r w:rsidR="00196FAB">
        <w:t xml:space="preserve"> i</w:t>
      </w:r>
      <w:r w:rsidRPr="005F5E4E">
        <w:t xml:space="preserve"> </w:t>
      </w:r>
      <w:r>
        <w:t>spis majątku</w:t>
      </w:r>
    </w:p>
    <w:p w14:paraId="013CDFE0" w14:textId="77777777" w:rsidR="00EE3EF7" w:rsidRPr="005F5E4E" w:rsidRDefault="00EE3EF7" w:rsidP="00EE3EF7">
      <w:pPr>
        <w:pStyle w:val="ARTartustawynprozporzdzenia"/>
      </w:pPr>
      <w:r w:rsidRPr="00DD412E">
        <w:rPr>
          <w:rStyle w:val="Ppogrubienie"/>
        </w:rPr>
        <w:t>Art. 28.</w:t>
      </w:r>
      <w:r w:rsidRPr="005F5E4E">
        <w:t> 1. Fundator ustala statut. Statut sporządza się w formie aktu notarialnego.</w:t>
      </w:r>
    </w:p>
    <w:p w14:paraId="17654AA0" w14:textId="77777777" w:rsidR="00EE3EF7" w:rsidRPr="00EE3EF7" w:rsidRDefault="00EE3EF7" w:rsidP="00EE3EF7">
      <w:pPr>
        <w:pStyle w:val="USTustnpkodeksu"/>
      </w:pPr>
      <w:r w:rsidRPr="005F5E4E">
        <w:t>2. Statut określa:</w:t>
      </w:r>
    </w:p>
    <w:p w14:paraId="23ECA316" w14:textId="77777777" w:rsidR="00EE3EF7" w:rsidRPr="005F5E4E" w:rsidRDefault="00EE3EF7" w:rsidP="00EE3EF7">
      <w:pPr>
        <w:pStyle w:val="PKTpunkt"/>
      </w:pPr>
      <w:r w:rsidRPr="005F5E4E">
        <w:t>1)</w:t>
      </w:r>
      <w:r w:rsidRPr="005F5E4E">
        <w:tab/>
        <w:t>nazwę fundacji rodzinnej;</w:t>
      </w:r>
    </w:p>
    <w:p w14:paraId="4839427E" w14:textId="77777777" w:rsidR="00EE3EF7" w:rsidRPr="005F5E4E" w:rsidRDefault="00EE3EF7" w:rsidP="00EE3EF7">
      <w:pPr>
        <w:pStyle w:val="PKTpunkt"/>
      </w:pPr>
      <w:r w:rsidRPr="005F5E4E">
        <w:t>2)</w:t>
      </w:r>
      <w:r w:rsidRPr="005F5E4E">
        <w:tab/>
        <w:t>siedzibę fundacji rodzinnej;</w:t>
      </w:r>
    </w:p>
    <w:p w14:paraId="57B8C682" w14:textId="77777777" w:rsidR="00EE3EF7" w:rsidRPr="005F5E4E" w:rsidRDefault="00EE3EF7" w:rsidP="00EE3EF7">
      <w:pPr>
        <w:pStyle w:val="PKTpunkt"/>
      </w:pPr>
      <w:r w:rsidRPr="005F5E4E">
        <w:t>3)</w:t>
      </w:r>
      <w:r w:rsidRPr="005F5E4E">
        <w:tab/>
      </w:r>
      <w:r>
        <w:t xml:space="preserve">szczegółowy </w:t>
      </w:r>
      <w:r w:rsidRPr="005F5E4E">
        <w:t>cel fundacji rodzinnej;</w:t>
      </w:r>
    </w:p>
    <w:p w14:paraId="66A44C94" w14:textId="1DE9C5D6" w:rsidR="00EE3EF7" w:rsidRPr="00424AE0" w:rsidRDefault="00EE3EF7" w:rsidP="00EE3EF7">
      <w:pPr>
        <w:pStyle w:val="PKTpunkt"/>
      </w:pPr>
      <w:r w:rsidRPr="00424AE0">
        <w:t>4)</w:t>
      </w:r>
      <w:r w:rsidRPr="00424AE0">
        <w:tab/>
        <w:t>sposób określenia beneficjenta</w:t>
      </w:r>
      <w:r w:rsidR="00647FF5">
        <w:t xml:space="preserve"> i</w:t>
      </w:r>
      <w:r w:rsidR="00647FF5" w:rsidRPr="00424AE0">
        <w:t xml:space="preserve"> </w:t>
      </w:r>
      <w:r w:rsidRPr="00424AE0">
        <w:t>zakres przysługujących mu uprawnień;</w:t>
      </w:r>
    </w:p>
    <w:p w14:paraId="481AC46C" w14:textId="77777777" w:rsidR="00EE3EF7" w:rsidRPr="00424AE0" w:rsidRDefault="00EE3EF7" w:rsidP="00EE3EF7">
      <w:pPr>
        <w:pStyle w:val="PKTpunkt"/>
      </w:pPr>
      <w:r w:rsidRPr="00424AE0">
        <w:t>5)</w:t>
      </w:r>
      <w:r w:rsidRPr="00424AE0">
        <w:tab/>
        <w:t>zasady prowadzenia listy beneficjentów;</w:t>
      </w:r>
    </w:p>
    <w:p w14:paraId="45EE4A56" w14:textId="77777777" w:rsidR="00EE3EF7" w:rsidRPr="005F5E4E" w:rsidRDefault="00EE3EF7" w:rsidP="00EE3EF7">
      <w:pPr>
        <w:pStyle w:val="PKTpunkt"/>
      </w:pPr>
      <w:r>
        <w:t>6</w:t>
      </w:r>
      <w:r w:rsidRPr="005F5E4E">
        <w:t>)</w:t>
      </w:r>
      <w:r w:rsidRPr="005F5E4E">
        <w:tab/>
        <w:t>zasady, w tym szczegółowy tryb, zrzeczenia się uprawnień przez beneficjenta;</w:t>
      </w:r>
    </w:p>
    <w:p w14:paraId="61A69CAF" w14:textId="77777777" w:rsidR="00EE3EF7" w:rsidRPr="005F5E4E" w:rsidRDefault="00EE3EF7" w:rsidP="00EE3EF7">
      <w:pPr>
        <w:pStyle w:val="PKTpunkt"/>
      </w:pPr>
      <w:r>
        <w:t>7</w:t>
      </w:r>
      <w:r w:rsidRPr="005F5E4E">
        <w:t>)</w:t>
      </w:r>
      <w:r w:rsidRPr="005F5E4E">
        <w:tab/>
        <w:t>czas trwania fundacji rodzinnej, jeżeli jest oznaczony;</w:t>
      </w:r>
    </w:p>
    <w:p w14:paraId="4FD5BE70" w14:textId="2C5774DD" w:rsidR="00EE3EF7" w:rsidRPr="005F5E4E" w:rsidRDefault="00EE3EF7" w:rsidP="00EE3EF7">
      <w:pPr>
        <w:pStyle w:val="PKTpunkt"/>
      </w:pPr>
      <w:r>
        <w:t>8</w:t>
      </w:r>
      <w:r w:rsidRPr="005F5E4E">
        <w:t>)</w:t>
      </w:r>
      <w:r w:rsidRPr="005F5E4E">
        <w:tab/>
      </w:r>
      <w:r w:rsidR="00196FAB">
        <w:t xml:space="preserve">wartość </w:t>
      </w:r>
      <w:r w:rsidRPr="005F5E4E">
        <w:t>fundusz</w:t>
      </w:r>
      <w:r w:rsidR="00196FAB">
        <w:t>u</w:t>
      </w:r>
      <w:r w:rsidRPr="005F5E4E">
        <w:t xml:space="preserve"> założycielski</w:t>
      </w:r>
      <w:r w:rsidR="00196FAB">
        <w:t>ego</w:t>
      </w:r>
      <w:r w:rsidRPr="005F5E4E">
        <w:t>;</w:t>
      </w:r>
    </w:p>
    <w:p w14:paraId="55F7B8DC" w14:textId="50FE2D58" w:rsidR="00EE3EF7" w:rsidRPr="005F5E4E" w:rsidRDefault="00EE3EF7" w:rsidP="00EE3EF7">
      <w:pPr>
        <w:pStyle w:val="PKTpunkt"/>
      </w:pPr>
      <w:r w:rsidRPr="005F5E4E">
        <w:lastRenderedPageBreak/>
        <w:t>9)</w:t>
      </w:r>
      <w:r w:rsidRPr="005F5E4E">
        <w:tab/>
        <w:t>zasady powoływania, odwoływania, oraz uprawnienia i obowiązki człon</w:t>
      </w:r>
      <w:r w:rsidR="00E61CA2">
        <w:t>k</w:t>
      </w:r>
      <w:r w:rsidRPr="005F5E4E">
        <w:t>ów organów</w:t>
      </w:r>
      <w:r w:rsidR="00647FF5">
        <w:t xml:space="preserve"> fundacji rodzinnej</w:t>
      </w:r>
      <w:r w:rsidRPr="005F5E4E">
        <w:t xml:space="preserve">, a także zasady reprezentacji fundacji rodzinnej przez zarząd albo przez inne organy </w:t>
      </w:r>
      <w:r w:rsidR="00647FF5">
        <w:t>fundacji rodzinnej</w:t>
      </w:r>
      <w:r w:rsidR="00647FF5" w:rsidRPr="005F5E4E">
        <w:t xml:space="preserve"> </w:t>
      </w:r>
      <w:r w:rsidRPr="005F5E4E">
        <w:t>w przypadkach wskazanych w ustawie;</w:t>
      </w:r>
    </w:p>
    <w:p w14:paraId="3822E806" w14:textId="47FD5B5E" w:rsidR="00D8117A" w:rsidRDefault="00EE3EF7" w:rsidP="00EE3EF7">
      <w:pPr>
        <w:pStyle w:val="PKTpunkt"/>
      </w:pPr>
      <w:r w:rsidRPr="005F5E4E">
        <w:t>10)</w:t>
      </w:r>
      <w:r w:rsidRPr="005F5E4E">
        <w:tab/>
      </w:r>
      <w:r w:rsidR="00D8117A">
        <w:t>co najmniej jednego beneficjenta uprawnionego do uczestnictwa w zgromadzeniu beneficjentów;</w:t>
      </w:r>
    </w:p>
    <w:p w14:paraId="1B7BB886" w14:textId="2F911709" w:rsidR="00EE3EF7" w:rsidRPr="005F5E4E" w:rsidRDefault="00D8117A" w:rsidP="00EE3EF7">
      <w:pPr>
        <w:pStyle w:val="PKTpunkt"/>
      </w:pPr>
      <w:r>
        <w:t>11)</w:t>
      </w:r>
      <w:r>
        <w:tab/>
      </w:r>
      <w:r w:rsidR="00EE3EF7" w:rsidRPr="005F5E4E">
        <w:t>zasady zmiany statutu</w:t>
      </w:r>
      <w:r w:rsidR="00EE3EF7">
        <w:t>;</w:t>
      </w:r>
    </w:p>
    <w:p w14:paraId="7462B608" w14:textId="3D334FA4" w:rsidR="00EE3EF7" w:rsidRPr="005F5E4E" w:rsidRDefault="00D8117A" w:rsidP="00EE3EF7">
      <w:pPr>
        <w:pStyle w:val="PKTpunkt"/>
      </w:pPr>
      <w:r w:rsidRPr="005F5E4E">
        <w:t>1</w:t>
      </w:r>
      <w:r>
        <w:t>2</w:t>
      </w:r>
      <w:r w:rsidR="00EE3EF7" w:rsidRPr="005F5E4E">
        <w:t>)</w:t>
      </w:r>
      <w:r w:rsidR="00EE3EF7" w:rsidRPr="005F5E4E">
        <w:tab/>
        <w:t xml:space="preserve">przeznaczenie majątku fundacji rodzinnej po jej </w:t>
      </w:r>
      <w:r w:rsidR="00EE3EF7">
        <w:t xml:space="preserve">rozwiązaniu, </w:t>
      </w:r>
      <w:r w:rsidR="00EE3EF7" w:rsidRPr="00246AE3">
        <w:t xml:space="preserve">w tym określenie </w:t>
      </w:r>
      <w:r w:rsidR="00EE3EF7" w:rsidRPr="005F5E4E">
        <w:t xml:space="preserve">beneficjenta uprawnionego do mienia </w:t>
      </w:r>
      <w:r w:rsidR="009561BF">
        <w:t>w związku z rozwiązaniem</w:t>
      </w:r>
      <w:r w:rsidR="00EE3EF7" w:rsidRPr="005F5E4E">
        <w:t xml:space="preserve"> fundacji rodzinnej</w:t>
      </w:r>
      <w:r w:rsidR="00EE3EF7" w:rsidRPr="00246AE3">
        <w:t>.</w:t>
      </w:r>
    </w:p>
    <w:p w14:paraId="09EE4A72" w14:textId="3B55C420" w:rsidR="00EE3EF7" w:rsidRPr="00EE3EF7" w:rsidRDefault="00EE3EF7" w:rsidP="00EE3EF7">
      <w:pPr>
        <w:pStyle w:val="USTustnpkodeksu"/>
      </w:pPr>
      <w:r w:rsidRPr="005F5E4E">
        <w:t>3. </w:t>
      </w:r>
      <w:r w:rsidRPr="00EE3EF7">
        <w:t xml:space="preserve">Statut może określać również inne </w:t>
      </w:r>
      <w:r w:rsidR="00196FAB">
        <w:t>sprawy</w:t>
      </w:r>
      <w:r w:rsidRPr="00EE3EF7">
        <w:t>, w </w:t>
      </w:r>
      <w:r w:rsidR="00196FAB">
        <w:t>tym</w:t>
      </w:r>
      <w:r w:rsidRPr="00EE3EF7">
        <w:t>:</w:t>
      </w:r>
    </w:p>
    <w:p w14:paraId="15AA9C82" w14:textId="77777777" w:rsidR="00EE3EF7" w:rsidRPr="005F5E4E" w:rsidRDefault="00EE3EF7" w:rsidP="00EE3EF7">
      <w:pPr>
        <w:pStyle w:val="PKTpunkt"/>
      </w:pPr>
      <w:r w:rsidRPr="005F5E4E">
        <w:t>1)</w:t>
      </w:r>
      <w:r w:rsidRPr="005F5E4E">
        <w:tab/>
        <w:t>zasady współpracy lub współdziałania organów fundacji rodzinnej;</w:t>
      </w:r>
    </w:p>
    <w:p w14:paraId="4D42D754" w14:textId="5F19ABB1" w:rsidR="00EE3EF7" w:rsidRPr="005F5E4E" w:rsidRDefault="00EE3EF7" w:rsidP="00EE3EF7">
      <w:pPr>
        <w:pStyle w:val="PKTpunkt"/>
      </w:pPr>
      <w:r w:rsidRPr="005F5E4E">
        <w:t>2)</w:t>
      </w:r>
      <w:r w:rsidRPr="005F5E4E">
        <w:tab/>
      </w:r>
      <w:r w:rsidR="00196FAB" w:rsidRPr="00196FAB">
        <w:t xml:space="preserve">szczegółowe </w:t>
      </w:r>
      <w:r w:rsidRPr="005F5E4E">
        <w:t>zasady likwidacji fundacji rodzinnej;</w:t>
      </w:r>
    </w:p>
    <w:p w14:paraId="184BA2E3" w14:textId="6451CDA0" w:rsidR="00EE3EF7" w:rsidRDefault="00EE3EF7" w:rsidP="00EE3EF7">
      <w:pPr>
        <w:pStyle w:val="PKTpunkt"/>
      </w:pPr>
      <w:r w:rsidRPr="005F5E4E">
        <w:t>3)</w:t>
      </w:r>
      <w:r w:rsidRPr="005F5E4E">
        <w:tab/>
        <w:t>wytyczne</w:t>
      </w:r>
      <w:r w:rsidR="00F03B6F">
        <w:t xml:space="preserve"> dotyczące</w:t>
      </w:r>
      <w:r w:rsidRPr="005F5E4E">
        <w:t xml:space="preserve"> inwestowania majątku fundacji rodzinnej.</w:t>
      </w:r>
    </w:p>
    <w:p w14:paraId="28B48B20" w14:textId="0AF8CB96" w:rsidR="00EE3EF7" w:rsidRPr="00F6505B" w:rsidRDefault="00EE3EF7" w:rsidP="00EE3EF7">
      <w:pPr>
        <w:pStyle w:val="ARTartustawynprozporzdzenia"/>
      </w:pPr>
      <w:r w:rsidRPr="00DD412E">
        <w:rPr>
          <w:rStyle w:val="Ppogrubienie"/>
        </w:rPr>
        <w:t>Art.</w:t>
      </w:r>
      <w:r>
        <w:rPr>
          <w:rStyle w:val="Ppogrubienie"/>
        </w:rPr>
        <w:t> </w:t>
      </w:r>
      <w:r w:rsidRPr="00DD412E">
        <w:rPr>
          <w:rStyle w:val="Ppogrubienie"/>
        </w:rPr>
        <w:t>29.</w:t>
      </w:r>
      <w:r w:rsidRPr="00F6505B">
        <w:t xml:space="preserve"> 1. </w:t>
      </w:r>
      <w:r w:rsidR="00F03B6F" w:rsidRPr="00F03B6F">
        <w:t>Rzeczy lub prawa majątkowe wniesione przez fundatora albo osoby inne niż fundator do fundacji rodzinnej, ze wskazaniem osoby wnoszącej mienie oraz z określeniem rodzaju i wartości każdego z wniesionych składników mienia, w wysokości określonej według stanu i cen z chwili ich wniesienia zamieszcza się w spisie majątku.</w:t>
      </w:r>
    </w:p>
    <w:p w14:paraId="7683CC0C" w14:textId="324BDDC4" w:rsidR="00F03B6F" w:rsidRDefault="00EE3EF7" w:rsidP="00EE3EF7">
      <w:pPr>
        <w:pStyle w:val="USTustnpkodeksu"/>
      </w:pPr>
      <w:r w:rsidRPr="00F6505B">
        <w:t xml:space="preserve">2. </w:t>
      </w:r>
      <w:r w:rsidR="00F03B6F" w:rsidRPr="00F03B6F">
        <w:t>Fundator sporządza spis majątku wnoszonego do fundacji rodzinnej, na pokrycie funduszu założycielskiego.</w:t>
      </w:r>
    </w:p>
    <w:p w14:paraId="314A07FE" w14:textId="70C0CD8C" w:rsidR="00EE3EF7" w:rsidRPr="00F6505B" w:rsidRDefault="00F03B6F" w:rsidP="00EE3EF7">
      <w:pPr>
        <w:pStyle w:val="USTustnpkodeksu"/>
      </w:pPr>
      <w:r>
        <w:t xml:space="preserve">3. </w:t>
      </w:r>
      <w:r w:rsidR="0022719B">
        <w:t>Zarząd aktualiz</w:t>
      </w:r>
      <w:r w:rsidR="00B85853">
        <w:t xml:space="preserve">uje </w:t>
      </w:r>
      <w:r w:rsidR="0022719B">
        <w:t>spis majątku</w:t>
      </w:r>
      <w:r>
        <w:t xml:space="preserve"> i </w:t>
      </w:r>
      <w:r w:rsidRPr="00F03B6F">
        <w:t xml:space="preserve">odpowiada za aktualność </w:t>
      </w:r>
      <w:r>
        <w:t>tego spisu</w:t>
      </w:r>
      <w:r w:rsidR="0022719B">
        <w:t>.</w:t>
      </w:r>
    </w:p>
    <w:p w14:paraId="75EADCDF" w14:textId="2BA3B53F" w:rsidR="00EE3EF7" w:rsidRDefault="00F03B6F" w:rsidP="00EE3EF7">
      <w:pPr>
        <w:pStyle w:val="USTustnpkodeksu"/>
      </w:pPr>
      <w:r>
        <w:t>4</w:t>
      </w:r>
      <w:r w:rsidR="00EE3EF7" w:rsidRPr="00F6505B">
        <w:t xml:space="preserve">. W spisie majątku zamieszcza się informację o aktualnych proporcjach, o których mowa w art. </w:t>
      </w:r>
      <w:r w:rsidR="00EE3EF7">
        <w:t>30</w:t>
      </w:r>
      <w:r w:rsidR="00EE3EF7" w:rsidRPr="00F6505B">
        <w:t xml:space="preserve"> ust. 1, dla każdego z fundatorów oraz fundacji rodzinnej.</w:t>
      </w:r>
    </w:p>
    <w:p w14:paraId="355EC4AF" w14:textId="426CEBCE" w:rsidR="00B85853" w:rsidRPr="00F6505B" w:rsidRDefault="00F03B6F" w:rsidP="00EE3EF7">
      <w:pPr>
        <w:pStyle w:val="USTustnpkodeksu"/>
      </w:pPr>
      <w:r>
        <w:t>5</w:t>
      </w:r>
      <w:r w:rsidR="00B85853">
        <w:t>. Spis majątku sporządza się w formie pisemnej.</w:t>
      </w:r>
    </w:p>
    <w:p w14:paraId="1DCE872E" w14:textId="77777777" w:rsidR="009B4120" w:rsidRPr="009B4120" w:rsidRDefault="00EE3EF7" w:rsidP="009B4120">
      <w:pPr>
        <w:pStyle w:val="ARTartustawynprozporzdzenia"/>
      </w:pPr>
      <w:r w:rsidRPr="00DD412E">
        <w:rPr>
          <w:rStyle w:val="Ppogrubienie"/>
        </w:rPr>
        <w:t>Art.</w:t>
      </w:r>
      <w:r>
        <w:rPr>
          <w:rStyle w:val="Ppogrubienie"/>
        </w:rPr>
        <w:t> </w:t>
      </w:r>
      <w:r w:rsidRPr="00DD412E">
        <w:rPr>
          <w:rStyle w:val="Ppogrubienie"/>
        </w:rPr>
        <w:t>30.</w:t>
      </w:r>
      <w:r>
        <w:t xml:space="preserve"> 1. </w:t>
      </w:r>
      <w:r w:rsidR="009B4120" w:rsidRPr="009B4120">
        <w:t>Dla celów podatku dochodowego od osób fizycznych określa się proporcję wartości mienia wniesionego do fundacji rodzinnej przez każdego z fundatorów lub przez fundację rodzinną.</w:t>
      </w:r>
    </w:p>
    <w:p w14:paraId="1724BC5E" w14:textId="77777777" w:rsidR="009B4120" w:rsidRPr="009B4120" w:rsidRDefault="009B4120" w:rsidP="009B4120">
      <w:pPr>
        <w:pStyle w:val="USTustnpkodeksu"/>
      </w:pPr>
      <w:r w:rsidRPr="009B4120">
        <w:t>2. Mienie wniesione do fundacji rodzinnej w drodze darowizny albo spadku:</w:t>
      </w:r>
    </w:p>
    <w:p w14:paraId="775B0EA7" w14:textId="77777777" w:rsidR="009B4120" w:rsidRPr="009B4120" w:rsidRDefault="009B4120" w:rsidP="009B4120">
      <w:pPr>
        <w:pStyle w:val="PKTpunkt"/>
      </w:pPr>
      <w:r w:rsidRPr="009B4120">
        <w:t>1)</w:t>
      </w:r>
      <w:r w:rsidRPr="009B4120">
        <w:tab/>
        <w:t>przez fundatora lub jego małżonka, zstępnych, wstępnych lub rodzeństwo ‒ uważa się za wniesione przez fundatora;</w:t>
      </w:r>
    </w:p>
    <w:p w14:paraId="7B4E18D2" w14:textId="679F2755" w:rsidR="009B4120" w:rsidRPr="009B4120" w:rsidRDefault="009B4120" w:rsidP="009B4120">
      <w:pPr>
        <w:pStyle w:val="PKTpunkt"/>
      </w:pPr>
      <w:r w:rsidRPr="009B4120">
        <w:t>2)</w:t>
      </w:r>
      <w:r w:rsidRPr="009B4120">
        <w:tab/>
        <w:t xml:space="preserve">przez inne </w:t>
      </w:r>
      <w:r w:rsidR="00F03B6F">
        <w:t>osoby</w:t>
      </w:r>
      <w:r w:rsidR="00F03B6F" w:rsidRPr="009B4120">
        <w:t xml:space="preserve"> </w:t>
      </w:r>
      <w:r w:rsidRPr="009B4120">
        <w:t>– uważa się za wniesione przez fundację rodzinną.</w:t>
      </w:r>
    </w:p>
    <w:p w14:paraId="7E1B2FBD" w14:textId="11A8B725" w:rsidR="009B4120" w:rsidRPr="009B4120" w:rsidRDefault="009B4120" w:rsidP="009B4120">
      <w:pPr>
        <w:pStyle w:val="USTustnpkodeksu"/>
      </w:pPr>
      <w:r w:rsidRPr="009B4120">
        <w:t>3. W przypadku gdy do fundacji rodzinnej mienie wnosi</w:t>
      </w:r>
      <w:r w:rsidR="00F03B6F">
        <w:t xml:space="preserve"> wspólny</w:t>
      </w:r>
      <w:r w:rsidRPr="009B4120">
        <w:t xml:space="preserve"> zstępny, wstępny albo rodzeństwo więcej niż jednego fundatora, mienie uważa się za wniesione przez wszystkich tych fundatorów w równych częściach.</w:t>
      </w:r>
    </w:p>
    <w:p w14:paraId="315639FA" w14:textId="4F413BF0" w:rsidR="009B4120" w:rsidRPr="009B4120" w:rsidRDefault="00665B88" w:rsidP="009B4120">
      <w:pPr>
        <w:pStyle w:val="ARTartustawynprozporzdzenia"/>
      </w:pPr>
      <w:r w:rsidRPr="00DD412E">
        <w:rPr>
          <w:rStyle w:val="Ppogrubienie"/>
        </w:rPr>
        <w:lastRenderedPageBreak/>
        <w:t>Art.</w:t>
      </w:r>
      <w:r w:rsidRPr="00EE3EF7">
        <w:rPr>
          <w:rStyle w:val="Ppogrubienie"/>
        </w:rPr>
        <w:t> </w:t>
      </w:r>
      <w:r w:rsidR="007C44B4">
        <w:rPr>
          <w:rStyle w:val="Ppogrubienie"/>
        </w:rPr>
        <w:t>31</w:t>
      </w:r>
      <w:r w:rsidRPr="00EE3EF7">
        <w:rPr>
          <w:rStyle w:val="Ppogrubienie"/>
        </w:rPr>
        <w:t>.</w:t>
      </w:r>
      <w:r w:rsidRPr="00EE3EF7">
        <w:t xml:space="preserve"> 1. </w:t>
      </w:r>
      <w:r w:rsidR="009B4120" w:rsidRPr="009B4120">
        <w:t xml:space="preserve">Proporcję, o której mowa w </w:t>
      </w:r>
      <w:r w:rsidR="009B4120">
        <w:t>art. 30 ust.</w:t>
      </w:r>
      <w:r w:rsidR="009B4120" w:rsidRPr="009B4120">
        <w:t xml:space="preserve"> 1, określa się w części, w jakiej pozostaje suma wartości składników mienia wniesionego do fundacji rodzinnej przypadająca na tego fundatora lub fundację rodzinną do wartości sumy mienia wniesionych przez wszystkich fundatorów i fundację rodzinną.</w:t>
      </w:r>
    </w:p>
    <w:p w14:paraId="53FAE8E3" w14:textId="33C13A08" w:rsidR="009B4120" w:rsidRPr="009B4120" w:rsidRDefault="009B4120" w:rsidP="000C3CBC">
      <w:pPr>
        <w:pStyle w:val="USTustnpkodeksu"/>
      </w:pPr>
      <w:r>
        <w:t>2</w:t>
      </w:r>
      <w:r w:rsidRPr="009B4120">
        <w:t xml:space="preserve">. Proporcję, o której mowa w </w:t>
      </w:r>
      <w:r>
        <w:t xml:space="preserve">art. 30 </w:t>
      </w:r>
      <w:r w:rsidRPr="009B4120">
        <w:t>ust. 1, określa się w przypadku każdorazowego wniesienia mienia do fundacji rodzinnej.</w:t>
      </w:r>
    </w:p>
    <w:p w14:paraId="0189580E" w14:textId="38C84FDB" w:rsidR="00EE3EF7" w:rsidRPr="005F5E4E" w:rsidRDefault="00EE3EF7" w:rsidP="00EE3EF7">
      <w:pPr>
        <w:pStyle w:val="ARTartustawynprozporzdzenia"/>
      </w:pPr>
      <w:r w:rsidRPr="00DD412E">
        <w:rPr>
          <w:rStyle w:val="Ppogrubienie"/>
        </w:rPr>
        <w:t>Art. </w:t>
      </w:r>
      <w:r w:rsidR="007C44B4" w:rsidRPr="00DD412E">
        <w:rPr>
          <w:rStyle w:val="Ppogrubienie"/>
        </w:rPr>
        <w:t>3</w:t>
      </w:r>
      <w:r w:rsidR="007C44B4">
        <w:rPr>
          <w:rStyle w:val="Ppogrubienie"/>
        </w:rPr>
        <w:t>2</w:t>
      </w:r>
      <w:r w:rsidRPr="00DD412E">
        <w:rPr>
          <w:rStyle w:val="Ppogrubienie"/>
        </w:rPr>
        <w:t>.</w:t>
      </w:r>
      <w:r w:rsidRPr="005F5E4E">
        <w:t xml:space="preserve"> Fundator i beneficjent mogą skierować do organów fundacji rodzinnej </w:t>
      </w:r>
      <w:r w:rsidR="00F03B6F" w:rsidRPr="00F03B6F">
        <w:t>uwagi, opinie lub zalecenia dotycz</w:t>
      </w:r>
      <w:r w:rsidR="00F03B6F" w:rsidRPr="00F03B6F">
        <w:rPr>
          <w:rFonts w:hint="eastAsia"/>
        </w:rPr>
        <w:t>ą</w:t>
      </w:r>
      <w:r w:rsidR="00F03B6F" w:rsidRPr="00F03B6F">
        <w:t>ce jej dzia</w:t>
      </w:r>
      <w:r w:rsidR="00F03B6F" w:rsidRPr="00F03B6F">
        <w:rPr>
          <w:rFonts w:hint="eastAsia"/>
        </w:rPr>
        <w:t>ł</w:t>
      </w:r>
      <w:r w:rsidR="00F03B6F" w:rsidRPr="00F03B6F">
        <w:t>alno</w:t>
      </w:r>
      <w:r w:rsidR="00F03B6F" w:rsidRPr="00F03B6F">
        <w:rPr>
          <w:rFonts w:hint="eastAsia"/>
        </w:rPr>
        <w:t>ś</w:t>
      </w:r>
      <w:r w:rsidR="00F03B6F" w:rsidRPr="00F03B6F">
        <w:t>ci</w:t>
      </w:r>
      <w:r>
        <w:t>.</w:t>
      </w:r>
    </w:p>
    <w:p w14:paraId="0D03C65D" w14:textId="77777777" w:rsidR="00EE3EF7" w:rsidRPr="005F5E4E" w:rsidRDefault="00EE3EF7" w:rsidP="00EE3EF7">
      <w:pPr>
        <w:pStyle w:val="ROZDZODDZOZNoznaczenierozdziauluboddziau"/>
      </w:pPr>
      <w:r w:rsidRPr="005F5E4E">
        <w:t>Rozdział 6</w:t>
      </w:r>
    </w:p>
    <w:p w14:paraId="64DD96E1" w14:textId="77777777" w:rsidR="00EE3EF7" w:rsidRPr="00147B38" w:rsidRDefault="00EE3EF7" w:rsidP="00EE3EF7">
      <w:pPr>
        <w:pStyle w:val="ROZDZODDZPRZEDMprzedmiotregulacjirozdziauluboddziau"/>
      </w:pPr>
      <w:r w:rsidRPr="00147B38">
        <w:t>Beneficjent i lista beneficjentów</w:t>
      </w:r>
    </w:p>
    <w:p w14:paraId="31B4C95A" w14:textId="3F168B20" w:rsidR="00D87D4C" w:rsidRDefault="00D87D4C" w:rsidP="00EE3EF7">
      <w:pPr>
        <w:pStyle w:val="ARTartustawynprozporzdzenia"/>
      </w:pPr>
      <w:r>
        <w:rPr>
          <w:rStyle w:val="Ppogrubienie"/>
        </w:rPr>
        <w:t xml:space="preserve">Art. </w:t>
      </w:r>
      <w:r w:rsidR="007C44B4">
        <w:rPr>
          <w:rStyle w:val="Ppogrubienie"/>
        </w:rPr>
        <w:t>33</w:t>
      </w:r>
      <w:r>
        <w:rPr>
          <w:rStyle w:val="Ppogrubienie"/>
        </w:rPr>
        <w:t xml:space="preserve">. </w:t>
      </w:r>
      <w:r w:rsidR="00BF6342" w:rsidRPr="00BF6342">
        <w:t>1.</w:t>
      </w:r>
      <w:r w:rsidR="00BF6342">
        <w:rPr>
          <w:rStyle w:val="Ppogrubienie"/>
        </w:rPr>
        <w:t xml:space="preserve"> </w:t>
      </w:r>
      <w:r w:rsidRPr="00D87D4C">
        <w:t xml:space="preserve">Beneficjentem </w:t>
      </w:r>
      <w:r>
        <w:t>może być:</w:t>
      </w:r>
    </w:p>
    <w:p w14:paraId="4592D725" w14:textId="3BC43128" w:rsidR="00D87D4C" w:rsidRDefault="00D87D4C" w:rsidP="00D87D4C">
      <w:pPr>
        <w:pStyle w:val="PKTpunkt"/>
      </w:pPr>
      <w:r>
        <w:t>1)</w:t>
      </w:r>
      <w:r>
        <w:tab/>
        <w:t>osoba fizyczna,</w:t>
      </w:r>
    </w:p>
    <w:p w14:paraId="169A7998" w14:textId="411A8B9C" w:rsidR="00D87D4C" w:rsidRPr="00D87D4C" w:rsidRDefault="00D87D4C" w:rsidP="00D87D4C">
      <w:pPr>
        <w:pStyle w:val="PKTpunkt"/>
      </w:pPr>
      <w:r>
        <w:t>2)</w:t>
      </w:r>
      <w:r>
        <w:tab/>
      </w:r>
      <w:r w:rsidRPr="000857F1">
        <w:t>organizacj</w:t>
      </w:r>
      <w:r>
        <w:t>a</w:t>
      </w:r>
      <w:r w:rsidRPr="00D87D4C">
        <w:t xml:space="preserve"> pozarządow</w:t>
      </w:r>
      <w:r>
        <w:t>a</w:t>
      </w:r>
      <w:r w:rsidRPr="00D87D4C">
        <w:t>, o której mowa w</w:t>
      </w:r>
      <w:r>
        <w:t> </w:t>
      </w:r>
      <w:r w:rsidRPr="00D87D4C">
        <w:t>art. 3 ust. 2 ustawy z dnia 24 kwietnia 2003 r. o działalności pożytku publicznego i</w:t>
      </w:r>
      <w:r>
        <w:t> </w:t>
      </w:r>
      <w:r w:rsidRPr="00D87D4C">
        <w:t>o</w:t>
      </w:r>
      <w:r>
        <w:t> </w:t>
      </w:r>
      <w:r w:rsidRPr="00D87D4C">
        <w:t>wolontariacie</w:t>
      </w:r>
      <w:r w:rsidR="00F03B6F" w:rsidRPr="00F03B6F">
        <w:t>, prowadz</w:t>
      </w:r>
      <w:r w:rsidR="00F03B6F" w:rsidRPr="00F03B6F">
        <w:rPr>
          <w:rFonts w:hint="eastAsia"/>
        </w:rPr>
        <w:t>ą</w:t>
      </w:r>
      <w:r w:rsidR="00F03B6F" w:rsidRPr="00F03B6F">
        <w:t>ca dzia</w:t>
      </w:r>
      <w:r w:rsidR="00F03B6F" w:rsidRPr="00F03B6F">
        <w:rPr>
          <w:rFonts w:hint="eastAsia"/>
        </w:rPr>
        <w:t>ł</w:t>
      </w:r>
      <w:r w:rsidR="00F03B6F" w:rsidRPr="00F03B6F">
        <w:t>alno</w:t>
      </w:r>
      <w:r w:rsidR="00F03B6F" w:rsidRPr="00F03B6F">
        <w:rPr>
          <w:rFonts w:hint="eastAsia"/>
        </w:rPr>
        <w:t>ść</w:t>
      </w:r>
      <w:r w:rsidR="00F03B6F" w:rsidRPr="00F03B6F">
        <w:t xml:space="preserve"> po</w:t>
      </w:r>
      <w:r w:rsidR="00F03B6F" w:rsidRPr="00F03B6F">
        <w:rPr>
          <w:rFonts w:hint="eastAsia"/>
        </w:rPr>
        <w:t>ż</w:t>
      </w:r>
      <w:r w:rsidR="00F03B6F" w:rsidRPr="00F03B6F">
        <w:t>ytku publicznego w rozumieniu art. 3 ust. 1 tej ustawy</w:t>
      </w:r>
    </w:p>
    <w:p w14:paraId="709EAFA2" w14:textId="1FEF215E" w:rsidR="00D87D4C" w:rsidRDefault="00D87D4C" w:rsidP="00D87D4C">
      <w:pPr>
        <w:pStyle w:val="CZWSPPKTczwsplnapunktw"/>
      </w:pPr>
      <w:r w:rsidRPr="000857F1">
        <w:t xml:space="preserve">– która zgodnie ze statutem może otrzymać świadczenie od fundacji rodzinnej lub mienie </w:t>
      </w:r>
      <w:r w:rsidR="009561BF" w:rsidRPr="009561BF">
        <w:t xml:space="preserve">w związku z rozwiązaniem </w:t>
      </w:r>
      <w:r w:rsidRPr="00D87D4C">
        <w:t>fundacji rodzinnej</w:t>
      </w:r>
      <w:r>
        <w:t>.</w:t>
      </w:r>
    </w:p>
    <w:p w14:paraId="11B15060" w14:textId="0A5A5E85" w:rsidR="00BF6342" w:rsidRPr="00BF6342" w:rsidRDefault="00BF6342" w:rsidP="00BF6342">
      <w:pPr>
        <w:pStyle w:val="USTustnpkodeksu"/>
      </w:pPr>
      <w:r>
        <w:t>2. Beneficjentem może być fundator.</w:t>
      </w:r>
    </w:p>
    <w:p w14:paraId="23F22AD1" w14:textId="57860FEC" w:rsidR="00EE3EF7" w:rsidRPr="00EE3EF7" w:rsidRDefault="00EE3EF7" w:rsidP="00EE3EF7">
      <w:pPr>
        <w:pStyle w:val="ARTartustawynprozporzdzenia"/>
        <w:rPr>
          <w:rStyle w:val="Ppogrubienie"/>
        </w:rPr>
      </w:pPr>
      <w:r w:rsidRPr="00DD412E">
        <w:rPr>
          <w:rStyle w:val="Ppogrubienie"/>
        </w:rPr>
        <w:t>Art.</w:t>
      </w:r>
      <w:r>
        <w:rPr>
          <w:rStyle w:val="Ppogrubienie"/>
        </w:rPr>
        <w:t> </w:t>
      </w:r>
      <w:r w:rsidR="007C44B4" w:rsidRPr="00DD412E">
        <w:rPr>
          <w:rStyle w:val="Ppogrubienie"/>
        </w:rPr>
        <w:t>3</w:t>
      </w:r>
      <w:r w:rsidR="007C44B4">
        <w:rPr>
          <w:rStyle w:val="Ppogrubienie"/>
        </w:rPr>
        <w:t>4</w:t>
      </w:r>
      <w:r w:rsidRPr="00DD412E">
        <w:rPr>
          <w:rStyle w:val="Ppogrubienie"/>
        </w:rPr>
        <w:t>.</w:t>
      </w:r>
      <w:r w:rsidRPr="00147B38">
        <w:t xml:space="preserve"> Beneficjenta umieszcza się na </w:t>
      </w:r>
      <w:r w:rsidR="001040C8" w:rsidRPr="00147B38">
        <w:t>li</w:t>
      </w:r>
      <w:r w:rsidR="001040C8">
        <w:t>ście</w:t>
      </w:r>
      <w:r w:rsidR="001040C8" w:rsidRPr="00147B38">
        <w:t xml:space="preserve"> </w:t>
      </w:r>
      <w:r w:rsidRPr="00147B38">
        <w:t>beneficjentów.</w:t>
      </w:r>
    </w:p>
    <w:p w14:paraId="1C615378" w14:textId="4D1DBCB5" w:rsidR="00EE3EF7" w:rsidRPr="00EE3EF7" w:rsidRDefault="00EE3EF7" w:rsidP="00EE3EF7">
      <w:pPr>
        <w:pStyle w:val="ARTartustawynprozporzdzenia"/>
      </w:pPr>
      <w:r w:rsidRPr="00DD412E">
        <w:rPr>
          <w:rStyle w:val="Ppogrubienie"/>
        </w:rPr>
        <w:t>Art.</w:t>
      </w:r>
      <w:r w:rsidRPr="00EE3EF7">
        <w:rPr>
          <w:rStyle w:val="Ppogrubienie"/>
        </w:rPr>
        <w:t> </w:t>
      </w:r>
      <w:r w:rsidR="007C44B4" w:rsidRPr="00EE3EF7">
        <w:rPr>
          <w:rStyle w:val="Ppogrubienie"/>
        </w:rPr>
        <w:t>3</w:t>
      </w:r>
      <w:r w:rsidR="007C44B4">
        <w:rPr>
          <w:rStyle w:val="Ppogrubienie"/>
        </w:rPr>
        <w:t>5</w:t>
      </w:r>
      <w:r w:rsidRPr="00EE3EF7">
        <w:rPr>
          <w:rStyle w:val="Ppogrubienie"/>
        </w:rPr>
        <w:t>.</w:t>
      </w:r>
      <w:r w:rsidRPr="00EE3EF7">
        <w:t xml:space="preserve"> 1. Lista beneficjentów zawiera:</w:t>
      </w:r>
    </w:p>
    <w:p w14:paraId="5CCBD744" w14:textId="77777777" w:rsidR="00EE3EF7" w:rsidRPr="00147B38" w:rsidRDefault="00EE3EF7" w:rsidP="00EE3EF7">
      <w:pPr>
        <w:pStyle w:val="PKTpunkt"/>
      </w:pPr>
      <w:r w:rsidRPr="00147B38">
        <w:t>1)</w:t>
      </w:r>
      <w:r w:rsidRPr="00147B38">
        <w:tab/>
        <w:t>imię i nazwisko albo nazwę beneficjenta;</w:t>
      </w:r>
    </w:p>
    <w:p w14:paraId="130E4025" w14:textId="4597AE87" w:rsidR="00EE3EF7" w:rsidRPr="00EE3EF7" w:rsidRDefault="00EE3EF7" w:rsidP="00EE3EF7">
      <w:pPr>
        <w:pStyle w:val="PKTpunkt"/>
      </w:pPr>
      <w:r w:rsidRPr="00147B38">
        <w:t>2)</w:t>
      </w:r>
      <w:r w:rsidRPr="00147B38">
        <w:tab/>
        <w:t xml:space="preserve">identyfikator podatkowy (PESEL albo NIP), a w przypadku </w:t>
      </w:r>
      <w:r w:rsidR="00F03B6F" w:rsidRPr="00F03B6F">
        <w:t>beneficjenta będącego osobą fizyczną</w:t>
      </w:r>
      <w:r w:rsidRPr="00147B38">
        <w:t xml:space="preserve"> </w:t>
      </w:r>
      <w:r w:rsidR="00F03B6F" w:rsidRPr="00147B38">
        <w:t>nieposiadając</w:t>
      </w:r>
      <w:r w:rsidR="00F03B6F">
        <w:t>ego</w:t>
      </w:r>
      <w:r w:rsidR="00F03B6F" w:rsidRPr="00147B38">
        <w:t xml:space="preserve"> </w:t>
      </w:r>
      <w:r w:rsidRPr="00147B38">
        <w:t>żadnego z tych numerów:</w:t>
      </w:r>
    </w:p>
    <w:p w14:paraId="24BF8942" w14:textId="77777777" w:rsidR="00EE3EF7" w:rsidRPr="00147B38" w:rsidRDefault="00EE3EF7" w:rsidP="00EE3EF7">
      <w:pPr>
        <w:pStyle w:val="LITlitera"/>
      </w:pPr>
      <w:r w:rsidRPr="00147B38">
        <w:t>a)</w:t>
      </w:r>
      <w:r w:rsidRPr="00147B38">
        <w:tab/>
        <w:t>numer i serię paszportu lub innego dokumentu stwierdzającego tożsamość lub innego numeru identyfikacyjnego, wraz z podaniem kraju nadania takiego numeru,</w:t>
      </w:r>
    </w:p>
    <w:p w14:paraId="63017D32" w14:textId="77777777" w:rsidR="00EE3EF7" w:rsidRPr="00147B38" w:rsidRDefault="00EE3EF7" w:rsidP="00EE3EF7">
      <w:pPr>
        <w:pStyle w:val="LITlitera"/>
      </w:pPr>
      <w:r w:rsidRPr="00147B38">
        <w:t>b)</w:t>
      </w:r>
      <w:r w:rsidRPr="00147B38">
        <w:tab/>
        <w:t>imiona rodziców;</w:t>
      </w:r>
    </w:p>
    <w:p w14:paraId="0FE68A2D" w14:textId="670F3BF8" w:rsidR="00EE3EF7" w:rsidRPr="00147B38" w:rsidRDefault="00C1468A" w:rsidP="00EE3EF7">
      <w:pPr>
        <w:pStyle w:val="PKTpunkt"/>
      </w:pPr>
      <w:r>
        <w:t>3</w:t>
      </w:r>
      <w:r w:rsidR="00EE3EF7" w:rsidRPr="00147B38">
        <w:t>)</w:t>
      </w:r>
      <w:r w:rsidR="00EE3EF7" w:rsidRPr="00147B38">
        <w:tab/>
        <w:t>adres zamieszkania lub adres do doręczeń beneficjenta</w:t>
      </w:r>
      <w:r w:rsidR="00F03B6F">
        <w:t>;</w:t>
      </w:r>
    </w:p>
    <w:p w14:paraId="1A4F927A" w14:textId="1E51398B" w:rsidR="00EE3EF7" w:rsidRPr="00147B38" w:rsidRDefault="00C1468A" w:rsidP="00EE3EF7">
      <w:pPr>
        <w:pStyle w:val="PKTpunkt"/>
      </w:pPr>
      <w:r>
        <w:t>4</w:t>
      </w:r>
      <w:r w:rsidR="00EE3EF7" w:rsidRPr="00147B38">
        <w:t>)</w:t>
      </w:r>
      <w:r w:rsidR="00EE3EF7" w:rsidRPr="00147B38">
        <w:tab/>
        <w:t>inne dane niezbędne do spełnienia świadczenia na rzecz beneficjenta, w tym informacje o przysługujących mu uprawnieniach.</w:t>
      </w:r>
    </w:p>
    <w:p w14:paraId="79B319A6" w14:textId="77777777" w:rsidR="00EE3EF7" w:rsidRPr="00147B38" w:rsidRDefault="00EE3EF7" w:rsidP="00EE3EF7">
      <w:pPr>
        <w:pStyle w:val="USTustnpkodeksu"/>
      </w:pPr>
      <w:r w:rsidRPr="00147B38">
        <w:t>2.</w:t>
      </w:r>
      <w:r w:rsidRPr="00147B38" w:rsidDel="00C105E6">
        <w:t xml:space="preserve"> </w:t>
      </w:r>
      <w:r w:rsidRPr="00147B38">
        <w:t>Udostępnienie fundacji rodzinnej danych osobowych następuje w formie oświadczenia osoby, której dane dotyczą.</w:t>
      </w:r>
    </w:p>
    <w:p w14:paraId="66EBF282" w14:textId="2D194D02" w:rsidR="00EE3EF7" w:rsidRPr="00147B38" w:rsidRDefault="00EE3EF7" w:rsidP="00EE3EF7">
      <w:pPr>
        <w:pStyle w:val="USTustnpkodeksu"/>
      </w:pPr>
      <w:r w:rsidRPr="00147B38">
        <w:lastRenderedPageBreak/>
        <w:t xml:space="preserve">3. Fundacja rodzinna może żądać udokumentowania danych beneficjentów, o których mowa w ust. 1 pkt </w:t>
      </w:r>
      <w:r w:rsidR="007C44B4">
        <w:t>4</w:t>
      </w:r>
      <w:r w:rsidRPr="00147B38">
        <w:t>, w zakresie niezbędnym do ich potwierdzenia.</w:t>
      </w:r>
    </w:p>
    <w:p w14:paraId="04C35326" w14:textId="5138BF2B" w:rsidR="00EE3EF7" w:rsidRPr="00147B38" w:rsidRDefault="00EE3EF7" w:rsidP="00EE3EF7">
      <w:pPr>
        <w:pStyle w:val="USTustnpkodeksu"/>
      </w:pPr>
      <w:r w:rsidRPr="00147B38">
        <w:t>4. Za zgodą beneficjenta fundacja rodzinna może przetwarzać inne dane osobowe niż wymienione w ust. 1, z wyjątkiem danych osobowych, o których mowa w art. 10 rozporządzenia Parlamentu Europejskiego i Rady (UE) 2016/679 z dnia 27 kwietnia 2016 r. w</w:t>
      </w:r>
      <w:r>
        <w:t> </w:t>
      </w:r>
      <w:r w:rsidRPr="00147B38">
        <w:t>sprawie ochrony osób fizycznych w związku z prze</w:t>
      </w:r>
      <w:r>
        <w:t>twarzaniem danych osobowych i w </w:t>
      </w:r>
      <w:r w:rsidRPr="00147B38">
        <w:t xml:space="preserve">sprawie swobodnego przepływu takich danych oraz uchylenia dyrektywy 95/46/WE (ogólne rozporządzenie o ochronie danych) (Dz. Urz. UE L 119 z 04.05.2016, str. 1, </w:t>
      </w:r>
      <w:r w:rsidR="004037FD">
        <w:t>z późn. zm.</w:t>
      </w:r>
      <w:r w:rsidR="004037FD">
        <w:rPr>
          <w:rStyle w:val="Odwoanieprzypisudolnego"/>
        </w:rPr>
        <w:footnoteReference w:id="3"/>
      </w:r>
      <w:r w:rsidR="004037FD">
        <w:rPr>
          <w:rStyle w:val="IGindeksgrny"/>
        </w:rPr>
        <w:t>)</w:t>
      </w:r>
      <w:r w:rsidRPr="00147B38">
        <w:t>), w związku z</w:t>
      </w:r>
      <w:r>
        <w:t> </w:t>
      </w:r>
      <w:r w:rsidRPr="00147B38">
        <w:t>koniecznością zabezpieczenia praw i interesów beneficjenta lub obowiązkami wynikającymi ze statutu.</w:t>
      </w:r>
    </w:p>
    <w:p w14:paraId="54599E30" w14:textId="2F84DCE9" w:rsidR="00EE3EF7" w:rsidRPr="00147B38" w:rsidRDefault="00EE3EF7" w:rsidP="00EE3EF7">
      <w:pPr>
        <w:pStyle w:val="USTustnpkodeksu"/>
      </w:pPr>
      <w:r w:rsidRPr="00147B38">
        <w:t xml:space="preserve">5. Fundacja rodzinna prowadzi i przechowuje dokumenty dotyczące przetwarzanych danych osobowych, w postaci papierowej lub elektronicznej w sposób gwarantujący zachowanie </w:t>
      </w:r>
      <w:r w:rsidR="00F03B6F">
        <w:t>ich</w:t>
      </w:r>
      <w:r w:rsidR="00F03B6F" w:rsidRPr="00147B38">
        <w:t xml:space="preserve"> </w:t>
      </w:r>
      <w:r w:rsidRPr="00147B38">
        <w:t>poufności, integralności, kompletności oraz dostępności, w warunkach niegrożących uszkodzeniem lub zniszczeniem.</w:t>
      </w:r>
    </w:p>
    <w:p w14:paraId="3229B546" w14:textId="53620FFD" w:rsidR="00EE3EF7" w:rsidRPr="005F5E4E" w:rsidRDefault="00EE3EF7" w:rsidP="00EE3EF7">
      <w:pPr>
        <w:pStyle w:val="ARTartustawynprozporzdzenia"/>
      </w:pPr>
      <w:r w:rsidRPr="00DD412E">
        <w:rPr>
          <w:rStyle w:val="Ppogrubienie"/>
        </w:rPr>
        <w:t>Art. </w:t>
      </w:r>
      <w:r w:rsidR="007C44B4" w:rsidRPr="00DD412E">
        <w:rPr>
          <w:rStyle w:val="Ppogrubienie"/>
        </w:rPr>
        <w:t>3</w:t>
      </w:r>
      <w:r w:rsidR="007C44B4">
        <w:rPr>
          <w:rStyle w:val="Ppogrubienie"/>
        </w:rPr>
        <w:t>6</w:t>
      </w:r>
      <w:r w:rsidRPr="00DD412E">
        <w:rPr>
          <w:rStyle w:val="Ppogrubienie"/>
        </w:rPr>
        <w:t>.</w:t>
      </w:r>
      <w:r w:rsidRPr="005F5E4E">
        <w:t xml:space="preserve"> Fundator może zastrzec, że przedmioty przypadające </w:t>
      </w:r>
      <w:r w:rsidR="00D6571E">
        <w:t>małoletniemu beneficjentowi</w:t>
      </w:r>
      <w:r w:rsidR="00D6571E" w:rsidRPr="005F5E4E">
        <w:t xml:space="preserve"> </w:t>
      </w:r>
      <w:r w:rsidRPr="005F5E4E">
        <w:t>z tytułu świadczeń od fundacji rodzinnej nie będą objęte zarządem sprawowanym przez rodziców. W przypadku gdy fundator nie wyznaczył zarządcy, zarząd sprawuje kurator ustanowiony przez sąd opiekuńczy.</w:t>
      </w:r>
    </w:p>
    <w:p w14:paraId="051C1979" w14:textId="740C3925" w:rsidR="00EE3EF7" w:rsidRDefault="00EE3EF7" w:rsidP="00EE3EF7">
      <w:pPr>
        <w:pStyle w:val="ARTartustawynprozporzdzenia"/>
      </w:pPr>
      <w:r w:rsidRPr="00DD412E">
        <w:rPr>
          <w:rStyle w:val="Ppogrubienie"/>
        </w:rPr>
        <w:t>Art. </w:t>
      </w:r>
      <w:r w:rsidR="007C44B4" w:rsidRPr="00DD412E">
        <w:rPr>
          <w:rStyle w:val="Ppogrubienie"/>
        </w:rPr>
        <w:t>3</w:t>
      </w:r>
      <w:r w:rsidR="007C44B4">
        <w:rPr>
          <w:rStyle w:val="Ppogrubienie"/>
        </w:rPr>
        <w:t>7</w:t>
      </w:r>
      <w:r w:rsidRPr="00DD412E">
        <w:rPr>
          <w:rStyle w:val="Ppogrubienie"/>
        </w:rPr>
        <w:t>.</w:t>
      </w:r>
      <w:r w:rsidRPr="005F5E4E">
        <w:t> 1. Świadczenie od fundacji rodzinnej może być przyznane pod warunkiem albo z zastrzeżeniem terminu.</w:t>
      </w:r>
    </w:p>
    <w:p w14:paraId="2209DEAC" w14:textId="77777777" w:rsidR="00EE3EF7" w:rsidRPr="00424AE0" w:rsidRDefault="00EE3EF7" w:rsidP="00EE3EF7">
      <w:pPr>
        <w:pStyle w:val="USTustnpkodeksu"/>
      </w:pPr>
      <w:r>
        <w:t>2</w:t>
      </w:r>
      <w:r w:rsidRPr="00424AE0">
        <w:t>. Świadczenie od fundacji rodzinnej jest realizowane po przedstawieniu przez beneficjenta albo osobę reprezentującą beneficjenta dokumentu tożsamości.</w:t>
      </w:r>
    </w:p>
    <w:p w14:paraId="6FB02A4C" w14:textId="0033FEB2" w:rsidR="00EE3EF7" w:rsidRPr="005F5E4E" w:rsidRDefault="00EE3EF7" w:rsidP="00EE3EF7">
      <w:pPr>
        <w:pStyle w:val="ARTartustawynprozporzdzenia"/>
      </w:pPr>
      <w:r w:rsidRPr="00DD412E">
        <w:rPr>
          <w:rStyle w:val="Ppogrubienie"/>
        </w:rPr>
        <w:t>Art.</w:t>
      </w:r>
      <w:r>
        <w:rPr>
          <w:rStyle w:val="Ppogrubienie"/>
        </w:rPr>
        <w:t> </w:t>
      </w:r>
      <w:r w:rsidR="00FA247C" w:rsidRPr="00DD412E">
        <w:rPr>
          <w:rStyle w:val="Ppogrubienie"/>
        </w:rPr>
        <w:t>3</w:t>
      </w:r>
      <w:r w:rsidR="00FA247C">
        <w:rPr>
          <w:rStyle w:val="Ppogrubienie"/>
        </w:rPr>
        <w:t>8</w:t>
      </w:r>
      <w:r w:rsidRPr="00DD412E">
        <w:rPr>
          <w:rStyle w:val="Ppogrubienie"/>
        </w:rPr>
        <w:t>.</w:t>
      </w:r>
      <w:r w:rsidRPr="005F5E4E">
        <w:t> </w:t>
      </w:r>
      <w:r>
        <w:t xml:space="preserve">1. </w:t>
      </w:r>
      <w:r w:rsidRPr="005F5E4E">
        <w:t>Beneficjent, który ma otrzymać od fundacji rodzinnej sumę pieniężną potrzebną do uzupełnienia zachowku lub wobec którego fundacja rodzinna spełnia obowiązek alimentacyjny obciążający fundatora</w:t>
      </w:r>
      <w:r>
        <w:t>,</w:t>
      </w:r>
      <w:r w:rsidRPr="005F5E4E">
        <w:t xml:space="preserve"> traci prawo do świadczeń i mienia </w:t>
      </w:r>
      <w:r w:rsidR="009561BF" w:rsidRPr="009561BF">
        <w:t>w związku z rozwiązaniem</w:t>
      </w:r>
      <w:r w:rsidRPr="005F5E4E">
        <w:t xml:space="preserve"> fundacji rodzinnej w części odpowiadającej tej sumie.</w:t>
      </w:r>
    </w:p>
    <w:p w14:paraId="5453A031" w14:textId="52224378" w:rsidR="00EE3EF7" w:rsidRPr="005F5E4E" w:rsidRDefault="00EE3EF7" w:rsidP="00EE3EF7">
      <w:pPr>
        <w:pStyle w:val="USTustnpkodeksu"/>
      </w:pPr>
      <w:r>
        <w:t>2</w:t>
      </w:r>
      <w:r w:rsidRPr="005F5E4E">
        <w:t xml:space="preserve">. Świadczenia wypłacane na rzecz beneficjenta przez fundację rodzinną oraz mienie </w:t>
      </w:r>
      <w:r w:rsidR="009561BF" w:rsidRPr="009561BF">
        <w:t>w związku z rozwiązaniem</w:t>
      </w:r>
      <w:r w:rsidRPr="005F5E4E">
        <w:t xml:space="preserve"> fundacji rodzinnej podlegają zaliczeniu na wypłatę </w:t>
      </w:r>
      <w:r w:rsidR="00873ECF">
        <w:t>obowiązku</w:t>
      </w:r>
      <w:r w:rsidRPr="005F5E4E">
        <w:t xml:space="preserve"> alimentacyjnego obciążającego fundatora.</w:t>
      </w:r>
    </w:p>
    <w:p w14:paraId="273557F0" w14:textId="59E48646" w:rsidR="00EE3EF7" w:rsidRDefault="00EE3EF7" w:rsidP="00EE3EF7">
      <w:pPr>
        <w:pStyle w:val="ARTartustawynprozporzdzenia"/>
      </w:pPr>
      <w:r w:rsidRPr="00DD412E">
        <w:rPr>
          <w:rStyle w:val="Ppogrubienie"/>
        </w:rPr>
        <w:lastRenderedPageBreak/>
        <w:t>Art. </w:t>
      </w:r>
      <w:r w:rsidR="00FA247C" w:rsidRPr="00DD412E">
        <w:rPr>
          <w:rStyle w:val="Ppogrubienie"/>
        </w:rPr>
        <w:t>3</w:t>
      </w:r>
      <w:r w:rsidR="00FA247C">
        <w:rPr>
          <w:rStyle w:val="Ppogrubienie"/>
        </w:rPr>
        <w:t>9</w:t>
      </w:r>
      <w:r w:rsidRPr="00DD412E">
        <w:rPr>
          <w:rStyle w:val="Ppogrubienie"/>
        </w:rPr>
        <w:t>.</w:t>
      </w:r>
      <w:r w:rsidRPr="005F5E4E">
        <w:t xml:space="preserve"> </w:t>
      </w:r>
      <w:r w:rsidR="00A7139B">
        <w:t xml:space="preserve">1. </w:t>
      </w:r>
      <w:r w:rsidRPr="005F5E4E">
        <w:t>Spełnienie świadczenia na rzecz beneficjenta fundacji rodzinnej nie może zagrażać wypłacalności fundacji rodzinnej wobec jej wierzycieli niebędących beneficjentami fundacji rodzinnej i każdorazowo jest uzależnione od bieżącej sytuacji finansowej fundacji rodzinnej. W przypadku wstrzymania świadczenia, bieg terminu jego spełnienia ulega zawieszeniu do czasu poprawy sytuacji finansowej fundacji rodzinnej.</w:t>
      </w:r>
    </w:p>
    <w:p w14:paraId="7EC09E25" w14:textId="09A2813F" w:rsidR="00A7139B" w:rsidRPr="005F5E4E" w:rsidRDefault="00A7139B" w:rsidP="00FA247C">
      <w:pPr>
        <w:pStyle w:val="USTustnpkodeksu"/>
      </w:pPr>
      <w:r>
        <w:t>2. Przez wypłacalność rozumie się</w:t>
      </w:r>
      <w:r w:rsidRPr="00A7139B">
        <w:t xml:space="preserve"> zdolność fundacji rodzinnej do wykonywania swoich wymagalnych zobowiązań pieniężnych, a opóźnienie w ich wykonaniu nie przekracza trzech miesięcy</w:t>
      </w:r>
      <w:r w:rsidR="00381B17">
        <w:t>.</w:t>
      </w:r>
    </w:p>
    <w:p w14:paraId="447B4763" w14:textId="2F001395" w:rsidR="00EE3EF7" w:rsidRPr="005F5E4E" w:rsidRDefault="00EE3EF7" w:rsidP="00EE3EF7">
      <w:pPr>
        <w:pStyle w:val="ARTartustawynprozporzdzenia"/>
      </w:pPr>
      <w:r w:rsidRPr="00DD412E">
        <w:rPr>
          <w:rStyle w:val="Ppogrubienie"/>
        </w:rPr>
        <w:t>Art. </w:t>
      </w:r>
      <w:r w:rsidR="00FA247C">
        <w:rPr>
          <w:rStyle w:val="Ppogrubienie"/>
        </w:rPr>
        <w:t>40</w:t>
      </w:r>
      <w:r w:rsidRPr="00DD412E">
        <w:rPr>
          <w:rStyle w:val="Ppogrubienie"/>
        </w:rPr>
        <w:t>.</w:t>
      </w:r>
      <w:r w:rsidRPr="005F5E4E">
        <w:t> W pierwszej kolejności fundacja rodzinna zaspokaja roszczenia osób, wobec których fundatora obciąża obowiązek alimentacyjny. Nie może to prowadzić do pokrzywdzenia beneficjenta, wobec którego na fundatorze ciąży obowiązek alimentacyjny.</w:t>
      </w:r>
    </w:p>
    <w:p w14:paraId="486E7974" w14:textId="30FC010A" w:rsidR="00EE3EF7" w:rsidRPr="005F5E4E" w:rsidRDefault="00EE3EF7" w:rsidP="00EE3EF7">
      <w:pPr>
        <w:pStyle w:val="ARTartustawynprozporzdzenia"/>
      </w:pPr>
      <w:r w:rsidRPr="00DD412E">
        <w:rPr>
          <w:rStyle w:val="Ppogrubienie"/>
        </w:rPr>
        <w:t>Art. </w:t>
      </w:r>
      <w:r w:rsidR="00FA247C" w:rsidRPr="00DD412E">
        <w:rPr>
          <w:rStyle w:val="Ppogrubienie"/>
        </w:rPr>
        <w:t>4</w:t>
      </w:r>
      <w:r w:rsidR="00FA247C">
        <w:rPr>
          <w:rStyle w:val="Ppogrubienie"/>
        </w:rPr>
        <w:t>1</w:t>
      </w:r>
      <w:r w:rsidRPr="00DD412E">
        <w:rPr>
          <w:rStyle w:val="Ppogrubienie"/>
        </w:rPr>
        <w:t>.</w:t>
      </w:r>
      <w:r w:rsidRPr="005F5E4E">
        <w:t> W przypadku braku możliwości zaspokojenia beneficjentów w pełnej wysokości, w związku ze zobowiązaniami wobec osób trzecich, zarząd dokona miarkowania świadczeń, tak aby nie pokrzywdzić żadnego z beneficjentów. Bieg terminu spełnienia świadczeń co do pozostałej kwoty ulega zawieszeniu do czasu poprawy sytuacji finansowej fundacji rodzinnej.</w:t>
      </w:r>
    </w:p>
    <w:p w14:paraId="513644D6" w14:textId="4EC0A22A" w:rsidR="00EE3EF7" w:rsidRPr="005F5E4E" w:rsidRDefault="00EE3EF7" w:rsidP="00EE3EF7">
      <w:pPr>
        <w:pStyle w:val="ARTartustawynprozporzdzenia"/>
      </w:pPr>
      <w:r w:rsidRPr="00DD412E">
        <w:rPr>
          <w:rStyle w:val="Ppogrubienie"/>
        </w:rPr>
        <w:t>Art. </w:t>
      </w:r>
      <w:r w:rsidR="00FA247C" w:rsidRPr="00DD412E">
        <w:rPr>
          <w:rStyle w:val="Ppogrubienie"/>
        </w:rPr>
        <w:t>4</w:t>
      </w:r>
      <w:r w:rsidR="00FA247C">
        <w:rPr>
          <w:rStyle w:val="Ppogrubienie"/>
        </w:rPr>
        <w:t>2</w:t>
      </w:r>
      <w:r w:rsidRPr="00DD412E">
        <w:rPr>
          <w:rStyle w:val="Ppogrubienie"/>
        </w:rPr>
        <w:t>.</w:t>
      </w:r>
      <w:r w:rsidRPr="005F5E4E">
        <w:t> 1. Prawa i obowiązki beneficjenta są niezbywalne. Nie dotyczy to istniejącej wierzytelności beneficjenta.</w:t>
      </w:r>
    </w:p>
    <w:p w14:paraId="29FB9C96" w14:textId="1B00E214" w:rsidR="00EE3EF7" w:rsidRDefault="00EE3EF7" w:rsidP="00EE3EF7">
      <w:pPr>
        <w:pStyle w:val="USTustnpkodeksu"/>
      </w:pPr>
      <w:r w:rsidRPr="005F5E4E">
        <w:t>2. Zrzeczenie się uprawnień</w:t>
      </w:r>
      <w:r>
        <w:t xml:space="preserve"> przez</w:t>
      </w:r>
      <w:r w:rsidRPr="005F5E4E">
        <w:t xml:space="preserve"> beneficjenta wymaga zachowania formy pisemnej z podpisem notarialnie poświadczonym.</w:t>
      </w:r>
      <w:r>
        <w:t xml:space="preserve"> Zrzeczenie się wszystkich uprawnień przez beneficjenta jest równoznaczne ze zrzeczeniem się statusu beneficjenta.</w:t>
      </w:r>
    </w:p>
    <w:p w14:paraId="34B2EDFA" w14:textId="4F1A14AD" w:rsidR="00EE3EF7" w:rsidRPr="00F845BB" w:rsidRDefault="00EE3EF7" w:rsidP="00EE3EF7">
      <w:pPr>
        <w:pStyle w:val="ARTartustawynprozporzdzenia"/>
      </w:pPr>
      <w:r w:rsidRPr="00DD412E">
        <w:rPr>
          <w:rStyle w:val="Ppogrubienie"/>
        </w:rPr>
        <w:t>Art.</w:t>
      </w:r>
      <w:r>
        <w:rPr>
          <w:rStyle w:val="Ppogrubienie"/>
        </w:rPr>
        <w:t> </w:t>
      </w:r>
      <w:r w:rsidR="00FA247C" w:rsidRPr="00DD412E">
        <w:rPr>
          <w:rStyle w:val="Ppogrubienie"/>
        </w:rPr>
        <w:t>4</w:t>
      </w:r>
      <w:r w:rsidR="00FA247C">
        <w:rPr>
          <w:rStyle w:val="Ppogrubienie"/>
        </w:rPr>
        <w:t>3</w:t>
      </w:r>
      <w:r w:rsidRPr="00DD412E">
        <w:rPr>
          <w:rStyle w:val="Ppogrubienie"/>
        </w:rPr>
        <w:t>.</w:t>
      </w:r>
      <w:r w:rsidRPr="00F845BB">
        <w:t xml:space="preserve"> 1. Beneficjent, który wbrew przepisom prawa lub postanowieniom statutu otrzymał świadczenie od fundacji rodzinnej, obowiązany jest do jego zwrotu. Członkowie </w:t>
      </w:r>
      <w:r>
        <w:t>zarządu</w:t>
      </w:r>
      <w:r w:rsidRPr="00F845BB">
        <w:t>, którzy ponoszą odpowiedzialność za takie świadczenie, odpowiadają za jego zwrot fundacji r</w:t>
      </w:r>
      <w:r>
        <w:t>odzinnej solidarnie z tym beneficjentem.</w:t>
      </w:r>
    </w:p>
    <w:p w14:paraId="4F604E3C" w14:textId="77777777" w:rsidR="00EE3EF7" w:rsidRPr="00F845BB" w:rsidRDefault="00EE3EF7" w:rsidP="00EE3EF7">
      <w:pPr>
        <w:pStyle w:val="USTustnpkodeksu"/>
      </w:pPr>
      <w:r w:rsidRPr="00F845BB">
        <w:t>2. Zobowiązani nie mogą być zwolnieni od odpowiedzia</w:t>
      </w:r>
      <w:r>
        <w:t>lności, o której mowa w ust. 1.</w:t>
      </w:r>
    </w:p>
    <w:p w14:paraId="3CA63966" w14:textId="2E0E2A59" w:rsidR="00EE3EF7" w:rsidRPr="005F5E4E" w:rsidRDefault="00EE3EF7" w:rsidP="00EE3EF7">
      <w:pPr>
        <w:pStyle w:val="USTustnpkodeksu"/>
      </w:pPr>
      <w:r w:rsidRPr="00F845BB">
        <w:t xml:space="preserve">3. Roszczenia, o których mowa w ust. 1, przedawniają się z upływem trzech lat licząc od dnia wypłaty, z wyjątkiem roszczeń wobec </w:t>
      </w:r>
      <w:r>
        <w:t>beneficjenta</w:t>
      </w:r>
      <w:r w:rsidRPr="00F845BB">
        <w:t>, który wiedział o bezprawności otrzymanej wypłaty.</w:t>
      </w:r>
    </w:p>
    <w:p w14:paraId="4FF4E395" w14:textId="2606339C" w:rsidR="00EE3EF7" w:rsidRPr="00EE3EF7" w:rsidRDefault="00EE3EF7" w:rsidP="00EE3EF7">
      <w:pPr>
        <w:pStyle w:val="ARTartustawynprozporzdzenia"/>
      </w:pPr>
      <w:r w:rsidRPr="00DD412E">
        <w:rPr>
          <w:rStyle w:val="Ppogrubienie"/>
        </w:rPr>
        <w:t>Art. </w:t>
      </w:r>
      <w:r w:rsidR="00FA247C" w:rsidRPr="00EE3EF7">
        <w:rPr>
          <w:rStyle w:val="Ppogrubienie"/>
        </w:rPr>
        <w:t>4</w:t>
      </w:r>
      <w:r w:rsidR="00FA247C">
        <w:rPr>
          <w:rStyle w:val="Ppogrubienie"/>
        </w:rPr>
        <w:t>4</w:t>
      </w:r>
      <w:r w:rsidRPr="00EE3EF7">
        <w:rPr>
          <w:rStyle w:val="Ppogrubienie"/>
        </w:rPr>
        <w:t>.</w:t>
      </w:r>
      <w:r w:rsidRPr="00EE3EF7">
        <w:t> 1. Beneficjent ma prawo do uzyskania informacji o działalności fundacji rodzinnej osobiście lub przez upoważnioną przez siebie osobę, w szczególności do</w:t>
      </w:r>
      <w:r w:rsidR="00F03B6F">
        <w:t xml:space="preserve"> żądania</w:t>
      </w:r>
      <w:r w:rsidRPr="00EE3EF7">
        <w:t>:</w:t>
      </w:r>
    </w:p>
    <w:p w14:paraId="00CBA9B1" w14:textId="0BEDE9AB" w:rsidR="00EE3EF7" w:rsidRPr="005F5E4E" w:rsidRDefault="00EE3EF7" w:rsidP="00EE3EF7">
      <w:pPr>
        <w:pStyle w:val="PKTpunkt"/>
      </w:pPr>
      <w:r w:rsidRPr="005F5E4E">
        <w:t>1)</w:t>
      </w:r>
      <w:r w:rsidRPr="005F5E4E">
        <w:tab/>
        <w:t xml:space="preserve">wglądu do dokumentów fundacji rodzinnej, w tym statutu, sprawozdań finansowych i ksiąg rachunkowych, oraz sporządzania z nich </w:t>
      </w:r>
      <w:r w:rsidR="00F03B6F">
        <w:t>kopii i notatek</w:t>
      </w:r>
      <w:r w:rsidRPr="005F5E4E">
        <w:t>,</w:t>
      </w:r>
    </w:p>
    <w:p w14:paraId="2039A79F" w14:textId="4129F4C7" w:rsidR="00EE3EF7" w:rsidRPr="00EE3EF7" w:rsidRDefault="00EE3EF7" w:rsidP="00EE3EF7">
      <w:pPr>
        <w:pStyle w:val="PKTpunkt"/>
      </w:pPr>
      <w:r w:rsidRPr="005F5E4E">
        <w:lastRenderedPageBreak/>
        <w:t>2)</w:t>
      </w:r>
      <w:r w:rsidRPr="005F5E4E">
        <w:tab/>
      </w:r>
      <w:r w:rsidR="00452458">
        <w:t xml:space="preserve">przedstawienia </w:t>
      </w:r>
      <w:r w:rsidRPr="005F5E4E">
        <w:t>wyjaśnień od zarządu</w:t>
      </w:r>
    </w:p>
    <w:p w14:paraId="5EE03AB4" w14:textId="77777777" w:rsidR="00EE3EF7" w:rsidRPr="005F5E4E" w:rsidRDefault="00EE3EF7" w:rsidP="00EE3EF7">
      <w:pPr>
        <w:pStyle w:val="CZWSPPKTczwsplnapunktw"/>
      </w:pPr>
      <w:r w:rsidRPr="005F5E4E">
        <w:t>– z uwzględnieniem przepisów dotyczących ochrony danych osobowych.</w:t>
      </w:r>
    </w:p>
    <w:p w14:paraId="5B38FCB8" w14:textId="01A03DDB" w:rsidR="00EE3EF7" w:rsidRPr="005F5E4E" w:rsidRDefault="00EE3EF7" w:rsidP="00EE3EF7">
      <w:pPr>
        <w:pStyle w:val="USTustnpkodeksu"/>
      </w:pPr>
      <w:r w:rsidRPr="005F5E4E">
        <w:t xml:space="preserve">2. Zarząd może odmówić beneficjentowi </w:t>
      </w:r>
      <w:r w:rsidR="00F03B6F" w:rsidRPr="00F03B6F">
        <w:t xml:space="preserve">przedstawienia </w:t>
      </w:r>
      <w:r w:rsidRPr="005F5E4E">
        <w:t xml:space="preserve">wyjaśnień, w tym dotyczących realizacji obowiązków zarządu, </w:t>
      </w:r>
      <w:r w:rsidR="00101DCF">
        <w:t>lub</w:t>
      </w:r>
      <w:r w:rsidR="00101DCF" w:rsidRPr="005F5E4E">
        <w:t xml:space="preserve"> </w:t>
      </w:r>
      <w:r w:rsidRPr="005F5E4E">
        <w:t xml:space="preserve">wglądu do dokumentów, jeżeli istnieje uzasadniona obawa, </w:t>
      </w:r>
      <w:r>
        <w:t>że</w:t>
      </w:r>
      <w:r w:rsidRPr="005F5E4E">
        <w:t xml:space="preserve"> prawo to zostanie wykorzystane przez beneficjenta w celach sprzecznych z interesem i cel</w:t>
      </w:r>
      <w:r>
        <w:t>em</w:t>
      </w:r>
      <w:r w:rsidRPr="005F5E4E">
        <w:t xml:space="preserve"> fundacji rodzinnej. Informacja o odmowie jest przekaz</w:t>
      </w:r>
      <w:r w:rsidR="00101DCF">
        <w:t>yw</w:t>
      </w:r>
      <w:r w:rsidRPr="005F5E4E">
        <w:t xml:space="preserve">ana beneficjentowi niezwłocznie, nie później jednak niż w terminie miesiąca od dnia zażądania przez beneficjenta </w:t>
      </w:r>
      <w:r w:rsidR="00101DCF" w:rsidRPr="00101DCF">
        <w:t xml:space="preserve">przedstawienia </w:t>
      </w:r>
      <w:r w:rsidRPr="005F5E4E">
        <w:t>wyjaśnień lub wglądu do dokumentów fundacji rodzinnej, o których mowa w ust. 1.</w:t>
      </w:r>
    </w:p>
    <w:p w14:paraId="3444019A" w14:textId="7B719993" w:rsidR="00EE3EF7" w:rsidRPr="005F5E4E" w:rsidRDefault="00EE3EF7" w:rsidP="00EE3EF7">
      <w:pPr>
        <w:pStyle w:val="USTustnpkodeksu"/>
      </w:pPr>
      <w:r w:rsidRPr="005F5E4E">
        <w:t>3. Odmowa, o której mowa w ust. 2, nie dotyczy dostępu do danych osobowych beneficjenta</w:t>
      </w:r>
      <w:r w:rsidR="00101DCF">
        <w:t>,</w:t>
      </w:r>
      <w:r w:rsidRPr="005F5E4E">
        <w:t xml:space="preserve"> </w:t>
      </w:r>
      <w:r w:rsidR="00101DCF" w:rsidRPr="00101DCF">
        <w:t>który wystąpił z żądaniem przedstawienia</w:t>
      </w:r>
      <w:r w:rsidRPr="005F5E4E">
        <w:t xml:space="preserve"> wyjaśnień lub wglądu do dokumentów fundacji rodzinnej.</w:t>
      </w:r>
    </w:p>
    <w:p w14:paraId="2FFE33DC" w14:textId="479F9002" w:rsidR="00EE3EF7" w:rsidRPr="005F5E4E" w:rsidRDefault="00EE3EF7" w:rsidP="00EE3EF7">
      <w:pPr>
        <w:pStyle w:val="USTustnpkodeksu"/>
      </w:pPr>
      <w:r w:rsidRPr="005F5E4E">
        <w:t>4. </w:t>
      </w:r>
      <w:r w:rsidRPr="00F541AA">
        <w:t xml:space="preserve">Beneficjent, któremu odmówiono </w:t>
      </w:r>
      <w:r w:rsidR="00101DCF" w:rsidRPr="00101DCF">
        <w:t xml:space="preserve">przedstawienia </w:t>
      </w:r>
      <w:r w:rsidRPr="00F541AA">
        <w:t>wyjaśnień lub wglądu do dokumentów fundacji rodzinnej, albo który nie otrzymał wyjaśnień lub wglądu do dokumentów w ciągu miesiąca od dnia żądania, może złożyć wniosek do sądu rejestrowego o zobowiązanie zarządu fundacji rodzinnej do</w:t>
      </w:r>
      <w:r>
        <w:t xml:space="preserve"> </w:t>
      </w:r>
      <w:r w:rsidR="00101DCF" w:rsidRPr="00101DCF">
        <w:t>przedstawienia</w:t>
      </w:r>
      <w:r>
        <w:t xml:space="preserve"> wyjaśnień lub udostę</w:t>
      </w:r>
      <w:r w:rsidRPr="00F541AA">
        <w:t>pnienia dokumentów do wglądu</w:t>
      </w:r>
      <w:r>
        <w:t>.</w:t>
      </w:r>
    </w:p>
    <w:p w14:paraId="46183A44" w14:textId="5A1B0C39" w:rsidR="00EE3EF7" w:rsidRDefault="00EE3EF7" w:rsidP="00EE3EF7">
      <w:pPr>
        <w:pStyle w:val="USTustnpkodeksu"/>
      </w:pPr>
      <w:r w:rsidRPr="005F5E4E">
        <w:t>5. Uprawnienia, o których mowa w ust. 1 i 4, przysługują beneficjentowi również po rozwiązaniu fundacji rodzinnej.</w:t>
      </w:r>
    </w:p>
    <w:p w14:paraId="2A801726" w14:textId="77777777" w:rsidR="00EE3EF7" w:rsidRPr="005F5E4E" w:rsidRDefault="00EE3EF7" w:rsidP="00EE3EF7">
      <w:pPr>
        <w:pStyle w:val="ROZDZODDZOZNoznaczenierozdziauluboddziau"/>
      </w:pPr>
      <w:r w:rsidRPr="005F5E4E">
        <w:t>Rozdział 7</w:t>
      </w:r>
    </w:p>
    <w:p w14:paraId="0F04DB7C" w14:textId="77777777" w:rsidR="00EE3EF7" w:rsidRPr="005F5E4E" w:rsidRDefault="00EE3EF7" w:rsidP="00EE3EF7">
      <w:pPr>
        <w:pStyle w:val="ROZDZODDZPRZEDMprzedmiotregulacjirozdziauluboddziau"/>
      </w:pPr>
      <w:r w:rsidRPr="005F5E4E">
        <w:t>Organy fundacji rodzinnej</w:t>
      </w:r>
    </w:p>
    <w:p w14:paraId="4864CCE2" w14:textId="77777777" w:rsidR="00EE3EF7" w:rsidRPr="005F5E4E" w:rsidRDefault="00EE3EF7" w:rsidP="00EE3EF7">
      <w:pPr>
        <w:pStyle w:val="ROZDZODDZOZNoznaczenierozdziauluboddziau"/>
      </w:pPr>
      <w:r w:rsidRPr="005F5E4E">
        <w:t>Oddział 1</w:t>
      </w:r>
    </w:p>
    <w:p w14:paraId="5E14D3B7" w14:textId="77777777" w:rsidR="00EE3EF7" w:rsidRPr="005F5E4E" w:rsidRDefault="00EE3EF7" w:rsidP="00EE3EF7">
      <w:pPr>
        <w:pStyle w:val="ROZDZODDZPRZEDMprzedmiotregulacjirozdziauluboddziau"/>
      </w:pPr>
      <w:r w:rsidRPr="005F5E4E">
        <w:t>Przepisy ogólne</w:t>
      </w:r>
    </w:p>
    <w:p w14:paraId="600AF69C" w14:textId="75E5745C" w:rsidR="00EE3EF7" w:rsidRPr="005F5E4E" w:rsidRDefault="00EE3EF7" w:rsidP="00EE3EF7">
      <w:pPr>
        <w:pStyle w:val="ARTartustawynprozporzdzenia"/>
      </w:pPr>
      <w:r w:rsidRPr="00DD412E">
        <w:rPr>
          <w:rStyle w:val="Ppogrubienie"/>
        </w:rPr>
        <w:t>Art. </w:t>
      </w:r>
      <w:r w:rsidR="00FA247C" w:rsidRPr="00DD412E">
        <w:rPr>
          <w:rStyle w:val="Ppogrubienie"/>
        </w:rPr>
        <w:t>4</w:t>
      </w:r>
      <w:r w:rsidR="00FA247C">
        <w:rPr>
          <w:rStyle w:val="Ppogrubienie"/>
        </w:rPr>
        <w:t>5</w:t>
      </w:r>
      <w:r w:rsidRPr="00DD412E">
        <w:rPr>
          <w:rStyle w:val="Ppogrubienie"/>
        </w:rPr>
        <w:t>.</w:t>
      </w:r>
      <w:r w:rsidRPr="005F5E4E">
        <w:t> </w:t>
      </w:r>
      <w:r w:rsidR="00101DCF" w:rsidRPr="00101DCF">
        <w:t>Organami fundacji rodzinnej są zarząd, rada nadzorcza oraz zgromadzenie beneficjentów.</w:t>
      </w:r>
    </w:p>
    <w:p w14:paraId="1FA3A46D" w14:textId="2E1CE807" w:rsidR="00EE3EF7" w:rsidRPr="005F5E4E" w:rsidRDefault="00EE3EF7" w:rsidP="00EE3EF7">
      <w:pPr>
        <w:pStyle w:val="ARTartustawynprozporzdzenia"/>
      </w:pPr>
      <w:r w:rsidRPr="00DD412E">
        <w:rPr>
          <w:rStyle w:val="Ppogrubienie"/>
        </w:rPr>
        <w:t>Art. </w:t>
      </w:r>
      <w:r w:rsidR="00FA247C" w:rsidRPr="00DD412E">
        <w:rPr>
          <w:rStyle w:val="Ppogrubienie"/>
        </w:rPr>
        <w:t>4</w:t>
      </w:r>
      <w:r w:rsidR="00FA247C">
        <w:rPr>
          <w:rStyle w:val="Ppogrubienie"/>
        </w:rPr>
        <w:t>6</w:t>
      </w:r>
      <w:r w:rsidRPr="00DD412E">
        <w:rPr>
          <w:rStyle w:val="Ppogrubienie"/>
        </w:rPr>
        <w:t>.</w:t>
      </w:r>
      <w:r w:rsidRPr="005F5E4E">
        <w:t xml:space="preserve"> Kadencję członka organu </w:t>
      </w:r>
      <w:r w:rsidR="00101DCF">
        <w:t xml:space="preserve">fundacji rodzinnej </w:t>
      </w:r>
      <w:r w:rsidRPr="005F5E4E">
        <w:t>oblicza się w pełnych latach obrotowych, chyba że statut stanowi inaczej.</w:t>
      </w:r>
    </w:p>
    <w:p w14:paraId="63E7B6B2" w14:textId="528B1A0E" w:rsidR="00EE3EF7" w:rsidRPr="005F5E4E" w:rsidRDefault="00EE3EF7" w:rsidP="00EE3EF7">
      <w:pPr>
        <w:pStyle w:val="ARTartustawynprozporzdzenia"/>
        <w:rPr>
          <w:rStyle w:val="Ppogrubienie"/>
        </w:rPr>
      </w:pPr>
      <w:r w:rsidRPr="00DD412E">
        <w:rPr>
          <w:rStyle w:val="Ppogrubienie"/>
        </w:rPr>
        <w:t>Art. </w:t>
      </w:r>
      <w:r w:rsidR="00FA247C" w:rsidRPr="00DD412E">
        <w:rPr>
          <w:rStyle w:val="Ppogrubienie"/>
        </w:rPr>
        <w:t>4</w:t>
      </w:r>
      <w:r w:rsidR="00FA247C">
        <w:rPr>
          <w:rStyle w:val="Ppogrubienie"/>
        </w:rPr>
        <w:t>7</w:t>
      </w:r>
      <w:r w:rsidRPr="00DD412E">
        <w:rPr>
          <w:rStyle w:val="Ppogrubienie"/>
        </w:rPr>
        <w:t>.</w:t>
      </w:r>
      <w:r w:rsidRPr="005F5E4E">
        <w:rPr>
          <w:rStyle w:val="Ppogrubienie"/>
        </w:rPr>
        <w:t xml:space="preserve"> </w:t>
      </w:r>
      <w:r w:rsidRPr="005F5E4E">
        <w:t xml:space="preserve">Zgodę na pełnienie funkcji członka organu </w:t>
      </w:r>
      <w:r w:rsidR="00101DCF" w:rsidRPr="00101DCF">
        <w:t xml:space="preserve">fundacji rodzinnej </w:t>
      </w:r>
      <w:r w:rsidRPr="005F5E4E">
        <w:t>wyraża się w formie pisemnej.</w:t>
      </w:r>
    </w:p>
    <w:p w14:paraId="4B58C758" w14:textId="0EDE299D" w:rsidR="00EE3EF7" w:rsidRPr="005F5E4E" w:rsidRDefault="00EE3EF7" w:rsidP="00EE3EF7">
      <w:pPr>
        <w:pStyle w:val="ARTartustawynprozporzdzenia"/>
      </w:pPr>
      <w:r w:rsidRPr="00DD412E">
        <w:rPr>
          <w:rStyle w:val="Ppogrubienie"/>
        </w:rPr>
        <w:t>Art. </w:t>
      </w:r>
      <w:r w:rsidR="00FA247C" w:rsidRPr="00DD412E">
        <w:rPr>
          <w:rStyle w:val="Ppogrubienie"/>
        </w:rPr>
        <w:t>4</w:t>
      </w:r>
      <w:r w:rsidR="00FA247C">
        <w:rPr>
          <w:rStyle w:val="Ppogrubienie"/>
        </w:rPr>
        <w:t>8</w:t>
      </w:r>
      <w:r w:rsidRPr="00DD412E">
        <w:rPr>
          <w:rStyle w:val="Ppogrubienie"/>
        </w:rPr>
        <w:t>.</w:t>
      </w:r>
      <w:r w:rsidRPr="005F5E4E">
        <w:t xml:space="preserve"> Jeżeli organ </w:t>
      </w:r>
      <w:r w:rsidR="00101DCF" w:rsidRPr="00101DCF">
        <w:t xml:space="preserve">fundacji rodzinnej </w:t>
      </w:r>
      <w:r w:rsidRPr="005F5E4E">
        <w:t xml:space="preserve">jest wieloosobowy, na przewodniczącym </w:t>
      </w:r>
      <w:r w:rsidR="00101DCF" w:rsidRPr="00101DCF">
        <w:t xml:space="preserve">oraz na członkach tego organu spoczywa obowiązek należytego organizowania jego prac, </w:t>
      </w:r>
      <w:r w:rsidR="00101DCF" w:rsidRPr="00101DCF">
        <w:lastRenderedPageBreak/>
        <w:t>a w szczególności, gdy jest to konieczne, określenia w regulaminie sposobu organizacji i wykonywania czynności</w:t>
      </w:r>
      <w:r w:rsidRPr="005F5E4E">
        <w:t>.</w:t>
      </w:r>
    </w:p>
    <w:p w14:paraId="27E45E66" w14:textId="78071CEA" w:rsidR="00EE3EF7" w:rsidRPr="005F5E4E" w:rsidRDefault="00EE3EF7" w:rsidP="00EE3EF7">
      <w:pPr>
        <w:pStyle w:val="ARTartustawynprozporzdzenia"/>
      </w:pPr>
      <w:r w:rsidRPr="00DD412E">
        <w:rPr>
          <w:rStyle w:val="Ppogrubienie"/>
        </w:rPr>
        <w:t>Art. </w:t>
      </w:r>
      <w:r w:rsidR="00FA247C" w:rsidRPr="00DD412E">
        <w:rPr>
          <w:rStyle w:val="Ppogrubienie"/>
        </w:rPr>
        <w:t>4</w:t>
      </w:r>
      <w:r w:rsidR="00FA247C">
        <w:rPr>
          <w:rStyle w:val="Ppogrubienie"/>
        </w:rPr>
        <w:t>9</w:t>
      </w:r>
      <w:r w:rsidRPr="00DD412E">
        <w:rPr>
          <w:rStyle w:val="Ppogrubienie"/>
        </w:rPr>
        <w:t>.</w:t>
      </w:r>
      <w:r w:rsidRPr="005F5E4E">
        <w:rPr>
          <w:rStyle w:val="Ppogrubienie"/>
        </w:rPr>
        <w:t xml:space="preserve"> </w:t>
      </w:r>
      <w:r w:rsidRPr="005F5E4E">
        <w:t>1.</w:t>
      </w:r>
      <w:r w:rsidRPr="005F5E4E">
        <w:rPr>
          <w:rStyle w:val="Ppogrubienie"/>
        </w:rPr>
        <w:t xml:space="preserve"> </w:t>
      </w:r>
      <w:r w:rsidRPr="005F5E4E">
        <w:t xml:space="preserve">Posiedzenie organu </w:t>
      </w:r>
      <w:r w:rsidR="00101DCF" w:rsidRPr="00101DCF">
        <w:t xml:space="preserve">fundacji rodzinnej </w:t>
      </w:r>
      <w:r w:rsidRPr="005F5E4E">
        <w:t>odbywa się w siedzibie fundacji rodzinnej, jeżeli statut nie wskazuje innego miejsca.</w:t>
      </w:r>
    </w:p>
    <w:p w14:paraId="7F064A50" w14:textId="43ED2276" w:rsidR="00EE3EF7" w:rsidRPr="005F5E4E" w:rsidRDefault="00EE3EF7" w:rsidP="00EE3EF7">
      <w:pPr>
        <w:pStyle w:val="USTustnpkodeksu"/>
        <w:rPr>
          <w:rStyle w:val="Ppogrubienie"/>
        </w:rPr>
      </w:pPr>
      <w:r w:rsidRPr="005F5E4E">
        <w:t xml:space="preserve">2. Posiedzenie organu </w:t>
      </w:r>
      <w:r w:rsidR="00101DCF" w:rsidRPr="00101DCF">
        <w:t xml:space="preserve">fundacji rodzinnej </w:t>
      </w:r>
      <w:r w:rsidRPr="005F5E4E">
        <w:t>może odbyć się również w innym miejscu, jeżeli wszyscy członkowie tego organu wyrażą na to zgodę.</w:t>
      </w:r>
    </w:p>
    <w:p w14:paraId="2F5DE868" w14:textId="7B4FE09B" w:rsidR="00EE3EF7" w:rsidRPr="005F5E4E" w:rsidRDefault="00EE3EF7" w:rsidP="00EE3EF7">
      <w:pPr>
        <w:pStyle w:val="ARTartustawynprozporzdzenia"/>
      </w:pPr>
      <w:r w:rsidRPr="00DD412E">
        <w:rPr>
          <w:rStyle w:val="Ppogrubienie"/>
        </w:rPr>
        <w:t>Art. </w:t>
      </w:r>
      <w:r w:rsidR="00FA247C">
        <w:rPr>
          <w:rStyle w:val="Ppogrubienie"/>
        </w:rPr>
        <w:t>50</w:t>
      </w:r>
      <w:r w:rsidRPr="00DD412E">
        <w:rPr>
          <w:rStyle w:val="Ppogrubienie"/>
        </w:rPr>
        <w:t>.</w:t>
      </w:r>
      <w:r w:rsidRPr="005F5E4E">
        <w:t xml:space="preserve"> 1. Udział w posiedzeniu organu </w:t>
      </w:r>
      <w:r w:rsidR="00101DCF" w:rsidRPr="00101DCF">
        <w:t xml:space="preserve">fundacji rodzinnej </w:t>
      </w:r>
      <w:r w:rsidRPr="005F5E4E">
        <w:t>można wziąć przy wykorzystaniu środków komunikacji elektronicznej, chyba że statut stanowi inaczej.</w:t>
      </w:r>
    </w:p>
    <w:p w14:paraId="40A9B5AC" w14:textId="77777777" w:rsidR="00EE3EF7" w:rsidRPr="00EE3EF7" w:rsidRDefault="00EE3EF7" w:rsidP="00EE3EF7">
      <w:pPr>
        <w:pStyle w:val="USTustnpkodeksu"/>
      </w:pPr>
      <w:r w:rsidRPr="005F5E4E">
        <w:t>2. Udział w posiedzeniu, o którym mowa w ust. 1, obejmuje w szczególności:</w:t>
      </w:r>
    </w:p>
    <w:p w14:paraId="49AB63CC" w14:textId="7BEF134B" w:rsidR="00EE3EF7" w:rsidRPr="005F5E4E" w:rsidRDefault="00EE3EF7" w:rsidP="00EE3EF7">
      <w:pPr>
        <w:pStyle w:val="PKTpunkt"/>
      </w:pPr>
      <w:r w:rsidRPr="005F5E4E">
        <w:t>1)</w:t>
      </w:r>
      <w:r w:rsidRPr="005F5E4E">
        <w:tab/>
        <w:t>transmisję obrad w czasie rzeczywistym;</w:t>
      </w:r>
    </w:p>
    <w:p w14:paraId="4F205A8E" w14:textId="40449933" w:rsidR="00EE3EF7" w:rsidRPr="005F5E4E" w:rsidRDefault="00EE3EF7" w:rsidP="00EE3EF7">
      <w:pPr>
        <w:pStyle w:val="PKTpunkt"/>
      </w:pPr>
      <w:r w:rsidRPr="005F5E4E">
        <w:t>2)</w:t>
      </w:r>
      <w:r w:rsidRPr="005F5E4E">
        <w:tab/>
        <w:t xml:space="preserve">dwustronną komunikację w czasie rzeczywistym, w ramach której członkowie organu </w:t>
      </w:r>
      <w:r w:rsidR="00101DCF" w:rsidRPr="00101DCF">
        <w:t xml:space="preserve">fundacji rodzinnej </w:t>
      </w:r>
      <w:r w:rsidRPr="005F5E4E">
        <w:t>mogą wypowiadać się w toku obrad, przebywając w miejscu innym niż miejsce obrad;</w:t>
      </w:r>
    </w:p>
    <w:p w14:paraId="273EE46F" w14:textId="77777777" w:rsidR="00EE3EF7" w:rsidRPr="005F5E4E" w:rsidRDefault="00EE3EF7" w:rsidP="00EE3EF7">
      <w:pPr>
        <w:pStyle w:val="PKTpunkt"/>
      </w:pPr>
      <w:r w:rsidRPr="005F5E4E">
        <w:t>3)</w:t>
      </w:r>
      <w:r w:rsidRPr="005F5E4E">
        <w:tab/>
        <w:t>wykonywanie prawa głosu przed lub w czasie posiedzenia.</w:t>
      </w:r>
    </w:p>
    <w:p w14:paraId="32CE50EA" w14:textId="1DC42B58" w:rsidR="00EE3EF7" w:rsidRPr="005F5E4E" w:rsidRDefault="00EE3EF7" w:rsidP="00EE3EF7">
      <w:pPr>
        <w:pStyle w:val="USTustnpkodeksu"/>
      </w:pPr>
      <w:r w:rsidRPr="005F5E4E">
        <w:t xml:space="preserve">3. Uczestnictwo członków organu </w:t>
      </w:r>
      <w:r w:rsidR="00101DCF" w:rsidRPr="00101DCF">
        <w:t xml:space="preserve">fundacji rodzinnej </w:t>
      </w:r>
      <w:r w:rsidRPr="005F5E4E">
        <w:t>w posiedzeniu może podlegać jedynie wymogom i ograniczeniom, które są niezbędne do identyfikacji</w:t>
      </w:r>
      <w:r w:rsidR="00101DCF">
        <w:t xml:space="preserve"> tych członków</w:t>
      </w:r>
      <w:r w:rsidRPr="005F5E4E">
        <w:t xml:space="preserve"> i zapewnienia bezpieczeństwa komunikacji elektronicznej. Szczegółowe zasady dotyczące sposobu uczestnictwa w posiedzeniu organu </w:t>
      </w:r>
      <w:r w:rsidR="00101DCF" w:rsidRPr="00101DCF">
        <w:t xml:space="preserve">fundacji rodzinnej </w:t>
      </w:r>
      <w:r w:rsidRPr="005F5E4E">
        <w:t xml:space="preserve">przy wykorzystaniu środków komunikacji elektronicznej określa regulamin </w:t>
      </w:r>
      <w:r w:rsidR="00101DCF">
        <w:t xml:space="preserve">tego </w:t>
      </w:r>
      <w:r w:rsidRPr="005F5E4E">
        <w:t>organu.</w:t>
      </w:r>
    </w:p>
    <w:p w14:paraId="3002EBA3" w14:textId="1D0A70C2" w:rsidR="00EE3EF7" w:rsidRPr="005F5E4E" w:rsidRDefault="00EE3EF7" w:rsidP="00EE3EF7">
      <w:pPr>
        <w:pStyle w:val="ARTartustawynprozporzdzenia"/>
      </w:pPr>
      <w:r w:rsidRPr="00DD412E">
        <w:rPr>
          <w:rStyle w:val="Ppogrubienie"/>
        </w:rPr>
        <w:t>Art. </w:t>
      </w:r>
      <w:r w:rsidR="00FA247C" w:rsidRPr="00DD412E">
        <w:rPr>
          <w:rStyle w:val="Ppogrubienie"/>
        </w:rPr>
        <w:t>5</w:t>
      </w:r>
      <w:r w:rsidR="00FA247C">
        <w:rPr>
          <w:rStyle w:val="Ppogrubienie"/>
        </w:rPr>
        <w:t>1</w:t>
      </w:r>
      <w:r w:rsidRPr="00DD412E">
        <w:rPr>
          <w:rStyle w:val="Ppogrubienie"/>
        </w:rPr>
        <w:t>.</w:t>
      </w:r>
      <w:r w:rsidRPr="005F5E4E">
        <w:rPr>
          <w:rStyle w:val="Ppogrubienie"/>
        </w:rPr>
        <w:t xml:space="preserve"> </w:t>
      </w:r>
      <w:r w:rsidRPr="005F5E4E">
        <w:t xml:space="preserve">1. Posiedzenie organu </w:t>
      </w:r>
      <w:r w:rsidR="00101DCF" w:rsidRPr="00101DCF">
        <w:t xml:space="preserve">fundacji rodzinnej </w:t>
      </w:r>
      <w:r w:rsidRPr="005F5E4E">
        <w:t>zwołuje przewodniczący</w:t>
      </w:r>
      <w:r w:rsidR="00647FF5">
        <w:t xml:space="preserve"> tego</w:t>
      </w:r>
      <w:r w:rsidRPr="005F5E4E">
        <w:t xml:space="preserve"> organu, z własnej inicjatywy lub na wniosek członka </w:t>
      </w:r>
      <w:r w:rsidR="00647FF5">
        <w:t xml:space="preserve">tego </w:t>
      </w:r>
      <w:r w:rsidRPr="005F5E4E">
        <w:t xml:space="preserve">organu, z </w:t>
      </w:r>
      <w:r w:rsidRPr="00CA52EB">
        <w:t xml:space="preserve">zastrzeżeniem </w:t>
      </w:r>
      <w:r w:rsidRPr="008A76C8">
        <w:t xml:space="preserve">art. </w:t>
      </w:r>
      <w:r w:rsidR="008A76C8" w:rsidRPr="008A76C8">
        <w:t>72</w:t>
      </w:r>
      <w:r w:rsidRPr="008A76C8">
        <w:t>.</w:t>
      </w:r>
    </w:p>
    <w:p w14:paraId="7B16A2C1" w14:textId="4667A41C" w:rsidR="00EE3EF7" w:rsidRPr="005F5E4E" w:rsidRDefault="00EE3EF7" w:rsidP="00EE3EF7">
      <w:pPr>
        <w:pStyle w:val="USTustnpkodeksu"/>
      </w:pPr>
      <w:r w:rsidRPr="005F5E4E">
        <w:t xml:space="preserve">2. W zawiadomieniu o posiedzeniu organu </w:t>
      </w:r>
      <w:r w:rsidR="00101DCF" w:rsidRPr="00101DCF">
        <w:t xml:space="preserve">fundacji rodzinnej </w:t>
      </w:r>
      <w:r w:rsidRPr="005F5E4E">
        <w:t>należy oznaczyć dzień, godzinę i miejsce posiedzenia oraz proponowany porządek obrad.</w:t>
      </w:r>
    </w:p>
    <w:p w14:paraId="2E6EBE73" w14:textId="09BF95A1" w:rsidR="00EE3EF7" w:rsidRPr="005F5E4E" w:rsidRDefault="00EE3EF7" w:rsidP="00EE3EF7">
      <w:pPr>
        <w:pStyle w:val="USTustnpkodeksu"/>
      </w:pPr>
      <w:r w:rsidRPr="005F5E4E">
        <w:t>3. Porządek obrad może zostać rozszerzony podczas posiedzenia, jeżeli żaden z członków organu</w:t>
      </w:r>
      <w:r w:rsidR="00647FF5">
        <w:t xml:space="preserve"> fundacji rodzinnej</w:t>
      </w:r>
      <w:r w:rsidRPr="005F5E4E">
        <w:t xml:space="preserve"> biorących udział w posiedzeniu się temu nie sprzeciwi, chyba że statut stanowi inaczej.</w:t>
      </w:r>
    </w:p>
    <w:p w14:paraId="698D10D3" w14:textId="15DBFFFB" w:rsidR="00EE3EF7" w:rsidRPr="005F5E4E" w:rsidRDefault="00EE3EF7" w:rsidP="00EE3EF7">
      <w:pPr>
        <w:pStyle w:val="USTustnpkodeksu"/>
      </w:pPr>
      <w:r w:rsidRPr="005F5E4E">
        <w:t xml:space="preserve">4. Członek organu </w:t>
      </w:r>
      <w:r w:rsidR="00101DCF" w:rsidRPr="00101DCF">
        <w:t xml:space="preserve">fundacji rodzinnej </w:t>
      </w:r>
      <w:r w:rsidRPr="005F5E4E">
        <w:t>może żądać od przewodniczącego organu zwołania posiedzenia, podając proponowany porządek obrad, lub podjęcia określonej uchwały na piśmie albo przy wykorzystaniu środków bezpośredniego porozumiewania się na odległość.</w:t>
      </w:r>
    </w:p>
    <w:p w14:paraId="63CB60B1" w14:textId="6B1DF706" w:rsidR="00EE3EF7" w:rsidRPr="005F5E4E" w:rsidRDefault="00EE3EF7" w:rsidP="00EE3EF7">
      <w:pPr>
        <w:pStyle w:val="USTustnpkodeksu"/>
      </w:pPr>
      <w:r w:rsidRPr="005F5E4E">
        <w:t xml:space="preserve">5. Jeżeli przewodniczący organu </w:t>
      </w:r>
      <w:r w:rsidR="00101DCF" w:rsidRPr="00101DCF">
        <w:t xml:space="preserve">fundacji rodzinnej </w:t>
      </w:r>
      <w:r w:rsidRPr="005F5E4E">
        <w:t xml:space="preserve">nie zwoła posiedzenia albo nie zarządzi głosowania na piśmie albo przy wykorzystaniu środków bezpośredniego porozumiewania się na odległość na dzień przypadający w terminie dwóch tygodni od dnia </w:t>
      </w:r>
      <w:r w:rsidRPr="005F5E4E">
        <w:lastRenderedPageBreak/>
        <w:t>otrzymania żądania, wnioskodawca może samodzielnie zwołać posiedzenie, podając jego datę, godzinę i miejsce.</w:t>
      </w:r>
    </w:p>
    <w:p w14:paraId="0C4951AD" w14:textId="4D1A0BBC" w:rsidR="00EE3EF7" w:rsidRPr="005F5E4E" w:rsidRDefault="00EE3EF7" w:rsidP="00EE3EF7">
      <w:pPr>
        <w:pStyle w:val="ARTartustawynprozporzdzenia"/>
      </w:pPr>
      <w:r w:rsidRPr="00DD412E">
        <w:rPr>
          <w:rStyle w:val="Ppogrubienie"/>
        </w:rPr>
        <w:t>Art. </w:t>
      </w:r>
      <w:r w:rsidR="00FA247C" w:rsidRPr="00DD412E">
        <w:rPr>
          <w:rStyle w:val="Ppogrubienie"/>
        </w:rPr>
        <w:t>5</w:t>
      </w:r>
      <w:r w:rsidR="00FA247C">
        <w:rPr>
          <w:rStyle w:val="Ppogrubienie"/>
        </w:rPr>
        <w:t>2</w:t>
      </w:r>
      <w:r w:rsidRPr="00DD412E">
        <w:rPr>
          <w:rStyle w:val="Ppogrubienie"/>
        </w:rPr>
        <w:t>.</w:t>
      </w:r>
      <w:r w:rsidRPr="005F5E4E">
        <w:t xml:space="preserve"> 1. Uchwała organu </w:t>
      </w:r>
      <w:r w:rsidR="00101DCF" w:rsidRPr="00101DCF">
        <w:t xml:space="preserve">fundacji rodzinnej </w:t>
      </w:r>
      <w:r w:rsidRPr="005F5E4E">
        <w:t xml:space="preserve">może </w:t>
      </w:r>
      <w:r w:rsidR="009270F3">
        <w:t>zostać</w:t>
      </w:r>
      <w:r w:rsidR="009270F3" w:rsidRPr="005F5E4E">
        <w:t xml:space="preserve"> </w:t>
      </w:r>
      <w:r w:rsidRPr="005F5E4E">
        <w:t xml:space="preserve">podjęta, jeżeli wszyscy członkowie </w:t>
      </w:r>
      <w:r w:rsidR="00647FF5">
        <w:t xml:space="preserve">tego </w:t>
      </w:r>
      <w:r w:rsidRPr="005F5E4E">
        <w:t>organu zostali prawidłowo zawiadomieni o posiedzeniu albo o głosowaniu na piśmie albo przy wykorzystaniu środków bezpośredniego porozumiewania się na odległość.</w:t>
      </w:r>
    </w:p>
    <w:p w14:paraId="73CF187C" w14:textId="2E03F9D2" w:rsidR="00EE3EF7" w:rsidRPr="005F5E4E" w:rsidRDefault="00EE3EF7" w:rsidP="00EE3EF7">
      <w:pPr>
        <w:pStyle w:val="USTustnpkodeksu"/>
      </w:pPr>
      <w:r w:rsidRPr="005F5E4E">
        <w:t xml:space="preserve">2. Organ </w:t>
      </w:r>
      <w:r w:rsidR="009270F3" w:rsidRPr="009270F3">
        <w:t xml:space="preserve">fundacji rodzinnej </w:t>
      </w:r>
      <w:r w:rsidRPr="005F5E4E">
        <w:t xml:space="preserve">podejmuje uchwały, jeżeli w posiedzeniu albo głosowaniu na piśmie albo przy wykorzystaniu środków bezpośredniego porozumiewania się na odległość uczestniczyła co najmniej połowa jego członków, z zastrzeżeniem </w:t>
      </w:r>
      <w:r w:rsidRPr="00741AF3">
        <w:t xml:space="preserve">art. </w:t>
      </w:r>
      <w:r w:rsidR="00741AF3" w:rsidRPr="00741AF3">
        <w:t>7</w:t>
      </w:r>
      <w:r w:rsidR="00741AF3">
        <w:t>4</w:t>
      </w:r>
      <w:r w:rsidR="00D802F3">
        <w:t xml:space="preserve"> ust. 1</w:t>
      </w:r>
      <w:r w:rsidRPr="00CA52EB">
        <w:t xml:space="preserve">. </w:t>
      </w:r>
      <w:r w:rsidRPr="005F5E4E">
        <w:t>Statut może przewidywać surowsze wymagania dotyczące kworum danego organu.</w:t>
      </w:r>
    </w:p>
    <w:p w14:paraId="6AEB478D" w14:textId="2C1F4292" w:rsidR="00EE3EF7" w:rsidRPr="005F5E4E" w:rsidRDefault="00EE3EF7" w:rsidP="00EE3EF7">
      <w:pPr>
        <w:pStyle w:val="USTustnpkodeksu"/>
      </w:pPr>
      <w:r w:rsidRPr="005F5E4E">
        <w:t>3. Członków organu</w:t>
      </w:r>
      <w:r w:rsidR="009270F3" w:rsidRPr="009270F3">
        <w:t xml:space="preserve"> fundacji rodzinnej</w:t>
      </w:r>
      <w:r w:rsidRPr="005F5E4E">
        <w:t xml:space="preserve"> uczestniczących w głosowaniu na piśmie albo przy wykorzystaniu środków bezpośredniego porozumiewania się na odległość uwzględnia się przy ustalaniu kworum.</w:t>
      </w:r>
    </w:p>
    <w:p w14:paraId="5F24EBD3" w14:textId="210C9A86" w:rsidR="00EE3EF7" w:rsidRPr="005F5E4E" w:rsidRDefault="00EE3EF7" w:rsidP="00EE3EF7">
      <w:pPr>
        <w:pStyle w:val="USTustnpkodeksu"/>
      </w:pPr>
      <w:r w:rsidRPr="005F5E4E">
        <w:t xml:space="preserve">4. Uchwały organu </w:t>
      </w:r>
      <w:r w:rsidR="009270F3" w:rsidRPr="009270F3">
        <w:t xml:space="preserve">fundacji rodzinnej </w:t>
      </w:r>
      <w:r w:rsidRPr="005F5E4E">
        <w:t>zapadają bezwzględną większością głosów, chyba że statut stanowi inaczej.</w:t>
      </w:r>
    </w:p>
    <w:p w14:paraId="2677E462" w14:textId="245C4E36" w:rsidR="00EE3EF7" w:rsidRPr="005F5E4E" w:rsidRDefault="00EE3EF7" w:rsidP="00EE3EF7">
      <w:pPr>
        <w:pStyle w:val="USTustnpkodeksu"/>
      </w:pPr>
      <w:r w:rsidRPr="005F5E4E">
        <w:t>5. Uchwały organu</w:t>
      </w:r>
      <w:r w:rsidR="00F56FBF">
        <w:t xml:space="preserve"> fundacji rodzinnej</w:t>
      </w:r>
      <w:r w:rsidRPr="005F5E4E">
        <w:t xml:space="preserve"> są protokołowane. Protokół wymienia członków </w:t>
      </w:r>
      <w:r w:rsidR="009270F3">
        <w:t xml:space="preserve">tego </w:t>
      </w:r>
      <w:r w:rsidRPr="005F5E4E">
        <w:t xml:space="preserve">organu uczestniczących w głosowaniu oraz zawiera treść podjętych uchwał oraz wynik głosowania. Protokół podpisuje co najmniej członek organu </w:t>
      </w:r>
      <w:r w:rsidR="009270F3" w:rsidRPr="009270F3">
        <w:t xml:space="preserve">fundacji rodzinnej </w:t>
      </w:r>
      <w:r w:rsidRPr="005F5E4E">
        <w:t>prowadzący posiedzenie i osoba sporządzająca protokół.</w:t>
      </w:r>
    </w:p>
    <w:p w14:paraId="60813833" w14:textId="577B1C57" w:rsidR="00EE3EF7" w:rsidRPr="005F5E4E" w:rsidRDefault="00EE3EF7" w:rsidP="00EE3EF7">
      <w:pPr>
        <w:pStyle w:val="ARTartustawynprozporzdzenia"/>
      </w:pPr>
      <w:r w:rsidRPr="00DD412E">
        <w:rPr>
          <w:rStyle w:val="Ppogrubienie"/>
        </w:rPr>
        <w:t>Art. </w:t>
      </w:r>
      <w:r w:rsidR="00FA247C" w:rsidRPr="00DD412E">
        <w:rPr>
          <w:rStyle w:val="Ppogrubienie"/>
        </w:rPr>
        <w:t>5</w:t>
      </w:r>
      <w:r w:rsidR="00FA247C">
        <w:rPr>
          <w:rStyle w:val="Ppogrubienie"/>
        </w:rPr>
        <w:t>3</w:t>
      </w:r>
      <w:r w:rsidRPr="00DD412E">
        <w:rPr>
          <w:rStyle w:val="Ppogrubienie"/>
        </w:rPr>
        <w:t>.</w:t>
      </w:r>
      <w:r w:rsidRPr="005F5E4E">
        <w:t xml:space="preserve"> Każdemu członkowi organu </w:t>
      </w:r>
      <w:r w:rsidR="009270F3" w:rsidRPr="009270F3">
        <w:t xml:space="preserve">fundacji rodzinnej </w:t>
      </w:r>
      <w:r w:rsidRPr="005F5E4E">
        <w:t>przysługuje jeden głos, chyba że statut stanowi inaczej.</w:t>
      </w:r>
    </w:p>
    <w:p w14:paraId="5855E9FF" w14:textId="5C9C7875" w:rsidR="00EE3EF7" w:rsidRPr="005F5E4E" w:rsidRDefault="00EE3EF7" w:rsidP="00EE3EF7">
      <w:pPr>
        <w:pStyle w:val="ARTartustawynprozporzdzenia"/>
      </w:pPr>
      <w:r w:rsidRPr="00DD412E">
        <w:rPr>
          <w:rStyle w:val="Ppogrubienie"/>
        </w:rPr>
        <w:t>Art. </w:t>
      </w:r>
      <w:r w:rsidR="00FA247C" w:rsidRPr="00DD412E">
        <w:rPr>
          <w:rStyle w:val="Ppogrubienie"/>
        </w:rPr>
        <w:t>5</w:t>
      </w:r>
      <w:r w:rsidR="00FA247C">
        <w:rPr>
          <w:rStyle w:val="Ppogrubienie"/>
        </w:rPr>
        <w:t>4</w:t>
      </w:r>
      <w:r w:rsidRPr="00DD412E">
        <w:rPr>
          <w:rStyle w:val="Ppogrubienie"/>
        </w:rPr>
        <w:t>.</w:t>
      </w:r>
      <w:r w:rsidRPr="005F5E4E">
        <w:rPr>
          <w:rStyle w:val="Ppogrubienie"/>
        </w:rPr>
        <w:t xml:space="preserve"> </w:t>
      </w:r>
      <w:r w:rsidRPr="005F5E4E">
        <w:t>1. Głosowania organu</w:t>
      </w:r>
      <w:r w:rsidR="009270F3" w:rsidRPr="009270F3">
        <w:t xml:space="preserve"> fundacji rodzinnej</w:t>
      </w:r>
      <w:r w:rsidRPr="005F5E4E">
        <w:t xml:space="preserve"> są jawne.</w:t>
      </w:r>
    </w:p>
    <w:p w14:paraId="72FEC3EF" w14:textId="68DFBF80" w:rsidR="00EE3EF7" w:rsidRPr="005F5E4E" w:rsidRDefault="00EE3EF7" w:rsidP="00EE3EF7">
      <w:pPr>
        <w:pStyle w:val="USTustnpkodeksu"/>
      </w:pPr>
      <w:r w:rsidRPr="005F5E4E">
        <w:t>2. Tajne głosowanie zarządza się przy wyborach oraz nad wnioskami o odwołanie członków organów fundacji rodzinnej, pociągnięcia ich do odpowiedzialności oraz w sprawach osobowych.</w:t>
      </w:r>
      <w:r w:rsidR="000359B1" w:rsidRPr="000359B1">
        <w:t xml:space="preserve"> Tajne głosowanie zarządza się ponadto na żądanie choćby jednego z</w:t>
      </w:r>
      <w:r w:rsidR="00A01ECA">
        <w:t> </w:t>
      </w:r>
      <w:r w:rsidR="000359B1">
        <w:t>członków organu</w:t>
      </w:r>
      <w:r w:rsidR="009270F3" w:rsidRPr="009270F3">
        <w:t xml:space="preserve"> fundacji rodzinnej</w:t>
      </w:r>
      <w:r w:rsidR="000359B1">
        <w:t xml:space="preserve"> uczestniczącego w głosowaniu.</w:t>
      </w:r>
    </w:p>
    <w:p w14:paraId="32AFA209" w14:textId="77777777" w:rsidR="00EE3EF7" w:rsidRPr="005F5E4E" w:rsidRDefault="00EE3EF7" w:rsidP="00EE3EF7">
      <w:pPr>
        <w:pStyle w:val="ROZDZODDZOZNoznaczenierozdziauluboddziau"/>
      </w:pPr>
      <w:r w:rsidRPr="005F5E4E">
        <w:t>Oddział 2</w:t>
      </w:r>
    </w:p>
    <w:p w14:paraId="16E7F0A3" w14:textId="77777777" w:rsidR="00EE3EF7" w:rsidRPr="005F5E4E" w:rsidRDefault="00EE3EF7" w:rsidP="00EE3EF7">
      <w:pPr>
        <w:pStyle w:val="ROZDZODDZPRZEDMprzedmiotregulacjirozdziauluboddziau"/>
      </w:pPr>
      <w:r w:rsidRPr="005F5E4E">
        <w:t>Zarząd</w:t>
      </w:r>
    </w:p>
    <w:p w14:paraId="5B076DFC" w14:textId="6064F6A9" w:rsidR="00EE3EF7" w:rsidRPr="00EE3EF7" w:rsidRDefault="00EE3EF7" w:rsidP="00EE3EF7">
      <w:pPr>
        <w:pStyle w:val="ARTartustawynprozporzdzenia"/>
      </w:pPr>
      <w:r w:rsidRPr="00DD412E">
        <w:rPr>
          <w:rStyle w:val="Ppogrubienie"/>
        </w:rPr>
        <w:t>Art.</w:t>
      </w:r>
      <w:r w:rsidRPr="00EE3EF7">
        <w:rPr>
          <w:rStyle w:val="Ppogrubienie"/>
        </w:rPr>
        <w:t> </w:t>
      </w:r>
      <w:r w:rsidR="00FA247C" w:rsidRPr="00EE3EF7">
        <w:rPr>
          <w:rStyle w:val="Ppogrubienie"/>
        </w:rPr>
        <w:t>5</w:t>
      </w:r>
      <w:r w:rsidR="00FA247C">
        <w:rPr>
          <w:rStyle w:val="Ppogrubienie"/>
        </w:rPr>
        <w:t>5</w:t>
      </w:r>
      <w:r w:rsidRPr="00EE3EF7">
        <w:rPr>
          <w:rStyle w:val="Ppogrubienie"/>
        </w:rPr>
        <w:t>.</w:t>
      </w:r>
      <w:r w:rsidRPr="00EE3EF7">
        <w:t xml:space="preserve"> 1.</w:t>
      </w:r>
      <w:r w:rsidRPr="00EE3EF7">
        <w:rPr>
          <w:rStyle w:val="Ppogrubienie"/>
        </w:rPr>
        <w:t xml:space="preserve"> </w:t>
      </w:r>
      <w:r w:rsidRPr="00EE3EF7">
        <w:t>Do zadań zarządu należy:</w:t>
      </w:r>
    </w:p>
    <w:p w14:paraId="47135568" w14:textId="6B7D8D11" w:rsidR="00EE3EF7" w:rsidRDefault="00EE3EF7" w:rsidP="00EE3EF7">
      <w:pPr>
        <w:pStyle w:val="PKTpunkt"/>
      </w:pPr>
      <w:r>
        <w:t>1)</w:t>
      </w:r>
      <w:r>
        <w:tab/>
        <w:t>prowadzenie spraw fundacji rodzinnej oraz</w:t>
      </w:r>
      <w:r w:rsidR="009270F3">
        <w:t xml:space="preserve"> </w:t>
      </w:r>
      <w:r>
        <w:t>reprezentowanie jej;</w:t>
      </w:r>
    </w:p>
    <w:p w14:paraId="4BC05018" w14:textId="77777777" w:rsidR="00EE3EF7" w:rsidRDefault="00EE3EF7" w:rsidP="00EE3EF7">
      <w:pPr>
        <w:pStyle w:val="PKTpunkt"/>
      </w:pPr>
      <w:r>
        <w:t>2)</w:t>
      </w:r>
      <w:r>
        <w:tab/>
        <w:t>realizacja celów fundacji rodzinnej określonych w statucie;</w:t>
      </w:r>
    </w:p>
    <w:p w14:paraId="2BCD9657" w14:textId="77777777" w:rsidR="00EE3EF7" w:rsidRDefault="00EE3EF7" w:rsidP="00EE3EF7">
      <w:pPr>
        <w:pStyle w:val="PKTpunkt"/>
      </w:pPr>
      <w:r>
        <w:lastRenderedPageBreak/>
        <w:t>3)</w:t>
      </w:r>
      <w:r>
        <w:tab/>
        <w:t>podejmowanie czynności związanych z zapewnieniem płynności finansowej i wypłacalności fundacji rodzinnej;</w:t>
      </w:r>
    </w:p>
    <w:p w14:paraId="090D577C" w14:textId="06A09E4C" w:rsidR="00EE3EF7" w:rsidRPr="0046791C" w:rsidRDefault="00EE3EF7" w:rsidP="00EE3EF7">
      <w:pPr>
        <w:pStyle w:val="PKTpunkt"/>
      </w:pPr>
      <w:r w:rsidRPr="0046791C">
        <w:t>4)</w:t>
      </w:r>
      <w:r w:rsidRPr="0046791C">
        <w:tab/>
        <w:t>tworzenie, prowadzenie i aktualiz</w:t>
      </w:r>
      <w:r w:rsidR="009270F3">
        <w:t>owanie</w:t>
      </w:r>
      <w:r w:rsidRPr="0046791C">
        <w:t xml:space="preserve"> listy beneficjentów zgodnie z </w:t>
      </w:r>
      <w:r w:rsidR="00C1468A">
        <w:t xml:space="preserve">przepisami ustawy oraz </w:t>
      </w:r>
      <w:r w:rsidRPr="0046791C">
        <w:t>zasadami zawartymi w statucie;</w:t>
      </w:r>
    </w:p>
    <w:p w14:paraId="5FE1D549" w14:textId="77777777" w:rsidR="00EE3EF7" w:rsidRPr="0046791C" w:rsidRDefault="00EE3EF7" w:rsidP="00EE3EF7">
      <w:pPr>
        <w:pStyle w:val="PKTpunkt"/>
      </w:pPr>
      <w:r w:rsidRPr="0046791C">
        <w:t>5)</w:t>
      </w:r>
      <w:r w:rsidRPr="0046791C">
        <w:tab/>
        <w:t>informowanie beneficjenta o przysługującym mu świadczeniu;</w:t>
      </w:r>
    </w:p>
    <w:p w14:paraId="75C035EC" w14:textId="33D985B0" w:rsidR="00EE3EF7" w:rsidRPr="0046791C" w:rsidRDefault="00EE3EF7" w:rsidP="00EE3EF7">
      <w:pPr>
        <w:pStyle w:val="PKTpunkt"/>
      </w:pPr>
      <w:r w:rsidRPr="0046791C">
        <w:t>6)</w:t>
      </w:r>
      <w:r w:rsidRPr="0046791C">
        <w:tab/>
        <w:t>realizacja świadcze</w:t>
      </w:r>
      <w:r w:rsidR="009270F3">
        <w:t>nia</w:t>
      </w:r>
      <w:r w:rsidRPr="0046791C">
        <w:t xml:space="preserve"> </w:t>
      </w:r>
      <w:r w:rsidR="009270F3" w:rsidRPr="0046791C">
        <w:t>przysługując</w:t>
      </w:r>
      <w:r w:rsidR="009270F3">
        <w:t>ego</w:t>
      </w:r>
      <w:r w:rsidR="009270F3" w:rsidRPr="0046791C">
        <w:t xml:space="preserve"> </w:t>
      </w:r>
      <w:r w:rsidRPr="0046791C">
        <w:t>beneficjentowi.</w:t>
      </w:r>
    </w:p>
    <w:p w14:paraId="69E187DB" w14:textId="5087C0BC" w:rsidR="00EE3EF7" w:rsidRPr="0046791C" w:rsidRDefault="00EE3EF7" w:rsidP="00EE3EF7">
      <w:pPr>
        <w:pStyle w:val="USTustnpkodeksu"/>
      </w:pPr>
      <w:r w:rsidRPr="0046791C">
        <w:t>2. Zarząd dokonuje przeglądu danych osobowych, o których mowa w art</w:t>
      </w:r>
      <w:r w:rsidRPr="00B27C53">
        <w:t xml:space="preserve">. </w:t>
      </w:r>
      <w:r w:rsidR="00FA247C" w:rsidRPr="00B27C53">
        <w:t>3</w:t>
      </w:r>
      <w:r w:rsidR="00FA247C">
        <w:t>5</w:t>
      </w:r>
      <w:r w:rsidR="00FA247C" w:rsidRPr="00B27C53">
        <w:t xml:space="preserve"> </w:t>
      </w:r>
      <w:r w:rsidRPr="006370AD">
        <w:t xml:space="preserve">ust. 1 i 4, </w:t>
      </w:r>
      <w:r w:rsidRPr="0046791C">
        <w:t xml:space="preserve">nie rzadziej niż raz w roku kalendarzowym w celu ustalenia niezbędności ich dalszego przechowywania. Zarząd </w:t>
      </w:r>
      <w:r w:rsidR="00E64785">
        <w:t xml:space="preserve">niezwłocznie </w:t>
      </w:r>
      <w:r w:rsidRPr="0046791C">
        <w:t xml:space="preserve">usuwa dane osobowe, których dalsze przechowywanie jest zbędne do zabezpieczenia praw lub interesów beneficjenta lub </w:t>
      </w:r>
      <w:r w:rsidR="009270F3" w:rsidRPr="009270F3">
        <w:t>wykonywania obowiązków wynikających</w:t>
      </w:r>
      <w:r w:rsidRPr="0046791C">
        <w:t xml:space="preserve"> ze statutu.</w:t>
      </w:r>
    </w:p>
    <w:p w14:paraId="0C25D6C5" w14:textId="57A64AE8" w:rsidR="00EE3EF7" w:rsidRPr="005F5E4E" w:rsidRDefault="00EE3EF7" w:rsidP="00EE3EF7">
      <w:pPr>
        <w:pStyle w:val="ARTartustawynprozporzdzenia"/>
      </w:pPr>
      <w:r w:rsidRPr="00DD412E">
        <w:rPr>
          <w:rStyle w:val="Ppogrubienie"/>
        </w:rPr>
        <w:t>Art. </w:t>
      </w:r>
      <w:r w:rsidR="00FA247C" w:rsidRPr="00DD412E">
        <w:rPr>
          <w:rStyle w:val="Ppogrubienie"/>
        </w:rPr>
        <w:t>5</w:t>
      </w:r>
      <w:r w:rsidR="00FA247C">
        <w:rPr>
          <w:rStyle w:val="Ppogrubienie"/>
        </w:rPr>
        <w:t>6</w:t>
      </w:r>
      <w:r w:rsidRPr="00DD412E">
        <w:rPr>
          <w:rStyle w:val="Ppogrubienie"/>
        </w:rPr>
        <w:t>.</w:t>
      </w:r>
      <w:r w:rsidRPr="005F5E4E">
        <w:t xml:space="preserve"> 1. Członek zarządu powinien przy wykonywaniu swoich obowiązków dołożyć należytej staranności oraz dochować lojalności wobec fundacji rodzinnej.</w:t>
      </w:r>
    </w:p>
    <w:p w14:paraId="22AD00DC" w14:textId="02513EEB" w:rsidR="00EE3EF7" w:rsidRPr="0046791C" w:rsidRDefault="00EE3EF7" w:rsidP="00EE3EF7">
      <w:pPr>
        <w:pStyle w:val="USTustnpkodeksu"/>
      </w:pPr>
      <w:r w:rsidRPr="0046791C">
        <w:t>2. Członek zarządu jest obowiązany do zachowania w poufności informacji uzyskanych w związku z pełnioną funkcją, w szczególności w zakresie danych osobowych beneficjentów, o którym mowa w art</w:t>
      </w:r>
      <w:r w:rsidRPr="00FC7445">
        <w:t xml:space="preserve">. </w:t>
      </w:r>
      <w:r w:rsidR="00FA247C" w:rsidRPr="00FC7445">
        <w:t>3</w:t>
      </w:r>
      <w:r w:rsidR="00FA247C">
        <w:t>5</w:t>
      </w:r>
      <w:r w:rsidR="00FA247C" w:rsidRPr="00FC7445">
        <w:t xml:space="preserve"> </w:t>
      </w:r>
      <w:r w:rsidRPr="00FC7445">
        <w:t>ust. 4</w:t>
      </w:r>
      <w:r w:rsidRPr="0046791C">
        <w:t>.</w:t>
      </w:r>
    </w:p>
    <w:p w14:paraId="6206C1B9" w14:textId="3B312CBE" w:rsidR="00EE3EF7" w:rsidRDefault="00EE3EF7" w:rsidP="00EE3EF7">
      <w:pPr>
        <w:pStyle w:val="USTustnpkodeksu"/>
      </w:pPr>
      <w:r w:rsidRPr="005F5E4E">
        <w:t>3. Członek zarządu nie może ujawniać tajemnic fundacji rodzinnej także po wygaśnięciu mandatu.</w:t>
      </w:r>
    </w:p>
    <w:p w14:paraId="74A54BF4" w14:textId="688B5479" w:rsidR="00167384" w:rsidRPr="005F5E4E" w:rsidRDefault="00167384" w:rsidP="00EE3EF7">
      <w:pPr>
        <w:pStyle w:val="USTustnpkodeksu"/>
      </w:pPr>
      <w:r>
        <w:t xml:space="preserve">4. Przez tajemnicę fundacji rodzinnej rozumie się </w:t>
      </w:r>
      <w:r w:rsidRPr="00167384">
        <w:t xml:space="preserve">w szczególności informacje dotyczące kierunku inwestowania, organizacyjne, lub inne informacje posiadające wartość gospodarczą, a także informacje dotyczące beneficjentów,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w:t>
      </w:r>
      <w:r w:rsidR="009270F3">
        <w:t>tych informacji</w:t>
      </w:r>
      <w:r w:rsidR="009270F3" w:rsidRPr="00167384">
        <w:t xml:space="preserve"> </w:t>
      </w:r>
      <w:r w:rsidRPr="00167384">
        <w:t>w poufności</w:t>
      </w:r>
      <w:r>
        <w:t>.</w:t>
      </w:r>
    </w:p>
    <w:p w14:paraId="3842D330" w14:textId="447D8F84" w:rsidR="00EE3EF7" w:rsidRPr="005F5E4E" w:rsidRDefault="00EE3EF7" w:rsidP="00EE3EF7">
      <w:pPr>
        <w:pStyle w:val="ARTartustawynprozporzdzenia"/>
      </w:pPr>
      <w:r w:rsidRPr="00DD412E">
        <w:rPr>
          <w:rStyle w:val="Ppogrubienie"/>
        </w:rPr>
        <w:t>Art. </w:t>
      </w:r>
      <w:r w:rsidR="00FA247C" w:rsidRPr="00DD412E">
        <w:rPr>
          <w:rStyle w:val="Ppogrubienie"/>
        </w:rPr>
        <w:t>5</w:t>
      </w:r>
      <w:r w:rsidR="00FA247C">
        <w:rPr>
          <w:rStyle w:val="Ppogrubienie"/>
        </w:rPr>
        <w:t>7</w:t>
      </w:r>
      <w:r w:rsidRPr="00DD412E">
        <w:rPr>
          <w:rStyle w:val="Ppogrubienie"/>
        </w:rPr>
        <w:t>.</w:t>
      </w:r>
      <w:r w:rsidRPr="005F5E4E">
        <w:t> Zarząd składa się z jednego albo większej liczby członków.</w:t>
      </w:r>
    </w:p>
    <w:p w14:paraId="76ACB160" w14:textId="1FF786C9" w:rsidR="00EE3EF7" w:rsidRPr="005F5E4E" w:rsidRDefault="00EE3EF7" w:rsidP="00EE3EF7">
      <w:pPr>
        <w:pStyle w:val="ARTartustawynprozporzdzenia"/>
      </w:pPr>
      <w:r w:rsidRPr="00DD412E">
        <w:rPr>
          <w:rStyle w:val="Ppogrubienie"/>
        </w:rPr>
        <w:t>Art. </w:t>
      </w:r>
      <w:r w:rsidR="00FA247C" w:rsidRPr="00DD412E">
        <w:rPr>
          <w:rStyle w:val="Ppogrubienie"/>
        </w:rPr>
        <w:t>5</w:t>
      </w:r>
      <w:r w:rsidR="00FA247C">
        <w:rPr>
          <w:rStyle w:val="Ppogrubienie"/>
        </w:rPr>
        <w:t>8</w:t>
      </w:r>
      <w:r w:rsidRPr="00DD412E">
        <w:rPr>
          <w:rStyle w:val="Ppogrubienie"/>
        </w:rPr>
        <w:t>.</w:t>
      </w:r>
      <w:r w:rsidRPr="005F5E4E">
        <w:t xml:space="preserve"> 1. </w:t>
      </w:r>
      <w:r w:rsidR="009270F3" w:rsidRPr="009270F3">
        <w:t>Do pełnienia funkcji członka zarządu może być powołana osoba fizyczna posiadająca pełną zdolność do czynności prawnych.</w:t>
      </w:r>
    </w:p>
    <w:p w14:paraId="5A1DA104" w14:textId="640A8BE2" w:rsidR="00EE3EF7" w:rsidRPr="005F5E4E" w:rsidRDefault="00EE3EF7" w:rsidP="00EE3EF7">
      <w:pPr>
        <w:pStyle w:val="USTustnpkodeksu"/>
      </w:pPr>
      <w:r w:rsidRPr="005F5E4E">
        <w:t xml:space="preserve">2. </w:t>
      </w:r>
      <w:r w:rsidR="009270F3">
        <w:t>C</w:t>
      </w:r>
      <w:r w:rsidRPr="005F5E4E">
        <w:t>złonkiem zarządu</w:t>
      </w:r>
      <w:r w:rsidR="009270F3">
        <w:t xml:space="preserve"> nie może być</w:t>
      </w:r>
      <w:r w:rsidRPr="005F5E4E">
        <w:t xml:space="preserve"> osoba, która została skazana prawomocnym wyrokiem za przestępstwa określone w </w:t>
      </w:r>
      <w:r w:rsidR="009270F3" w:rsidRPr="009270F3">
        <w:t>art. 228</w:t>
      </w:r>
      <w:r w:rsidR="004037FD" w:rsidRPr="005F5E4E">
        <w:t>–</w:t>
      </w:r>
      <w:r w:rsidR="009270F3" w:rsidRPr="009270F3">
        <w:t xml:space="preserve">231 oraz w </w:t>
      </w:r>
      <w:r w:rsidR="00D802F3" w:rsidRPr="005F5E4E">
        <w:t xml:space="preserve">przepisach </w:t>
      </w:r>
      <w:r w:rsidRPr="005F5E4E">
        <w:t>rozdziałów XXXIII</w:t>
      </w:r>
      <w:r w:rsidR="004037FD" w:rsidRPr="004037FD">
        <w:t>–</w:t>
      </w:r>
      <w:r w:rsidRPr="005F5E4E">
        <w:t xml:space="preserve">XXXVII ustawy z dnia 6 czerwca 1997 r. – Kodeks karny (Dz. U. z </w:t>
      </w:r>
      <w:r>
        <w:t>2022 r. poz. 1138, 1726</w:t>
      </w:r>
      <w:r w:rsidR="001529D0">
        <w:t>,</w:t>
      </w:r>
      <w:r>
        <w:t xml:space="preserve"> 1855</w:t>
      </w:r>
      <w:r w:rsidR="001529D0">
        <w:t xml:space="preserve"> i 2339</w:t>
      </w:r>
      <w:r w:rsidRPr="005F5E4E">
        <w:t>).</w:t>
      </w:r>
    </w:p>
    <w:p w14:paraId="3DB6FB15" w14:textId="77777777" w:rsidR="00EE3EF7" w:rsidRPr="005F5E4E" w:rsidRDefault="00EE3EF7" w:rsidP="00EE3EF7">
      <w:pPr>
        <w:pStyle w:val="USTustnpkodeksu"/>
      </w:pPr>
      <w:r w:rsidRPr="005F5E4E">
        <w:lastRenderedPageBreak/>
        <w:t>3. Zakaz, o którym mowa w ust. 2, ustaje z upływem piątego roku od dnia uprawomocnienia się wyroku skazującego, chyba że wcześniej nastąpiło zatarcie skazania.</w:t>
      </w:r>
    </w:p>
    <w:p w14:paraId="2FCB2C4C" w14:textId="77777777" w:rsidR="00EE3EF7" w:rsidRPr="005F5E4E" w:rsidRDefault="00EE3EF7" w:rsidP="00EE3EF7">
      <w:pPr>
        <w:pStyle w:val="USTustnpkodeksu"/>
      </w:pPr>
      <w:r w:rsidRPr="005F5E4E">
        <w:t>4. W terminie trzech miesięcy od dnia uprawomocnienia się wyroku, o którym mowa w ust. 2, skazany może złożyć wniosek do sądu, który wydał wyrok, o zwolnienie go z zakazu pełnienia funkcji w fundacji rodzinnej lub o skrócenie czasu obowiązywania zakazu. Nie dotyczy to przestępstw popełnionych umyślnie. Sąd rozstrzyga o wniosku, wydając postanowienie.</w:t>
      </w:r>
    </w:p>
    <w:p w14:paraId="206F2705" w14:textId="4CD22FBA" w:rsidR="00EE3EF7" w:rsidRPr="005F5E4E" w:rsidRDefault="00EE3EF7" w:rsidP="00EE3EF7">
      <w:pPr>
        <w:pStyle w:val="ARTartustawynprozporzdzenia"/>
      </w:pPr>
      <w:r w:rsidRPr="00DD412E">
        <w:rPr>
          <w:rStyle w:val="Ppogrubienie"/>
        </w:rPr>
        <w:t>Art. </w:t>
      </w:r>
      <w:r w:rsidR="00FA247C" w:rsidRPr="00DD412E">
        <w:rPr>
          <w:rStyle w:val="Ppogrubienie"/>
        </w:rPr>
        <w:t>5</w:t>
      </w:r>
      <w:r w:rsidR="00FA247C">
        <w:rPr>
          <w:rStyle w:val="Ppogrubienie"/>
        </w:rPr>
        <w:t>9</w:t>
      </w:r>
      <w:r w:rsidRPr="00DD412E">
        <w:rPr>
          <w:rStyle w:val="Ppogrubienie"/>
        </w:rPr>
        <w:t>.</w:t>
      </w:r>
      <w:r w:rsidRPr="005F5E4E">
        <w:t> 1. Jeżeli zarząd jest wieloosobowy, wszyscy jego członkowie są obowiązani i uprawnieni do wspólnego prowadzenia spraw fundacji rodzinnej, chyba że statut stanowi inaczej.</w:t>
      </w:r>
    </w:p>
    <w:p w14:paraId="6338A243" w14:textId="77777777" w:rsidR="00EE3EF7" w:rsidRPr="005F5E4E" w:rsidRDefault="00EE3EF7" w:rsidP="00EE3EF7">
      <w:pPr>
        <w:pStyle w:val="USTustnpkodeksu"/>
      </w:pPr>
      <w:r w:rsidRPr="005F5E4E">
        <w:t>2. Prawo członka zarządu do reprezentowania fundacji rodzinnej dotyczy wszystkich czynności sądowych i pozasądowych.</w:t>
      </w:r>
    </w:p>
    <w:p w14:paraId="0EB5CE11" w14:textId="77777777" w:rsidR="00EE3EF7" w:rsidRPr="005F5E4E" w:rsidRDefault="00EE3EF7" w:rsidP="00EE3EF7">
      <w:pPr>
        <w:pStyle w:val="USTustnpkodeksu"/>
      </w:pPr>
      <w:r w:rsidRPr="005F5E4E">
        <w:t>3. Prawa członka zarządu do reprezentowania fundacji rodzinnej nie można ograniczyć ze skutkiem prawnym wobec osób trzecich.</w:t>
      </w:r>
    </w:p>
    <w:p w14:paraId="6FAF20F7" w14:textId="367DBEEC" w:rsidR="00EE3EF7" w:rsidRPr="005F5E4E" w:rsidRDefault="00EE3EF7" w:rsidP="00EE3EF7">
      <w:pPr>
        <w:pStyle w:val="ARTartustawynprozporzdzenia"/>
      </w:pPr>
      <w:r w:rsidRPr="00DD412E">
        <w:rPr>
          <w:rStyle w:val="Ppogrubienie"/>
        </w:rPr>
        <w:t>Art. </w:t>
      </w:r>
      <w:r w:rsidR="00FA247C">
        <w:rPr>
          <w:rStyle w:val="Ppogrubienie"/>
        </w:rPr>
        <w:t>60</w:t>
      </w:r>
      <w:r w:rsidRPr="00DD412E">
        <w:rPr>
          <w:rStyle w:val="Ppogrubienie"/>
        </w:rPr>
        <w:t>.</w:t>
      </w:r>
      <w:r w:rsidRPr="005F5E4E">
        <w:t> 1. W przypadku gdy zarząd jest wieloosobowy, fundację rodzinną reprezentuje dwóch członków zarządu działających łącznie, chyba że statut stanowi inaczej.</w:t>
      </w:r>
    </w:p>
    <w:p w14:paraId="2C9085D0" w14:textId="77777777" w:rsidR="00EE3EF7" w:rsidRPr="005F5E4E" w:rsidRDefault="00EE3EF7" w:rsidP="00EE3EF7">
      <w:pPr>
        <w:pStyle w:val="USTustnpkodeksu"/>
      </w:pPr>
      <w:r w:rsidRPr="005F5E4E">
        <w:t>2. Oświadczenia składane fundacji rodzinnej oraz doręczenia pism fundacji rodzinnej mogą być dokonywane wobec jednego członka zarządu.</w:t>
      </w:r>
    </w:p>
    <w:p w14:paraId="3F6A4D8F" w14:textId="11124119" w:rsidR="00EE3EF7" w:rsidRPr="005F5E4E" w:rsidRDefault="00EE3EF7" w:rsidP="00EE3EF7">
      <w:pPr>
        <w:pStyle w:val="ARTartustawynprozporzdzenia"/>
        <w:rPr>
          <w:rStyle w:val="Ppogrubienie"/>
        </w:rPr>
      </w:pPr>
      <w:r w:rsidRPr="00DD412E">
        <w:rPr>
          <w:rStyle w:val="Ppogrubienie"/>
        </w:rPr>
        <w:t>Art. </w:t>
      </w:r>
      <w:r w:rsidR="00FA247C" w:rsidRPr="00DD412E">
        <w:rPr>
          <w:rStyle w:val="Ppogrubienie"/>
        </w:rPr>
        <w:t>6</w:t>
      </w:r>
      <w:r w:rsidR="00FA247C">
        <w:rPr>
          <w:rStyle w:val="Ppogrubienie"/>
        </w:rPr>
        <w:t>1</w:t>
      </w:r>
      <w:r w:rsidRPr="00DD412E">
        <w:rPr>
          <w:rStyle w:val="Ppogrubienie"/>
        </w:rPr>
        <w:t>.</w:t>
      </w:r>
      <w:r w:rsidRPr="005F5E4E">
        <w:rPr>
          <w:rStyle w:val="Ppogrubienie"/>
        </w:rPr>
        <w:t xml:space="preserve"> </w:t>
      </w:r>
      <w:r w:rsidRPr="005F5E4E">
        <w:t>Złożenie podpisów przez wszystkich członków zarządu pod dokumentem wystawionym przez fundację rodzinną jest wymagane tylko w przypadku, gdy ustawa lub statut tak stanowi.</w:t>
      </w:r>
    </w:p>
    <w:p w14:paraId="6C2E4E59" w14:textId="04581C00" w:rsidR="00EE3EF7" w:rsidRPr="005F5E4E" w:rsidRDefault="00EE3EF7" w:rsidP="00EE3EF7">
      <w:pPr>
        <w:pStyle w:val="ARTartustawynprozporzdzenia"/>
      </w:pPr>
      <w:r w:rsidRPr="00DD412E">
        <w:rPr>
          <w:rStyle w:val="Ppogrubienie"/>
        </w:rPr>
        <w:t>Art. </w:t>
      </w:r>
      <w:r w:rsidR="00FA247C" w:rsidRPr="00DD412E">
        <w:rPr>
          <w:rStyle w:val="Ppogrubienie"/>
        </w:rPr>
        <w:t>6</w:t>
      </w:r>
      <w:r w:rsidR="00FA247C">
        <w:rPr>
          <w:rStyle w:val="Ppogrubienie"/>
        </w:rPr>
        <w:t>2</w:t>
      </w:r>
      <w:r w:rsidRPr="00DD412E">
        <w:rPr>
          <w:rStyle w:val="Ppogrubienie"/>
        </w:rPr>
        <w:t>.</w:t>
      </w:r>
      <w:r w:rsidRPr="005F5E4E">
        <w:t> 1. Członka zarządu powołuje się na trzyletnią kadencję, chyba że statut stanowi inaczej.</w:t>
      </w:r>
    </w:p>
    <w:p w14:paraId="47809FA6" w14:textId="77777777" w:rsidR="00EE3EF7" w:rsidRPr="005F5E4E" w:rsidRDefault="00EE3EF7" w:rsidP="00EE3EF7">
      <w:pPr>
        <w:pStyle w:val="USTustnpkodeksu"/>
      </w:pPr>
      <w:r w:rsidRPr="005F5E4E">
        <w:t>2. Członek zarządu może być powołany na kolejne kadencje.</w:t>
      </w:r>
    </w:p>
    <w:p w14:paraId="2C796BC3" w14:textId="66C4C73C" w:rsidR="00EE3EF7" w:rsidRPr="005F5E4E" w:rsidRDefault="00EE3EF7" w:rsidP="00EE3EF7">
      <w:pPr>
        <w:pStyle w:val="USTustnpkodeksu"/>
      </w:pPr>
      <w:r w:rsidRPr="005F5E4E">
        <w:t>3. O ile statut nie stanowi inaczej, powołania i odwołania członków zarządu dokonuje fundator, a po śmierci fundatora rada</w:t>
      </w:r>
      <w:r w:rsidR="002C5EFE">
        <w:t xml:space="preserve"> nadzorcza</w:t>
      </w:r>
      <w:r w:rsidRPr="005F5E4E">
        <w:t xml:space="preserve">, jeżeli została ustanowiona. W przypadku śmierci fundatora i braku rady </w:t>
      </w:r>
      <w:r w:rsidR="002C5EFE">
        <w:t xml:space="preserve">nadzorczej </w:t>
      </w:r>
      <w:r w:rsidRPr="005F5E4E">
        <w:t>powołania i odwołania członków zarządu dokonuje zgromadzenie beneficjentów.</w:t>
      </w:r>
    </w:p>
    <w:p w14:paraId="4927E41E" w14:textId="2502368A" w:rsidR="00EE3EF7" w:rsidRPr="005F5E4E" w:rsidRDefault="00EE3EF7" w:rsidP="00EE3EF7">
      <w:pPr>
        <w:pStyle w:val="USTustnpkodeksu"/>
      </w:pPr>
      <w:r w:rsidRPr="005F5E4E">
        <w:t xml:space="preserve">4. W przypadku gdy fundacja rodzinna jest ustanawiana w testamencie, fundator określa </w:t>
      </w:r>
      <w:r w:rsidR="00B32653" w:rsidRPr="00B32653">
        <w:t xml:space="preserve">w nim osobę albo </w:t>
      </w:r>
      <w:r w:rsidR="001362AB">
        <w:t>osoby, które zostaną powołane do pełnienia funkcji członka</w:t>
      </w:r>
      <w:r w:rsidR="00B32653">
        <w:t xml:space="preserve"> albo członków</w:t>
      </w:r>
      <w:r w:rsidRPr="005F5E4E">
        <w:t xml:space="preserve"> zarządu.</w:t>
      </w:r>
    </w:p>
    <w:p w14:paraId="1A67294B" w14:textId="77777777" w:rsidR="00EE3EF7" w:rsidRPr="00EE3EF7" w:rsidRDefault="00EE3EF7" w:rsidP="00EE3EF7">
      <w:pPr>
        <w:pStyle w:val="USTustnpkodeksu"/>
      </w:pPr>
      <w:r w:rsidRPr="005F5E4E">
        <w:t>5. Mandat członka zarządu wygasa z chwilą:</w:t>
      </w:r>
    </w:p>
    <w:p w14:paraId="02A7E649" w14:textId="77777777" w:rsidR="00EE3EF7" w:rsidRPr="005F5E4E" w:rsidRDefault="00EE3EF7" w:rsidP="00EE3EF7">
      <w:pPr>
        <w:pStyle w:val="PKTpunkt"/>
      </w:pPr>
      <w:r w:rsidRPr="005F5E4E">
        <w:lastRenderedPageBreak/>
        <w:t>1)</w:t>
      </w:r>
      <w:r w:rsidRPr="005F5E4E">
        <w:tab/>
        <w:t>upływu kadencji, na jaką został powołany;</w:t>
      </w:r>
    </w:p>
    <w:p w14:paraId="7E3A2F4B" w14:textId="77777777" w:rsidR="00EE3EF7" w:rsidRPr="005F5E4E" w:rsidRDefault="00EE3EF7" w:rsidP="00EE3EF7">
      <w:pPr>
        <w:pStyle w:val="PKTpunkt"/>
      </w:pPr>
      <w:r w:rsidRPr="005F5E4E">
        <w:t>2)</w:t>
      </w:r>
      <w:r w:rsidRPr="005F5E4E">
        <w:tab/>
        <w:t>odwołania;</w:t>
      </w:r>
    </w:p>
    <w:p w14:paraId="193559F8" w14:textId="77777777" w:rsidR="00EE3EF7" w:rsidRPr="005F5E4E" w:rsidRDefault="00EE3EF7" w:rsidP="00EE3EF7">
      <w:pPr>
        <w:pStyle w:val="PKTpunkt"/>
      </w:pPr>
      <w:r w:rsidRPr="005F5E4E">
        <w:t>3)</w:t>
      </w:r>
      <w:r w:rsidRPr="005F5E4E">
        <w:tab/>
        <w:t>śmierci;</w:t>
      </w:r>
    </w:p>
    <w:p w14:paraId="2EC9441B" w14:textId="77777777" w:rsidR="00EE3EF7" w:rsidRPr="005F5E4E" w:rsidRDefault="00EE3EF7" w:rsidP="00EE3EF7">
      <w:pPr>
        <w:pStyle w:val="PKTpunkt"/>
      </w:pPr>
      <w:r w:rsidRPr="005F5E4E">
        <w:t>4)</w:t>
      </w:r>
      <w:r w:rsidRPr="005F5E4E">
        <w:tab/>
        <w:t>rezygnacji z pełnienia funkcji.</w:t>
      </w:r>
    </w:p>
    <w:p w14:paraId="7A467E72" w14:textId="77777777" w:rsidR="00EE3EF7" w:rsidRPr="005F5E4E" w:rsidRDefault="00EE3EF7" w:rsidP="00EE3EF7">
      <w:pPr>
        <w:pStyle w:val="USTustnpkodeksu"/>
      </w:pPr>
      <w:r w:rsidRPr="005F5E4E">
        <w:t>6. Do złożenia rezygnacji przez członka zarządu stosuje się odpowiednio przepisy o wypowiedzeniu zlecenia przez przyjmującego zlecenie.</w:t>
      </w:r>
    </w:p>
    <w:p w14:paraId="7D6DD5EB" w14:textId="77777777" w:rsidR="00EE3EF7" w:rsidRPr="005F5E4E" w:rsidRDefault="00EE3EF7" w:rsidP="00EE3EF7">
      <w:pPr>
        <w:pStyle w:val="USTustnpkodeksu"/>
      </w:pPr>
      <w:r w:rsidRPr="005F5E4E">
        <w:t>7. Członek zarządu może być odwołany w każdym czasie. Nie pozbawia go to roszczeń ze stosunku prawnego dotyczącego pełnienia funkcji członka zarządu.</w:t>
      </w:r>
    </w:p>
    <w:p w14:paraId="79B497F9" w14:textId="77777777" w:rsidR="00EE3EF7" w:rsidRPr="005F5E4E" w:rsidRDefault="00EE3EF7" w:rsidP="00EE3EF7">
      <w:pPr>
        <w:pStyle w:val="USTustnpkodeksu"/>
      </w:pPr>
      <w:r w:rsidRPr="005F5E4E">
        <w:t>8. Statut może zawierać inne postanowienia, w szczególności ograniczać prawo odwołania do ważnych powodów.</w:t>
      </w:r>
    </w:p>
    <w:p w14:paraId="20371230" w14:textId="4E8D57A9" w:rsidR="00EE3EF7" w:rsidRPr="005F5E4E" w:rsidRDefault="00EE3EF7" w:rsidP="00EE3EF7">
      <w:pPr>
        <w:pStyle w:val="USTustnpkodeksu"/>
      </w:pPr>
      <w:r w:rsidRPr="005F5E4E">
        <w:t xml:space="preserve">9. </w:t>
      </w:r>
      <w:r>
        <w:t>Były</w:t>
      </w:r>
      <w:r w:rsidRPr="005F5E4E">
        <w:t xml:space="preserve"> członek zarządu jest uprawniony i obowiązany do złożenia wyjaśnień w toku przygotowania sprawozdania finansowego, obejmujących okres pełnienia przez niego funkcji członka zarządu, oraz do udziału w zgromadzeniu beneficjentów zatwierdzającym sprawozdani</w:t>
      </w:r>
      <w:r w:rsidR="005853C8">
        <w:t>e</w:t>
      </w:r>
      <w:r w:rsidRPr="005F5E4E">
        <w:t>, o który</w:t>
      </w:r>
      <w:r w:rsidR="005853C8">
        <w:t>m</w:t>
      </w:r>
      <w:r w:rsidRPr="005F5E4E">
        <w:t xml:space="preserve"> mowa </w:t>
      </w:r>
      <w:r w:rsidRPr="00741AF3">
        <w:t xml:space="preserve">w art. </w:t>
      </w:r>
      <w:r w:rsidR="00741AF3" w:rsidRPr="00741AF3">
        <w:t xml:space="preserve">73 </w:t>
      </w:r>
      <w:r w:rsidRPr="00741AF3">
        <w:t xml:space="preserve">pkt 1, </w:t>
      </w:r>
      <w:r w:rsidRPr="005F5E4E">
        <w:t xml:space="preserve">chyba że </w:t>
      </w:r>
      <w:r>
        <w:t>uchwała zgromadzenia beneficjentów</w:t>
      </w:r>
      <w:r w:rsidRPr="005F5E4E">
        <w:t xml:space="preserve"> stanowi inaczej.</w:t>
      </w:r>
    </w:p>
    <w:p w14:paraId="7BC1701C" w14:textId="6266430D" w:rsidR="00EE3EF7" w:rsidRPr="005F5E4E" w:rsidRDefault="00EE3EF7" w:rsidP="00EE3EF7">
      <w:pPr>
        <w:pStyle w:val="ARTartustawynprozporzdzenia"/>
      </w:pPr>
      <w:r w:rsidRPr="00DD412E">
        <w:rPr>
          <w:rStyle w:val="Ppogrubienie"/>
        </w:rPr>
        <w:t>Art. </w:t>
      </w:r>
      <w:r w:rsidR="00FA247C" w:rsidRPr="00DD412E">
        <w:rPr>
          <w:rStyle w:val="Ppogrubienie"/>
        </w:rPr>
        <w:t>6</w:t>
      </w:r>
      <w:r w:rsidR="00FA247C">
        <w:rPr>
          <w:rStyle w:val="Ppogrubienie"/>
        </w:rPr>
        <w:t>3</w:t>
      </w:r>
      <w:r w:rsidRPr="00DD412E">
        <w:rPr>
          <w:rStyle w:val="Ppogrubienie"/>
        </w:rPr>
        <w:t>.</w:t>
      </w:r>
      <w:r w:rsidRPr="005F5E4E">
        <w:t> 1. Członkowie zarządu mogą pełnić swoje funkcje za wynagrodzeniem. Jeżeli nie umówiono się o wysokość wynagrodzenia, członkowie zarządu pełnią funkcję bez wynagrodzenia.</w:t>
      </w:r>
    </w:p>
    <w:p w14:paraId="46F6D69C" w14:textId="77777777" w:rsidR="00EE3EF7" w:rsidRPr="005F5E4E" w:rsidRDefault="00EE3EF7" w:rsidP="00EE3EF7">
      <w:pPr>
        <w:pStyle w:val="USTustnpkodeksu"/>
      </w:pPr>
      <w:r w:rsidRPr="005F5E4E">
        <w:t>2. Członkom zarządu przysługuje zwrot kosztów związanych z udziałem w pracach zarządu.</w:t>
      </w:r>
    </w:p>
    <w:p w14:paraId="06940301" w14:textId="1528DE9D" w:rsidR="00EE3EF7" w:rsidRPr="005F5E4E" w:rsidRDefault="00EE3EF7" w:rsidP="00EE3EF7">
      <w:pPr>
        <w:pStyle w:val="ARTartustawynprozporzdzenia"/>
      </w:pPr>
      <w:r w:rsidRPr="00DD412E">
        <w:rPr>
          <w:rStyle w:val="Ppogrubienie"/>
        </w:rPr>
        <w:t>Art. </w:t>
      </w:r>
      <w:r w:rsidR="00FA247C" w:rsidRPr="00DD412E">
        <w:rPr>
          <w:rStyle w:val="Ppogrubienie"/>
        </w:rPr>
        <w:t>6</w:t>
      </w:r>
      <w:r w:rsidR="00FA247C">
        <w:rPr>
          <w:rStyle w:val="Ppogrubienie"/>
        </w:rPr>
        <w:t>4</w:t>
      </w:r>
      <w:r w:rsidRPr="00DD412E">
        <w:rPr>
          <w:rStyle w:val="Ppogrubienie"/>
        </w:rPr>
        <w:t>.</w:t>
      </w:r>
      <w:r w:rsidRPr="005F5E4E">
        <w:t> 1. W umowie między fundacją rodzinną a członkiem zarządu oraz w sporze z nim, fundację rodzinną reprezentuje rada</w:t>
      </w:r>
      <w:r w:rsidR="002C5EFE">
        <w:t xml:space="preserve"> nadzorcza</w:t>
      </w:r>
      <w:r w:rsidRPr="005F5E4E">
        <w:t>. W przypadku braku rady</w:t>
      </w:r>
      <w:r w:rsidR="002C5EFE">
        <w:t xml:space="preserve"> nadzorczej</w:t>
      </w:r>
      <w:r>
        <w:t>,</w:t>
      </w:r>
      <w:r w:rsidRPr="005F5E4E">
        <w:t xml:space="preserve"> fundację rodzinną reprezentuje pełnomocnik powołany uchwałą zgromadzenia beneficjentów.</w:t>
      </w:r>
    </w:p>
    <w:p w14:paraId="7743F927" w14:textId="6DEA03CF" w:rsidR="00EE3EF7" w:rsidRDefault="00EE3EF7" w:rsidP="00EE3EF7">
      <w:pPr>
        <w:pStyle w:val="USTustnpkodeksu"/>
      </w:pPr>
      <w:r w:rsidRPr="005F5E4E">
        <w:t xml:space="preserve">2. W przypadku gdy beneficjent jest zarazem członkiem zarządu, </w:t>
      </w:r>
      <w:r w:rsidR="004037FD">
        <w:t xml:space="preserve">przepisu </w:t>
      </w:r>
      <w:r w:rsidRPr="005F5E4E">
        <w:t>ust. 1 nie stosuje się. Czynność prawna między tym beneficjentem a reprezentowaną przez niego fundacją rodzinną wymaga formy aktu notarialnego. O każdorazowym dokonaniu takiej czynności prawnej notariusz zawiadamia sąd rejestrowy.</w:t>
      </w:r>
    </w:p>
    <w:p w14:paraId="05BA4B6D" w14:textId="77777777" w:rsidR="00EE3EF7" w:rsidRPr="005F5E4E" w:rsidRDefault="00EE3EF7" w:rsidP="00EE3EF7">
      <w:pPr>
        <w:pStyle w:val="USTustnpkodeksu"/>
      </w:pPr>
      <w:r>
        <w:t>3. Wymogi określone w ust. 2 nie dotyczą realizacji świadczeń przysługujących beneficjentowi będącemu zarazem członkiem zarządu.</w:t>
      </w:r>
    </w:p>
    <w:p w14:paraId="56EC4A9F" w14:textId="77777777" w:rsidR="00EE3EF7" w:rsidRPr="005F5E4E" w:rsidRDefault="00EE3EF7" w:rsidP="00EE3EF7">
      <w:pPr>
        <w:pStyle w:val="ROZDZODDZOZNoznaczenierozdziauluboddziau"/>
      </w:pPr>
      <w:r w:rsidRPr="005F5E4E">
        <w:t>Oddział 3</w:t>
      </w:r>
    </w:p>
    <w:p w14:paraId="41F78E2D" w14:textId="7C8D0E72" w:rsidR="00EE3EF7" w:rsidRPr="005F5E4E" w:rsidRDefault="00EE3EF7" w:rsidP="00EE3EF7">
      <w:pPr>
        <w:pStyle w:val="ROZDZODDZPRZEDMprzedmiotregulacjirozdziauluboddziau"/>
      </w:pPr>
      <w:r w:rsidRPr="005F5E4E">
        <w:t>Rada</w:t>
      </w:r>
      <w:r w:rsidR="002C5EFE">
        <w:t xml:space="preserve"> nadzorcza</w:t>
      </w:r>
    </w:p>
    <w:p w14:paraId="51163B13" w14:textId="7DD056D9" w:rsidR="00EE3EF7" w:rsidRPr="005F5E4E" w:rsidRDefault="00041A8F" w:rsidP="00EE3EF7">
      <w:pPr>
        <w:pStyle w:val="ARTartustawynprozporzdzenia"/>
      </w:pPr>
      <w:r>
        <w:rPr>
          <w:rStyle w:val="Ppogrubienie"/>
        </w:rPr>
        <w:t>Art. 65</w:t>
      </w:r>
      <w:r w:rsidR="00EE3EF7" w:rsidRPr="00DD412E">
        <w:rPr>
          <w:rStyle w:val="Ppogrubienie"/>
        </w:rPr>
        <w:t>.</w:t>
      </w:r>
      <w:r w:rsidR="00EE3EF7" w:rsidRPr="005F5E4E">
        <w:t> 1. Fundator w statucie może ustanowić radę</w:t>
      </w:r>
      <w:r w:rsidR="002C5EFE">
        <w:t xml:space="preserve"> nadzorczą</w:t>
      </w:r>
      <w:r w:rsidR="00EE3EF7" w:rsidRPr="005F5E4E">
        <w:t>.</w:t>
      </w:r>
    </w:p>
    <w:p w14:paraId="5CE522DD" w14:textId="4A583381" w:rsidR="00EE3EF7" w:rsidRPr="005F5E4E" w:rsidRDefault="00EE3EF7" w:rsidP="00EE3EF7">
      <w:pPr>
        <w:pStyle w:val="USTustnpkodeksu"/>
      </w:pPr>
      <w:r w:rsidRPr="005F5E4E">
        <w:lastRenderedPageBreak/>
        <w:t>2. Jeżeli liczba beneficjentów przekracza dwadzieścia pięć osób, ustanowienie rady</w:t>
      </w:r>
      <w:r w:rsidR="002C5EFE">
        <w:t xml:space="preserve"> nadzorczej</w:t>
      </w:r>
      <w:r w:rsidRPr="005F5E4E">
        <w:t xml:space="preserve"> jest obowiązkowe.</w:t>
      </w:r>
    </w:p>
    <w:p w14:paraId="5D7765C1" w14:textId="3CA0B65F" w:rsidR="00EE3EF7" w:rsidRPr="005F5E4E" w:rsidRDefault="00EE3EF7" w:rsidP="00EE3EF7">
      <w:pPr>
        <w:pStyle w:val="ARTartustawynprozporzdzenia"/>
      </w:pPr>
      <w:r w:rsidRPr="00DD412E">
        <w:rPr>
          <w:rStyle w:val="Ppogrubienie"/>
        </w:rPr>
        <w:t>Art. </w:t>
      </w:r>
      <w:r w:rsidR="00A50B36" w:rsidRPr="00DD412E">
        <w:rPr>
          <w:rStyle w:val="Ppogrubienie"/>
        </w:rPr>
        <w:t>6</w:t>
      </w:r>
      <w:r w:rsidR="00A50B36">
        <w:rPr>
          <w:rStyle w:val="Ppogrubienie"/>
        </w:rPr>
        <w:t>6</w:t>
      </w:r>
      <w:r w:rsidRPr="00DD412E">
        <w:rPr>
          <w:rStyle w:val="Ppogrubienie"/>
        </w:rPr>
        <w:t>.</w:t>
      </w:r>
      <w:r w:rsidRPr="005F5E4E">
        <w:t> 1. Rada</w:t>
      </w:r>
      <w:r w:rsidR="002C5EFE">
        <w:t xml:space="preserve"> nadzorcza</w:t>
      </w:r>
      <w:r w:rsidRPr="005F5E4E">
        <w:t xml:space="preserve"> pełni funkcje nadzorcze w stosunku do zarządu w zakresie przestrzegania prawa i postanowień zawartych w statucie.</w:t>
      </w:r>
    </w:p>
    <w:p w14:paraId="4887856A" w14:textId="0F71F43A" w:rsidR="00EE3EF7" w:rsidRPr="005F5E4E" w:rsidRDefault="00EE3EF7" w:rsidP="00EE3EF7">
      <w:pPr>
        <w:pStyle w:val="USTustnpkodeksu"/>
      </w:pPr>
      <w:r w:rsidRPr="005F5E4E">
        <w:t>2. Statut fundacji rodzinnej może rozszerzyć uprawnienia rady</w:t>
      </w:r>
      <w:r w:rsidR="002C5EFE">
        <w:t xml:space="preserve"> nadzorczej</w:t>
      </w:r>
      <w:r w:rsidRPr="005F5E4E">
        <w:t>, w szczególności przewidywać, że zarząd jest obowiązany uzyskać zgodę rady</w:t>
      </w:r>
      <w:r w:rsidR="002C5EFE">
        <w:t xml:space="preserve"> nadzorczej</w:t>
      </w:r>
      <w:r w:rsidRPr="005F5E4E">
        <w:t xml:space="preserve"> przed dokonaniem określonych czynności.</w:t>
      </w:r>
    </w:p>
    <w:p w14:paraId="1216075B" w14:textId="34C2DC8E" w:rsidR="00EE3EF7" w:rsidRPr="005F5E4E" w:rsidRDefault="00EE3EF7" w:rsidP="00EE3EF7">
      <w:pPr>
        <w:pStyle w:val="USTustnpkodeksu"/>
      </w:pPr>
      <w:r w:rsidRPr="005F5E4E">
        <w:t xml:space="preserve">3. Informacje, dokumenty, sprawozdania i wyjaśnienia </w:t>
      </w:r>
      <w:r w:rsidR="00B32653" w:rsidRPr="00B32653">
        <w:t xml:space="preserve">przekazuje się </w:t>
      </w:r>
      <w:r w:rsidRPr="005F5E4E">
        <w:t xml:space="preserve">radzie </w:t>
      </w:r>
      <w:r w:rsidR="002C5EFE">
        <w:t xml:space="preserve">nadzorczej </w:t>
      </w:r>
      <w:r w:rsidRPr="005F5E4E">
        <w:t xml:space="preserve">niezwłocznie, nie później niż w terminie dwóch tygodni od dnia zgłoszenia odpowiedniego żądania do zarządu lub osoby obowiązanej. Rada </w:t>
      </w:r>
      <w:r w:rsidR="002C5EFE">
        <w:t xml:space="preserve">nadzorcza </w:t>
      </w:r>
      <w:r w:rsidRPr="005F5E4E">
        <w:t xml:space="preserve">może ustalić dłuższy termin odpowiedzi na jej żądanie. Nie można ograniczać dostępu członków rady </w:t>
      </w:r>
      <w:r w:rsidR="002C5EFE">
        <w:t xml:space="preserve">nadzorczej </w:t>
      </w:r>
      <w:r w:rsidRPr="005F5E4E">
        <w:t>do żądanych przez nich informacji, dokumentów, sprawozdań lub wyjaśnień.</w:t>
      </w:r>
    </w:p>
    <w:p w14:paraId="7224EB59" w14:textId="7C8137F2" w:rsidR="00EE3EF7" w:rsidRPr="005F5E4E" w:rsidRDefault="00EE3EF7" w:rsidP="00EE3EF7">
      <w:pPr>
        <w:pStyle w:val="ARTartustawynprozporzdzenia"/>
      </w:pPr>
      <w:r w:rsidRPr="00DD412E">
        <w:rPr>
          <w:rStyle w:val="Ppogrubienie"/>
        </w:rPr>
        <w:t>Art. </w:t>
      </w:r>
      <w:r w:rsidR="00A50B36" w:rsidRPr="00DD412E">
        <w:rPr>
          <w:rStyle w:val="Ppogrubienie"/>
        </w:rPr>
        <w:t>6</w:t>
      </w:r>
      <w:r w:rsidR="00A50B36">
        <w:rPr>
          <w:rStyle w:val="Ppogrubienie"/>
        </w:rPr>
        <w:t>7</w:t>
      </w:r>
      <w:r w:rsidRPr="00DD412E">
        <w:rPr>
          <w:rStyle w:val="Ppogrubienie"/>
        </w:rPr>
        <w:t>.</w:t>
      </w:r>
      <w:r w:rsidRPr="005F5E4E">
        <w:t xml:space="preserve"> Rada </w:t>
      </w:r>
      <w:r w:rsidR="002C5EFE">
        <w:t xml:space="preserve">nadzorcza </w:t>
      </w:r>
      <w:r w:rsidRPr="005F5E4E">
        <w:t>składa się z jednego albo większej liczby członków.</w:t>
      </w:r>
    </w:p>
    <w:p w14:paraId="0D65A581" w14:textId="4B0C3005" w:rsidR="00EE3EF7" w:rsidRPr="0046791C" w:rsidRDefault="00EE3EF7" w:rsidP="00EE3EF7">
      <w:pPr>
        <w:pStyle w:val="ARTartustawynprozporzdzenia"/>
      </w:pPr>
      <w:r w:rsidRPr="00DD412E">
        <w:rPr>
          <w:rStyle w:val="Ppogrubienie"/>
        </w:rPr>
        <w:t>Art. </w:t>
      </w:r>
      <w:r w:rsidR="00A50B36" w:rsidRPr="00DD412E">
        <w:rPr>
          <w:rStyle w:val="Ppogrubienie"/>
        </w:rPr>
        <w:t>6</w:t>
      </w:r>
      <w:r w:rsidR="00A50B36">
        <w:rPr>
          <w:rStyle w:val="Ppogrubienie"/>
        </w:rPr>
        <w:t>8</w:t>
      </w:r>
      <w:r w:rsidRPr="00DD412E">
        <w:rPr>
          <w:rStyle w:val="Ppogrubienie"/>
        </w:rPr>
        <w:t>.</w:t>
      </w:r>
      <w:r w:rsidRPr="0046791C">
        <w:t xml:space="preserve"> Do członka rady </w:t>
      </w:r>
      <w:r w:rsidR="002C5EFE">
        <w:t xml:space="preserve">nadzorczej </w:t>
      </w:r>
      <w:r w:rsidRPr="0046791C">
        <w:t xml:space="preserve">stosuje się odpowiednio </w:t>
      </w:r>
      <w:r w:rsidRPr="00CD7A90">
        <w:t xml:space="preserve">art. </w:t>
      </w:r>
      <w:r w:rsidR="00A50B36" w:rsidRPr="00CD7A90">
        <w:t>5</w:t>
      </w:r>
      <w:r w:rsidR="00A50B36">
        <w:t>6</w:t>
      </w:r>
      <w:r w:rsidRPr="00CD7A90">
        <w:t xml:space="preserve">, art. </w:t>
      </w:r>
      <w:r w:rsidR="00A50B36" w:rsidRPr="00CD7A90">
        <w:t>5</w:t>
      </w:r>
      <w:r w:rsidR="00B32653">
        <w:t>8</w:t>
      </w:r>
      <w:r w:rsidRPr="00CD7A90">
        <w:t xml:space="preserve">, art. </w:t>
      </w:r>
      <w:r w:rsidR="00A50B36">
        <w:t>62</w:t>
      </w:r>
      <w:r w:rsidR="00A50B36" w:rsidRPr="00CD7A90">
        <w:t xml:space="preserve"> </w:t>
      </w:r>
      <w:r w:rsidR="003E6D8F">
        <w:t>ust. </w:t>
      </w:r>
      <w:r w:rsidRPr="00CD7A90">
        <w:t>5</w:t>
      </w:r>
      <w:r w:rsidR="004037FD" w:rsidRPr="004037FD">
        <w:t>–</w:t>
      </w:r>
      <w:r w:rsidRPr="00CD7A90">
        <w:t xml:space="preserve">8 i art. </w:t>
      </w:r>
      <w:r w:rsidR="00A50B36">
        <w:t>63</w:t>
      </w:r>
      <w:r w:rsidRPr="00CD7A90">
        <w:t>.</w:t>
      </w:r>
    </w:p>
    <w:p w14:paraId="0F8AF632" w14:textId="1DCA8B1A" w:rsidR="00EE3EF7" w:rsidRPr="005F5E4E" w:rsidRDefault="00EE3EF7" w:rsidP="00EE3EF7">
      <w:pPr>
        <w:pStyle w:val="ARTartustawynprozporzdzenia"/>
      </w:pPr>
      <w:r w:rsidRPr="00DD412E">
        <w:rPr>
          <w:rStyle w:val="Ppogrubienie"/>
        </w:rPr>
        <w:t>Art. </w:t>
      </w:r>
      <w:r w:rsidR="00A50B36" w:rsidRPr="00DD412E">
        <w:rPr>
          <w:rStyle w:val="Ppogrubienie"/>
        </w:rPr>
        <w:t>6</w:t>
      </w:r>
      <w:r w:rsidR="00A50B36">
        <w:rPr>
          <w:rStyle w:val="Ppogrubienie"/>
        </w:rPr>
        <w:t>9</w:t>
      </w:r>
      <w:r w:rsidRPr="00DD412E">
        <w:rPr>
          <w:rStyle w:val="Ppogrubienie"/>
        </w:rPr>
        <w:t>.</w:t>
      </w:r>
      <w:r w:rsidRPr="005F5E4E">
        <w:t xml:space="preserve"> 1. Członka rady </w:t>
      </w:r>
      <w:r w:rsidR="002C5EFE">
        <w:t xml:space="preserve">nadzorczej </w:t>
      </w:r>
      <w:r w:rsidRPr="005F5E4E">
        <w:t>powołuje się na pięcioletnią kadencję, chyba że statut stanowi inaczej.</w:t>
      </w:r>
    </w:p>
    <w:p w14:paraId="611395B5" w14:textId="165EAF39" w:rsidR="00EE3EF7" w:rsidRPr="005F5E4E" w:rsidRDefault="00EE3EF7" w:rsidP="00EE3EF7">
      <w:pPr>
        <w:pStyle w:val="USTustnpkodeksu"/>
      </w:pPr>
      <w:r w:rsidRPr="005F5E4E">
        <w:t>2. Członek rady</w:t>
      </w:r>
      <w:r w:rsidR="002C5EFE">
        <w:t xml:space="preserve"> nadzorczej</w:t>
      </w:r>
      <w:r w:rsidRPr="005F5E4E">
        <w:t xml:space="preserve"> może być powołany na kolejne kadencje.</w:t>
      </w:r>
    </w:p>
    <w:p w14:paraId="47632DC6" w14:textId="109CA73F" w:rsidR="00EE3EF7" w:rsidRPr="005F5E4E" w:rsidRDefault="00EE3EF7" w:rsidP="00EE3EF7">
      <w:pPr>
        <w:pStyle w:val="USTustnpkodeksu"/>
      </w:pPr>
      <w:r w:rsidRPr="005F5E4E">
        <w:t xml:space="preserve">3. O ile statut nie stanowi inaczej, powołania i odwołania członków rady </w:t>
      </w:r>
      <w:r w:rsidR="002C5EFE">
        <w:t xml:space="preserve">nadzorczej </w:t>
      </w:r>
      <w:r w:rsidRPr="005F5E4E">
        <w:t>dokonuje fundator, a po śmierci fundatora zgromadzenie beneficjentów.</w:t>
      </w:r>
    </w:p>
    <w:p w14:paraId="42DFE9C9" w14:textId="0F061FE3" w:rsidR="00EE3EF7" w:rsidRPr="005F5E4E" w:rsidRDefault="00EE3EF7" w:rsidP="00EE3EF7">
      <w:pPr>
        <w:pStyle w:val="USTustnpkodeksu"/>
      </w:pPr>
      <w:r w:rsidRPr="005F5E4E">
        <w:t xml:space="preserve">4. W przypadku gdy fundacja rodzinna jest ustanawiana w testamencie, fundator może określić w nim </w:t>
      </w:r>
      <w:r w:rsidR="00B32653" w:rsidRPr="00B32653">
        <w:t xml:space="preserve">osobę albo osoby, które zostaną powołane do pełnienia funkcji </w:t>
      </w:r>
      <w:r w:rsidRPr="005F5E4E">
        <w:t xml:space="preserve">członka albo członków </w:t>
      </w:r>
      <w:r w:rsidR="00B32653">
        <w:t xml:space="preserve">pierwszej </w:t>
      </w:r>
      <w:r w:rsidRPr="005F5E4E">
        <w:t>rady</w:t>
      </w:r>
      <w:r w:rsidR="002C5EFE">
        <w:t xml:space="preserve"> nadzorczej</w:t>
      </w:r>
      <w:r w:rsidRPr="005F5E4E">
        <w:t>.</w:t>
      </w:r>
    </w:p>
    <w:p w14:paraId="23188A3B" w14:textId="7E472E19" w:rsidR="00EE3EF7" w:rsidRPr="005F5E4E" w:rsidRDefault="00EE3EF7" w:rsidP="00EE3EF7">
      <w:pPr>
        <w:pStyle w:val="ARTartustawynprozporzdzenia"/>
      </w:pPr>
      <w:r w:rsidRPr="00DD412E">
        <w:rPr>
          <w:rStyle w:val="Ppogrubienie"/>
        </w:rPr>
        <w:t>Art. </w:t>
      </w:r>
      <w:r w:rsidR="00A50B36">
        <w:rPr>
          <w:rStyle w:val="Ppogrubienie"/>
        </w:rPr>
        <w:t>70</w:t>
      </w:r>
      <w:r w:rsidRPr="00DD412E">
        <w:rPr>
          <w:rStyle w:val="Ppogrubienie"/>
        </w:rPr>
        <w:t>.</w:t>
      </w:r>
      <w:r w:rsidRPr="005F5E4E">
        <w:t> Nie można pełnić jednocześnie funkcji członka zarządu i funkcji członka rady</w:t>
      </w:r>
      <w:r w:rsidR="002C5EFE">
        <w:t xml:space="preserve"> nadzorczej</w:t>
      </w:r>
      <w:r>
        <w:t>.</w:t>
      </w:r>
    </w:p>
    <w:p w14:paraId="7F7BB479" w14:textId="77777777" w:rsidR="00EE3EF7" w:rsidRPr="005F5E4E" w:rsidRDefault="00EE3EF7" w:rsidP="00EE3EF7">
      <w:pPr>
        <w:pStyle w:val="ROZDZODDZOZNoznaczenierozdziauluboddziau"/>
      </w:pPr>
      <w:r w:rsidRPr="005F5E4E">
        <w:t>Oddział 4</w:t>
      </w:r>
    </w:p>
    <w:p w14:paraId="47C78B41" w14:textId="77777777" w:rsidR="00EE3EF7" w:rsidRPr="005F5E4E" w:rsidRDefault="00EE3EF7" w:rsidP="00EE3EF7">
      <w:pPr>
        <w:pStyle w:val="ROZDZODDZPRZEDMprzedmiotregulacjirozdziauluboddziau"/>
      </w:pPr>
      <w:r w:rsidRPr="005F5E4E">
        <w:t>Zgromadzenie beneficjentów</w:t>
      </w:r>
    </w:p>
    <w:p w14:paraId="72949330" w14:textId="0BC06421" w:rsidR="00B6223A" w:rsidRDefault="00EE3EF7" w:rsidP="00EE3EF7">
      <w:pPr>
        <w:pStyle w:val="ARTartustawynprozporzdzenia"/>
      </w:pPr>
      <w:r w:rsidRPr="00DD412E">
        <w:rPr>
          <w:rStyle w:val="Ppogrubienie"/>
        </w:rPr>
        <w:t>Art. </w:t>
      </w:r>
      <w:r w:rsidR="00640387" w:rsidRPr="00DD412E">
        <w:rPr>
          <w:rStyle w:val="Ppogrubienie"/>
        </w:rPr>
        <w:t>7</w:t>
      </w:r>
      <w:r w:rsidR="00640387">
        <w:rPr>
          <w:rStyle w:val="Ppogrubienie"/>
        </w:rPr>
        <w:t>1</w:t>
      </w:r>
      <w:r w:rsidRPr="00DD412E">
        <w:rPr>
          <w:rStyle w:val="Ppogrubienie"/>
        </w:rPr>
        <w:t>.</w:t>
      </w:r>
      <w:r w:rsidRPr="005F5E4E">
        <w:t xml:space="preserve"> 1. </w:t>
      </w:r>
      <w:r w:rsidR="00B6223A">
        <w:t>Fundator w statucie ustanawia zgromadzenie beneficjentów.</w:t>
      </w:r>
    </w:p>
    <w:p w14:paraId="4D361BD9" w14:textId="185E8948" w:rsidR="00EE3EF7" w:rsidRPr="005F5E4E" w:rsidRDefault="00B6223A" w:rsidP="00B6223A">
      <w:pPr>
        <w:pStyle w:val="USTustnpkodeksu"/>
      </w:pPr>
      <w:r>
        <w:t xml:space="preserve">2. </w:t>
      </w:r>
      <w:r w:rsidR="00EE3EF7" w:rsidRPr="005F5E4E">
        <w:t>Zgromadzenie beneficjentów tworzą beneficjenci, którym w statucie przyznano uprawnienie do uczestnictwa w nim.</w:t>
      </w:r>
    </w:p>
    <w:p w14:paraId="2FD72881" w14:textId="6ECE00F4" w:rsidR="00EE3EF7" w:rsidRPr="005F5E4E" w:rsidRDefault="00B6223A" w:rsidP="00EE3EF7">
      <w:pPr>
        <w:pStyle w:val="USTustnpkodeksu"/>
      </w:pPr>
      <w:r>
        <w:lastRenderedPageBreak/>
        <w:t>3</w:t>
      </w:r>
      <w:r w:rsidR="00EE3EF7" w:rsidRPr="005F5E4E">
        <w:t>. Członek zgromadzenia beneficjentów powinien dołożyć należytej staranności przy wykonywaniu swoich obowiązków.</w:t>
      </w:r>
    </w:p>
    <w:p w14:paraId="6C399A14" w14:textId="70078EF8" w:rsidR="00EE3EF7" w:rsidRPr="005F5E4E" w:rsidRDefault="00EE3EF7" w:rsidP="00EE3EF7">
      <w:pPr>
        <w:pStyle w:val="ARTartustawynprozporzdzenia"/>
      </w:pPr>
      <w:r w:rsidRPr="00DD412E">
        <w:rPr>
          <w:rStyle w:val="Ppogrubienie"/>
        </w:rPr>
        <w:t>Art. </w:t>
      </w:r>
      <w:r w:rsidR="00640387" w:rsidRPr="00DD412E">
        <w:rPr>
          <w:rStyle w:val="Ppogrubienie"/>
        </w:rPr>
        <w:t>7</w:t>
      </w:r>
      <w:r w:rsidR="00640387">
        <w:rPr>
          <w:rStyle w:val="Ppogrubienie"/>
        </w:rPr>
        <w:t>2</w:t>
      </w:r>
      <w:r w:rsidRPr="00DD412E">
        <w:rPr>
          <w:rStyle w:val="Ppogrubienie"/>
        </w:rPr>
        <w:t>.</w:t>
      </w:r>
      <w:r w:rsidRPr="005F5E4E">
        <w:t> 1. Zgromadzenie beneficjentów zwołuje zarząd, chyba że statut stanowi inaczej.</w:t>
      </w:r>
    </w:p>
    <w:p w14:paraId="78D8DA76" w14:textId="65E2F5F4" w:rsidR="00EE3EF7" w:rsidRPr="005F5E4E" w:rsidRDefault="00EE3EF7" w:rsidP="00EE3EF7">
      <w:pPr>
        <w:pStyle w:val="USTustnpkodeksu"/>
      </w:pPr>
      <w:r w:rsidRPr="005F5E4E">
        <w:t>2. </w:t>
      </w:r>
      <w:r w:rsidRPr="00CB61E9">
        <w:t xml:space="preserve">W przypadku braku </w:t>
      </w:r>
      <w:r w:rsidR="00B32653" w:rsidRPr="00B32653">
        <w:t xml:space="preserve">fundatora albo rady nadzorczej, jeśli </w:t>
      </w:r>
      <w:r>
        <w:t xml:space="preserve">z powodu </w:t>
      </w:r>
      <w:r w:rsidRPr="005F5E4E">
        <w:t xml:space="preserve">rezygnacji członka zarządu żaden mandat w zarządzie nie byłby obsadzony, </w:t>
      </w:r>
      <w:r w:rsidRPr="002D4484">
        <w:t xml:space="preserve">członek zarządu składa rezygnację </w:t>
      </w:r>
      <w:r>
        <w:t>członkom zgromadzenia beneficjentów</w:t>
      </w:r>
      <w:r w:rsidRPr="002D4484">
        <w:t xml:space="preserve">, zwołując jednocześnie zgromadzenie </w:t>
      </w:r>
      <w:r>
        <w:t xml:space="preserve">beneficjentów. </w:t>
      </w:r>
      <w:r w:rsidRPr="002D4484">
        <w:t xml:space="preserve">Zaproszenie na zgromadzenie </w:t>
      </w:r>
      <w:r>
        <w:t>beneficjentów</w:t>
      </w:r>
      <w:r w:rsidRPr="002D4484">
        <w:t xml:space="preserve"> zawiera także oświadczenie o rezygnacji członka zarządu. Rezygnacja jest skuteczna z dniem następującym po dniu, na który zwołano zgromadzenie </w:t>
      </w:r>
      <w:r>
        <w:t>beneficjentów.</w:t>
      </w:r>
    </w:p>
    <w:p w14:paraId="3241E1F8" w14:textId="5302A2C3" w:rsidR="00EE3EF7" w:rsidRPr="005F5E4E" w:rsidRDefault="00EE3EF7" w:rsidP="00EE3EF7">
      <w:pPr>
        <w:pStyle w:val="USTustnpkodeksu"/>
      </w:pPr>
      <w:r w:rsidRPr="005F5E4E">
        <w:t>3. </w:t>
      </w:r>
      <w:r w:rsidRPr="00CB61E9">
        <w:t xml:space="preserve">W przypadku braku </w:t>
      </w:r>
      <w:r w:rsidR="00B32653" w:rsidRPr="00B32653">
        <w:t>fundatora albo rady nadzorczej, jeśli</w:t>
      </w:r>
      <w:r w:rsidRPr="005F5E4E">
        <w:t xml:space="preserve"> w wyniku śmierci członka zarządu żaden mandat w zarządzie nie byłby obsadzony, każdy z beneficjentów może zwołać zgromadzenie beneficjentów.</w:t>
      </w:r>
    </w:p>
    <w:p w14:paraId="2486BFBC" w14:textId="1CC98151" w:rsidR="00EE3EF7" w:rsidRPr="005F5E4E" w:rsidRDefault="00EE3EF7" w:rsidP="00EE3EF7">
      <w:pPr>
        <w:pStyle w:val="USTustnpkodeksu"/>
      </w:pPr>
      <w:r w:rsidRPr="005F5E4E">
        <w:t>4. Statut może określać przypadki, w których beneficjenci mogą żądać zwołania przez zarząd zgromadzenia beneficjentów.</w:t>
      </w:r>
      <w:r w:rsidR="00B32653" w:rsidRPr="00B32653">
        <w:t xml:space="preserve"> W żądaniu określa się proponowany porządek obrad zgromadzenia beneficjentów.</w:t>
      </w:r>
    </w:p>
    <w:p w14:paraId="60766490" w14:textId="07D31ABC" w:rsidR="00EE3EF7" w:rsidRPr="005F5E4E" w:rsidRDefault="00EE3EF7" w:rsidP="00EE3EF7">
      <w:pPr>
        <w:pStyle w:val="USTustnpkodeksu"/>
      </w:pPr>
      <w:r w:rsidRPr="005F5E4E">
        <w:t>5. Beneficjent, który żądał zwołania zgromadzeni</w:t>
      </w:r>
      <w:r w:rsidR="00B32653">
        <w:t>a</w:t>
      </w:r>
      <w:r w:rsidRPr="005F5E4E">
        <w:t xml:space="preserve"> beneficjentów, ma wyłączne prawo odwołania</w:t>
      </w:r>
      <w:r w:rsidR="00B32653">
        <w:t xml:space="preserve"> tego zgromadzenia</w:t>
      </w:r>
      <w:r w:rsidRPr="005F5E4E">
        <w:t>.</w:t>
      </w:r>
    </w:p>
    <w:p w14:paraId="38FCDD47" w14:textId="5DD68837" w:rsidR="00EE3EF7" w:rsidRPr="005F5E4E" w:rsidRDefault="00EE3EF7" w:rsidP="00EE3EF7">
      <w:pPr>
        <w:pStyle w:val="USTustnpkodeksu"/>
      </w:pPr>
      <w:r w:rsidRPr="005F5E4E">
        <w:t xml:space="preserve">6. Jeżeli w terminie dwóch tygodni od dnia przedstawienia zarządowi żądania, o którym mowa w ust. 4, zgromadzenie beneficjentów nie zostanie zwołane z porządkiem obrad zgodnym z żądaniem, sąd rejestrowy może, po wezwaniu zarządu do złożenia oświadczenia, upoważnić do zwołania zgromadzenia beneficjentów beneficjenta występującego z żądaniem. Sąd </w:t>
      </w:r>
      <w:r w:rsidR="00485272">
        <w:t xml:space="preserve">rejestrowy </w:t>
      </w:r>
      <w:r w:rsidRPr="005F5E4E">
        <w:t>wyznacza przewodniczącego tego zgromadzenia.</w:t>
      </w:r>
    </w:p>
    <w:p w14:paraId="57C1B506" w14:textId="77777777" w:rsidR="00EE3EF7" w:rsidRPr="005F5E4E" w:rsidRDefault="00EE3EF7" w:rsidP="00EE3EF7">
      <w:pPr>
        <w:pStyle w:val="USTustnpkodeksu"/>
      </w:pPr>
      <w:r w:rsidRPr="005F5E4E">
        <w:t>7. Zgromadzenie beneficjentów, o którym mowa w ust. 6, podejmuje uchwałę rozstrzygającą, czy koszty zwołania i odbycia zgromadzenia ma ponieść fundacja rodzinna. Beneficjent, na żądanie którego zostało zwołane zgromadzenie beneficjentów, może zwrócić się do sądu rejestrowego o zwolnienie z obowiązku pokrycia kosztów nałożonych uchwałą zgromadzenia beneficjentów.</w:t>
      </w:r>
    </w:p>
    <w:p w14:paraId="3D4A84EA" w14:textId="77777777" w:rsidR="00EE3EF7" w:rsidRPr="005F5E4E" w:rsidRDefault="00EE3EF7" w:rsidP="00EE3EF7">
      <w:pPr>
        <w:pStyle w:val="USTustnpkodeksu"/>
      </w:pPr>
      <w:r w:rsidRPr="005F5E4E">
        <w:t>8. W zawiadomieniach o zwołaniu zgromadzenia beneficjentów, o którym mowa w ust. 6, należy powołać się na postanowienie sądu rejestrowego.</w:t>
      </w:r>
    </w:p>
    <w:p w14:paraId="6ED9E7C3" w14:textId="48B54B8E" w:rsidR="00EE3EF7" w:rsidRPr="00EE3EF7" w:rsidRDefault="00EE3EF7" w:rsidP="00EE3EF7">
      <w:pPr>
        <w:pStyle w:val="ARTartustawynprozporzdzenia"/>
      </w:pPr>
      <w:r w:rsidRPr="00DD412E">
        <w:rPr>
          <w:rStyle w:val="Ppogrubienie"/>
        </w:rPr>
        <w:t>Art. </w:t>
      </w:r>
      <w:r w:rsidR="00640387" w:rsidRPr="00EE3EF7">
        <w:rPr>
          <w:rStyle w:val="Ppogrubienie"/>
        </w:rPr>
        <w:t>7</w:t>
      </w:r>
      <w:r w:rsidR="00640387">
        <w:rPr>
          <w:rStyle w:val="Ppogrubienie"/>
        </w:rPr>
        <w:t>3</w:t>
      </w:r>
      <w:r w:rsidRPr="00EE3EF7">
        <w:rPr>
          <w:rStyle w:val="Ppogrubienie"/>
        </w:rPr>
        <w:t>.</w:t>
      </w:r>
      <w:r w:rsidRPr="00EE3EF7">
        <w:t> Uchwały zgromadzenia beneficjentów wymaga:</w:t>
      </w:r>
    </w:p>
    <w:p w14:paraId="389D0D1D" w14:textId="69769A68" w:rsidR="00EE3EF7" w:rsidRPr="005F5E4E" w:rsidRDefault="00EE3EF7" w:rsidP="00EE3EF7">
      <w:pPr>
        <w:pStyle w:val="PKTpunkt"/>
      </w:pPr>
      <w:r w:rsidRPr="005F5E4E">
        <w:t>1)</w:t>
      </w:r>
      <w:r w:rsidRPr="005F5E4E">
        <w:tab/>
        <w:t xml:space="preserve">rozpatrzenie i zatwierdzenie sprawozdania finansowego fundacji rodzinnej za </w:t>
      </w:r>
      <w:r w:rsidR="00B32653">
        <w:t>poprzedni</w:t>
      </w:r>
      <w:r w:rsidR="00B32653" w:rsidRPr="005F5E4E">
        <w:t xml:space="preserve"> </w:t>
      </w:r>
      <w:r w:rsidRPr="005F5E4E">
        <w:t>rok obrotowy;</w:t>
      </w:r>
    </w:p>
    <w:p w14:paraId="7C0CF350" w14:textId="77777777" w:rsidR="00EE3EF7" w:rsidRPr="005F5E4E" w:rsidRDefault="00EE3EF7" w:rsidP="00EE3EF7">
      <w:pPr>
        <w:pStyle w:val="PKTpunkt"/>
      </w:pPr>
      <w:r w:rsidRPr="005F5E4E">
        <w:lastRenderedPageBreak/>
        <w:t>2)</w:t>
      </w:r>
      <w:r w:rsidRPr="005F5E4E">
        <w:tab/>
        <w:t>udzielenie absolutorium członkom zarządu fundacji rodzinnej z wykonania przez nich obowiązków;</w:t>
      </w:r>
    </w:p>
    <w:p w14:paraId="17DF45D7" w14:textId="77777777" w:rsidR="00EE3EF7" w:rsidRPr="005F5E4E" w:rsidRDefault="00EE3EF7" w:rsidP="00EE3EF7">
      <w:pPr>
        <w:pStyle w:val="PKTpunkt"/>
      </w:pPr>
      <w:r w:rsidRPr="005F5E4E">
        <w:t>3)</w:t>
      </w:r>
      <w:r w:rsidRPr="005F5E4E">
        <w:tab/>
        <w:t>podział lub pokrycie wyniku finansowego netto;</w:t>
      </w:r>
    </w:p>
    <w:p w14:paraId="6B8713A8" w14:textId="77777777" w:rsidR="00EE3EF7" w:rsidRPr="005F5E4E" w:rsidRDefault="00EE3EF7" w:rsidP="00EE3EF7">
      <w:pPr>
        <w:pStyle w:val="PKTpunkt"/>
      </w:pPr>
      <w:r w:rsidRPr="005F5E4E">
        <w:t>4)</w:t>
      </w:r>
      <w:r w:rsidRPr="005F5E4E">
        <w:tab/>
        <w:t>wybór firmy audytorskiej, w przypadku gdy sprawozdanie finansowe, zgodnie z ustawą z dnia 29 września 1994 r. o rachunkowości (Dz. U. z 2021 r. poz. 217, 2105 i 2106</w:t>
      </w:r>
      <w:r>
        <w:t xml:space="preserve"> oraz z 2022 r. poz. 1488</w:t>
      </w:r>
      <w:r w:rsidRPr="005F5E4E">
        <w:t>), podlega badaniu;</w:t>
      </w:r>
    </w:p>
    <w:p w14:paraId="380A09F8" w14:textId="77777777" w:rsidR="00EE3EF7" w:rsidRPr="005F5E4E" w:rsidRDefault="00EE3EF7" w:rsidP="00EE3EF7">
      <w:pPr>
        <w:pStyle w:val="PKTpunkt"/>
      </w:pPr>
      <w:r w:rsidRPr="005F5E4E">
        <w:t>5)</w:t>
      </w:r>
      <w:r w:rsidRPr="005F5E4E">
        <w:tab/>
        <w:t>inne sprawy wymienione w ustawie lub statucie.</w:t>
      </w:r>
    </w:p>
    <w:p w14:paraId="742D4555" w14:textId="3830569B" w:rsidR="00EE3EF7" w:rsidRPr="00C766FB" w:rsidRDefault="00EE3EF7" w:rsidP="00EE3EF7">
      <w:pPr>
        <w:pStyle w:val="ARTartustawynprozporzdzenia"/>
      </w:pPr>
      <w:r w:rsidRPr="00DD412E">
        <w:rPr>
          <w:rStyle w:val="Ppogrubienie"/>
        </w:rPr>
        <w:t>Art. </w:t>
      </w:r>
      <w:r w:rsidR="00640387" w:rsidRPr="00DD412E">
        <w:rPr>
          <w:rStyle w:val="Ppogrubienie"/>
        </w:rPr>
        <w:t>7</w:t>
      </w:r>
      <w:r w:rsidR="00640387">
        <w:rPr>
          <w:rStyle w:val="Ppogrubienie"/>
        </w:rPr>
        <w:t>4</w:t>
      </w:r>
      <w:r w:rsidRPr="00DD412E">
        <w:rPr>
          <w:rStyle w:val="Ppogrubienie"/>
        </w:rPr>
        <w:t>.</w:t>
      </w:r>
      <w:r w:rsidRPr="005F5E4E">
        <w:rPr>
          <w:rStyle w:val="Ppogrubienie"/>
        </w:rPr>
        <w:t xml:space="preserve"> </w:t>
      </w:r>
      <w:r w:rsidRPr="00C766FB">
        <w:t xml:space="preserve">1. Jeżeli statut nie stanowi inaczej, zgromadzenie beneficjentów jest ważne bez względu na liczbę </w:t>
      </w:r>
      <w:r>
        <w:t>reprezentowanych na nim głosów.</w:t>
      </w:r>
    </w:p>
    <w:p w14:paraId="07C9D0B5" w14:textId="0E332C49" w:rsidR="00EE3EF7" w:rsidRPr="005F5E4E" w:rsidRDefault="00EE3EF7" w:rsidP="00EE3EF7">
      <w:pPr>
        <w:pStyle w:val="USTustnpkodeksu"/>
      </w:pPr>
      <w:r w:rsidRPr="00C766FB">
        <w:t xml:space="preserve">2. Zgromadzenie beneficjentów podejmuje uchwały o powołaniu </w:t>
      </w:r>
      <w:r>
        <w:t>lub</w:t>
      </w:r>
      <w:r w:rsidRPr="00C766FB">
        <w:t xml:space="preserve"> odwołaniu członków zarządu </w:t>
      </w:r>
      <w:r>
        <w:t>lub</w:t>
      </w:r>
      <w:r w:rsidRPr="00C766FB">
        <w:t xml:space="preserve"> rady</w:t>
      </w:r>
      <w:r w:rsidR="002C5EFE">
        <w:t xml:space="preserve"> nadzorczej</w:t>
      </w:r>
      <w:r w:rsidRPr="00C766FB">
        <w:t>, jeżeli w posiedzeniu albo głosowaniu na piśmie albo przy wykorzystaniu środków bezpośredniego porozumiewania się na odległość uczestniczyła co najmniej połowa jego członków.</w:t>
      </w:r>
    </w:p>
    <w:p w14:paraId="645868EC" w14:textId="3177426A" w:rsidR="00EE3EF7" w:rsidRPr="005F5E4E" w:rsidRDefault="00EE3EF7" w:rsidP="00EE3EF7">
      <w:pPr>
        <w:pStyle w:val="ARTartustawynprozporzdzenia"/>
      </w:pPr>
      <w:r w:rsidRPr="00DD412E">
        <w:rPr>
          <w:rStyle w:val="Ppogrubienie"/>
        </w:rPr>
        <w:t>Art. </w:t>
      </w:r>
      <w:r w:rsidR="00640387" w:rsidRPr="00DD412E">
        <w:rPr>
          <w:rStyle w:val="Ppogrubienie"/>
        </w:rPr>
        <w:t>7</w:t>
      </w:r>
      <w:r w:rsidR="00640387">
        <w:rPr>
          <w:rStyle w:val="Ppogrubienie"/>
        </w:rPr>
        <w:t>5</w:t>
      </w:r>
      <w:r w:rsidRPr="00DD412E">
        <w:rPr>
          <w:rStyle w:val="Ppogrubienie"/>
        </w:rPr>
        <w:t>.</w:t>
      </w:r>
      <w:r w:rsidRPr="005F5E4E">
        <w:t> 1. Beneficjent może uczestniczyć w zgromadzeniu beneficjentów i wykonywać prawo głosu osobiście lub przez pełnomocnika.</w:t>
      </w:r>
    </w:p>
    <w:p w14:paraId="2EBE1647" w14:textId="060E83CB" w:rsidR="00EE3EF7" w:rsidRPr="005F5E4E" w:rsidRDefault="00EE3EF7" w:rsidP="00EE3EF7">
      <w:pPr>
        <w:pStyle w:val="USTustnpkodeksu"/>
      </w:pPr>
      <w:r w:rsidRPr="005F5E4E">
        <w:t xml:space="preserve">2. Pełnomocnictwo do uczestnictwa w zgromadzeniu beneficjentów i wykonywania prawa głosu wymaga formy dokumentowej pod rygorem nieważności. Kopię pełnomocnictwa dołącza się do protokołu z posiedzenia zgromadzenia beneficjentów. Zarząd podejmuje </w:t>
      </w:r>
      <w:r w:rsidR="00B32653" w:rsidRPr="00B32653">
        <w:t xml:space="preserve">odpowiednie działania służące identyfikacji beneficjenta i pełnomocnika, proporcjonalne do celu w zakresie </w:t>
      </w:r>
      <w:r w:rsidRPr="005F5E4E">
        <w:t>weryfikacji ważności pełnomocnictwa.</w:t>
      </w:r>
    </w:p>
    <w:p w14:paraId="4D6974E3" w14:textId="77777777" w:rsidR="00EE3EF7" w:rsidRPr="005F5E4E" w:rsidRDefault="00EE3EF7" w:rsidP="00EE3EF7">
      <w:pPr>
        <w:pStyle w:val="ROZDZODDZOZNoznaczenierozdziauluboddziau"/>
      </w:pPr>
      <w:r w:rsidRPr="005F5E4E">
        <w:t>Rozdział 8</w:t>
      </w:r>
    </w:p>
    <w:p w14:paraId="61B61329" w14:textId="77777777" w:rsidR="00EE3EF7" w:rsidRPr="005F5E4E" w:rsidRDefault="00EE3EF7" w:rsidP="00EE3EF7">
      <w:pPr>
        <w:pStyle w:val="ROZDZODDZPRZEDMprzedmiotregulacjirozdziauluboddziau"/>
      </w:pPr>
      <w:r w:rsidRPr="005F5E4E">
        <w:t xml:space="preserve">Odpowiedzialność </w:t>
      </w:r>
      <w:r>
        <w:t>cywilnoprawna</w:t>
      </w:r>
    </w:p>
    <w:p w14:paraId="2109FEE9" w14:textId="473BA8A3" w:rsidR="00EE3EF7" w:rsidRPr="005F5E4E" w:rsidRDefault="00EE3EF7" w:rsidP="00EE3EF7">
      <w:pPr>
        <w:pStyle w:val="ARTartustawynprozporzdzenia"/>
      </w:pPr>
      <w:r w:rsidRPr="00DD412E">
        <w:rPr>
          <w:rStyle w:val="Ppogrubienie"/>
        </w:rPr>
        <w:t>Art. </w:t>
      </w:r>
      <w:r w:rsidR="00640387" w:rsidRPr="00DD412E">
        <w:rPr>
          <w:rStyle w:val="Ppogrubienie"/>
        </w:rPr>
        <w:t>7</w:t>
      </w:r>
      <w:r w:rsidR="00640387">
        <w:rPr>
          <w:rStyle w:val="Ppogrubienie"/>
        </w:rPr>
        <w:t>6</w:t>
      </w:r>
      <w:r w:rsidRPr="00DD412E">
        <w:rPr>
          <w:rStyle w:val="Ppogrubienie"/>
        </w:rPr>
        <w:t>.</w:t>
      </w:r>
      <w:r w:rsidRPr="005F5E4E">
        <w:t> 1. Członek zarządu, członek rady</w:t>
      </w:r>
      <w:r w:rsidR="002C5EFE">
        <w:t xml:space="preserve"> nadzorczej</w:t>
      </w:r>
      <w:r w:rsidRPr="005F5E4E">
        <w:t xml:space="preserve"> oraz likwidator odpowiada wobec fundacji rodzinnej za szkodę wyrządzoną działaniem lub zaniechaniem sprzecznym z prawem lub postanowieniami statutu, chyba że nie ponosi winy.</w:t>
      </w:r>
    </w:p>
    <w:p w14:paraId="17850385" w14:textId="4662DB56" w:rsidR="00EE3EF7" w:rsidRPr="005F5E4E" w:rsidRDefault="00EE3EF7" w:rsidP="00EE3EF7">
      <w:pPr>
        <w:pStyle w:val="USTustnpkodeksu"/>
      </w:pPr>
      <w:r w:rsidRPr="005F5E4E">
        <w:t xml:space="preserve">2. Członek zarządu, członek rady </w:t>
      </w:r>
      <w:r w:rsidR="002C5EFE">
        <w:t xml:space="preserve">nadzorczej </w:t>
      </w:r>
      <w:r w:rsidRPr="005F5E4E">
        <w:t>oraz likwidator nie narusza obowiązku dołożenia należytej staranności, jeżeli postępując w sposób lojalny wobec fundacji rodzinnej, działa w</w:t>
      </w:r>
      <w:r>
        <w:t> </w:t>
      </w:r>
      <w:r w:rsidRPr="005F5E4E">
        <w:t>granicach uzasadnionego ryzyka gospodarczego, w tym na podstawie informacji, analiz i</w:t>
      </w:r>
      <w:r>
        <w:t> </w:t>
      </w:r>
      <w:r w:rsidRPr="005F5E4E">
        <w:t>opinii, które powinny być w danych okolicznościach uwzględnione przy dokonywaniu starannej oceny.</w:t>
      </w:r>
    </w:p>
    <w:p w14:paraId="64E4B4BE" w14:textId="56C13DAB" w:rsidR="00EE3EF7" w:rsidRPr="005F5E4E" w:rsidRDefault="00EE3EF7" w:rsidP="00EE3EF7">
      <w:pPr>
        <w:pStyle w:val="ARTartustawynprozporzdzenia"/>
      </w:pPr>
      <w:r w:rsidRPr="00DD412E">
        <w:rPr>
          <w:rStyle w:val="Ppogrubienie"/>
        </w:rPr>
        <w:t>Art. </w:t>
      </w:r>
      <w:r w:rsidR="00415131" w:rsidRPr="00DD412E">
        <w:rPr>
          <w:rStyle w:val="Ppogrubienie"/>
        </w:rPr>
        <w:t>7</w:t>
      </w:r>
      <w:r w:rsidR="00415131">
        <w:rPr>
          <w:rStyle w:val="Ppogrubienie"/>
        </w:rPr>
        <w:t>7</w:t>
      </w:r>
      <w:r w:rsidRPr="00DD412E">
        <w:rPr>
          <w:rStyle w:val="Ppogrubienie"/>
        </w:rPr>
        <w:t>.</w:t>
      </w:r>
      <w:r w:rsidRPr="005F5E4E">
        <w:t> Jeżeli szkodę wyrządziło kilka osób wspólnie, odpowiadają za szkodę solidarnie.</w:t>
      </w:r>
    </w:p>
    <w:p w14:paraId="34F6DC67" w14:textId="77777777" w:rsidR="00EE3EF7" w:rsidRPr="005F5E4E" w:rsidRDefault="00EE3EF7" w:rsidP="00EE3EF7">
      <w:pPr>
        <w:pStyle w:val="ROZDZODDZOZNoznaczenierozdziauluboddziau"/>
      </w:pPr>
      <w:r w:rsidRPr="005F5E4E">
        <w:lastRenderedPageBreak/>
        <w:t>Rozdział 9</w:t>
      </w:r>
    </w:p>
    <w:p w14:paraId="7D722D29" w14:textId="77777777" w:rsidR="00EE3EF7" w:rsidRPr="005F5E4E" w:rsidRDefault="00EE3EF7" w:rsidP="00EE3EF7">
      <w:pPr>
        <w:pStyle w:val="ROZDZODDZPRZEDMprzedmiotregulacjirozdziauluboddziau"/>
      </w:pPr>
      <w:r w:rsidRPr="005F5E4E">
        <w:t>Audyt</w:t>
      </w:r>
    </w:p>
    <w:p w14:paraId="203B849E" w14:textId="75E2A775" w:rsidR="00EE3EF7" w:rsidRPr="005F5E4E" w:rsidRDefault="00EE3EF7" w:rsidP="00EE3EF7">
      <w:pPr>
        <w:pStyle w:val="ARTartustawynprozporzdzenia"/>
      </w:pPr>
      <w:r w:rsidRPr="00DD412E">
        <w:rPr>
          <w:rStyle w:val="Ppogrubienie"/>
        </w:rPr>
        <w:t>Art. </w:t>
      </w:r>
      <w:r w:rsidR="0003782E" w:rsidRPr="00DD412E">
        <w:rPr>
          <w:rStyle w:val="Ppogrubienie"/>
        </w:rPr>
        <w:t>7</w:t>
      </w:r>
      <w:r w:rsidR="0003782E">
        <w:rPr>
          <w:rStyle w:val="Ppogrubienie"/>
        </w:rPr>
        <w:t>8</w:t>
      </w:r>
      <w:r w:rsidRPr="00DD412E">
        <w:rPr>
          <w:rStyle w:val="Ppogrubienie"/>
        </w:rPr>
        <w:t>.</w:t>
      </w:r>
      <w:r w:rsidRPr="005F5E4E">
        <w:t xml:space="preserve"> 1. Firma audytorska albo zespół audytorów wyznaczony przez zgromadzenie beneficjentów dokonuje </w:t>
      </w:r>
      <w:r w:rsidR="00B32653">
        <w:t>audytu</w:t>
      </w:r>
      <w:r w:rsidR="00B32653" w:rsidRPr="005F5E4E">
        <w:t xml:space="preserve"> </w:t>
      </w:r>
      <w:r w:rsidRPr="005F5E4E">
        <w:t>w zakresie zarządzania aktywami fundacji rodzinnej, zaciągania i spełniania zobowiązań oraz zobowiązań publicznoprawnych, pod kątem prawidłowości, rzetelności oraz zgodności z prawem, cel</w:t>
      </w:r>
      <w:r>
        <w:t>em</w:t>
      </w:r>
      <w:r w:rsidRPr="005F5E4E">
        <w:t xml:space="preserve"> oraz dokumentami fundacji rodzinnej.</w:t>
      </w:r>
    </w:p>
    <w:p w14:paraId="265B6BA7" w14:textId="133F33DC" w:rsidR="00EE3EF7" w:rsidRPr="005F5E4E" w:rsidRDefault="00EE3EF7" w:rsidP="00EE3EF7">
      <w:pPr>
        <w:pStyle w:val="USTustnpkodeksu"/>
      </w:pPr>
      <w:r w:rsidRPr="005F5E4E">
        <w:t xml:space="preserve">2. W skład zespołu audytorów </w:t>
      </w:r>
      <w:r w:rsidR="00D679C9">
        <w:t>wchodzą</w:t>
      </w:r>
      <w:r w:rsidRPr="005F5E4E">
        <w:t xml:space="preserve"> biegły rewident, doradca podatkowy, adwokat lub radca prawny.</w:t>
      </w:r>
    </w:p>
    <w:p w14:paraId="1C3DBFBC" w14:textId="1E695769" w:rsidR="00EE3EF7" w:rsidRPr="00EE3EF7" w:rsidRDefault="00EE3EF7" w:rsidP="00EE3EF7">
      <w:pPr>
        <w:pStyle w:val="ARTartustawynprozporzdzenia"/>
      </w:pPr>
      <w:r w:rsidRPr="00DD412E">
        <w:rPr>
          <w:rStyle w:val="Ppogrubienie"/>
        </w:rPr>
        <w:t>Art.</w:t>
      </w:r>
      <w:r w:rsidRPr="00EE3EF7">
        <w:rPr>
          <w:rStyle w:val="Ppogrubienie"/>
        </w:rPr>
        <w:t> </w:t>
      </w:r>
      <w:r w:rsidR="0003782E" w:rsidRPr="00EE3EF7">
        <w:rPr>
          <w:rStyle w:val="Ppogrubienie"/>
        </w:rPr>
        <w:t>7</w:t>
      </w:r>
      <w:r w:rsidR="0003782E">
        <w:rPr>
          <w:rStyle w:val="Ppogrubienie"/>
        </w:rPr>
        <w:t>9</w:t>
      </w:r>
      <w:r w:rsidRPr="00EE3EF7">
        <w:rPr>
          <w:rStyle w:val="Ppogrubienie"/>
        </w:rPr>
        <w:t>.</w:t>
      </w:r>
      <w:r w:rsidRPr="00EE3EF7">
        <w:t> </w:t>
      </w:r>
      <w:r w:rsidR="00B32653" w:rsidRPr="00B32653">
        <w:t>Audytu może dokonywać osoba, która w okresie nim objętym i w jego trakcie:</w:t>
      </w:r>
    </w:p>
    <w:p w14:paraId="07F14F84" w14:textId="77777777" w:rsidR="00EE3EF7" w:rsidRPr="005F5E4E" w:rsidRDefault="00EE3EF7" w:rsidP="00EE3EF7">
      <w:pPr>
        <w:pStyle w:val="PKTpunkt"/>
      </w:pPr>
      <w:r w:rsidRPr="005F5E4E">
        <w:t>1)</w:t>
      </w:r>
      <w:r w:rsidRPr="005F5E4E">
        <w:tab/>
        <w:t>jest niezależna od danej fundacji rodzinnej;</w:t>
      </w:r>
    </w:p>
    <w:p w14:paraId="4F84219E" w14:textId="3E9AE823" w:rsidR="00EE3EF7" w:rsidRPr="005F5E4E" w:rsidRDefault="00EE3EF7" w:rsidP="00EE3EF7">
      <w:pPr>
        <w:pStyle w:val="PKTpunkt"/>
      </w:pPr>
      <w:r w:rsidRPr="005F5E4E">
        <w:t>2)</w:t>
      </w:r>
      <w:r w:rsidRPr="005F5E4E">
        <w:tab/>
        <w:t>nie brała i nie bierze udziału w procesie podejmowania decyzji przez fundację rodzinną</w:t>
      </w:r>
      <w:r w:rsidR="00B32653">
        <w:t>;</w:t>
      </w:r>
    </w:p>
    <w:p w14:paraId="1B0A79C0" w14:textId="77777777" w:rsidR="00EE3EF7" w:rsidRPr="005F5E4E" w:rsidRDefault="00EE3EF7" w:rsidP="00EE3EF7">
      <w:pPr>
        <w:pStyle w:val="PKTpunkt"/>
      </w:pPr>
      <w:r w:rsidRPr="005F5E4E">
        <w:t>3)</w:t>
      </w:r>
      <w:r w:rsidRPr="005F5E4E">
        <w:tab/>
        <w:t>nie świadczyła i nie świadczy czynności rewizji finansowej lub doradztwa na rzecz fundacji rodzinnej.</w:t>
      </w:r>
    </w:p>
    <w:p w14:paraId="7BED7BEF" w14:textId="611807D4" w:rsidR="00EE3EF7" w:rsidRPr="005F5E4E" w:rsidRDefault="00EE3EF7" w:rsidP="00EE3EF7">
      <w:pPr>
        <w:pStyle w:val="ARTartustawynprozporzdzenia"/>
      </w:pPr>
      <w:r w:rsidRPr="00DD412E">
        <w:rPr>
          <w:rStyle w:val="Ppogrubienie"/>
        </w:rPr>
        <w:t>Art. </w:t>
      </w:r>
      <w:r w:rsidR="0003782E">
        <w:rPr>
          <w:rStyle w:val="Ppogrubienie"/>
        </w:rPr>
        <w:t>80</w:t>
      </w:r>
      <w:r w:rsidRPr="00DD412E">
        <w:rPr>
          <w:rStyle w:val="Ppogrubienie"/>
        </w:rPr>
        <w:t>.</w:t>
      </w:r>
      <w:r w:rsidRPr="005F5E4E">
        <w:t xml:space="preserve"> 1. Audyt przeprowadza się </w:t>
      </w:r>
      <w:r>
        <w:t xml:space="preserve">co najmniej </w:t>
      </w:r>
      <w:r w:rsidRPr="005F5E4E">
        <w:t>raz w ciągu czterech lat funkcjonowania fundacji rodzinnej.</w:t>
      </w:r>
    </w:p>
    <w:p w14:paraId="60B88113" w14:textId="77777777" w:rsidR="00EE3EF7" w:rsidRPr="005F5E4E" w:rsidRDefault="00EE3EF7" w:rsidP="00EE3EF7">
      <w:pPr>
        <w:pStyle w:val="USTustnpkodeksu"/>
      </w:pPr>
      <w:r w:rsidRPr="005F5E4E">
        <w:t>2. Audyt przeprowadza się także w terminie badania sprawozdania finansowego fundacji rodzinnej zgodnie z ustawą z dnia 29 września 1994 r. o rachunkowości.</w:t>
      </w:r>
    </w:p>
    <w:p w14:paraId="213C9C7B" w14:textId="71F14D85" w:rsidR="00EE3EF7" w:rsidRPr="005F5E4E" w:rsidRDefault="00EE3EF7" w:rsidP="00EE3EF7">
      <w:pPr>
        <w:pStyle w:val="ARTartustawynprozporzdzenia"/>
      </w:pPr>
      <w:r w:rsidRPr="00DD412E">
        <w:rPr>
          <w:rStyle w:val="Ppogrubienie"/>
        </w:rPr>
        <w:t>Art. </w:t>
      </w:r>
      <w:r w:rsidR="0003782E" w:rsidRPr="00DD412E">
        <w:rPr>
          <w:rStyle w:val="Ppogrubienie"/>
        </w:rPr>
        <w:t>8</w:t>
      </w:r>
      <w:r w:rsidR="0003782E">
        <w:rPr>
          <w:rStyle w:val="Ppogrubienie"/>
        </w:rPr>
        <w:t>1</w:t>
      </w:r>
      <w:r w:rsidRPr="00DD412E">
        <w:rPr>
          <w:rStyle w:val="Ppogrubienie"/>
        </w:rPr>
        <w:t>.</w:t>
      </w:r>
      <w:r w:rsidRPr="005F5E4E">
        <w:t> Firma audytorska i członek zespołu audytorów ma prawo żądania od zarządu dokumentów fundacji rodzinnej, w tym aktualnej listy beneficjentów.</w:t>
      </w:r>
    </w:p>
    <w:p w14:paraId="2D4BE7B6" w14:textId="57C86041" w:rsidR="00EE3EF7" w:rsidRPr="005F5E4E" w:rsidRDefault="00EE3EF7" w:rsidP="00EE3EF7">
      <w:pPr>
        <w:pStyle w:val="ARTartustawynprozporzdzenia"/>
      </w:pPr>
      <w:r w:rsidRPr="00DD412E">
        <w:rPr>
          <w:rStyle w:val="Ppogrubienie"/>
        </w:rPr>
        <w:t>Art. </w:t>
      </w:r>
      <w:r w:rsidR="0003782E" w:rsidRPr="00DD412E">
        <w:rPr>
          <w:rStyle w:val="Ppogrubienie"/>
        </w:rPr>
        <w:t>8</w:t>
      </w:r>
      <w:r w:rsidR="0003782E">
        <w:rPr>
          <w:rStyle w:val="Ppogrubienie"/>
        </w:rPr>
        <w:t>2</w:t>
      </w:r>
      <w:r w:rsidRPr="00DD412E">
        <w:rPr>
          <w:rStyle w:val="Ppogrubienie"/>
        </w:rPr>
        <w:t>.</w:t>
      </w:r>
      <w:r w:rsidRPr="005F5E4E">
        <w:t xml:space="preserve"> 1. </w:t>
      </w:r>
      <w:r w:rsidR="00B32653">
        <w:t>Audyt</w:t>
      </w:r>
      <w:r w:rsidR="00B32653" w:rsidRPr="005F5E4E">
        <w:t xml:space="preserve"> </w:t>
      </w:r>
      <w:r w:rsidRPr="005F5E4E">
        <w:t>kończy się sporządzeniem raportu, który przekazywany jest zarządowi.</w:t>
      </w:r>
    </w:p>
    <w:p w14:paraId="54050077" w14:textId="55CD7227" w:rsidR="00EE3EF7" w:rsidRDefault="00EE3EF7" w:rsidP="00EE3EF7">
      <w:pPr>
        <w:pStyle w:val="USTustnpkodeksu"/>
      </w:pPr>
      <w:r w:rsidRPr="005F5E4E">
        <w:t xml:space="preserve">2. </w:t>
      </w:r>
      <w:r>
        <w:t>Zarząd przedstawia raport radzie</w:t>
      </w:r>
      <w:r w:rsidR="002C5EFE">
        <w:t xml:space="preserve"> nadzorczej</w:t>
      </w:r>
      <w:r>
        <w:t>, a jeżeli nie została ustanowiona, zgromadzeniu beneficjentów</w:t>
      </w:r>
      <w:r w:rsidR="00B32653">
        <w:t>,</w:t>
      </w:r>
      <w:r>
        <w:t xml:space="preserve"> na najbliższym posiedzeniu.</w:t>
      </w:r>
    </w:p>
    <w:p w14:paraId="5EEFBCC8" w14:textId="77777777" w:rsidR="00EE3EF7" w:rsidRPr="005F5E4E" w:rsidRDefault="00EE3EF7" w:rsidP="00EE3EF7">
      <w:pPr>
        <w:pStyle w:val="ROZDZODDZOZNoznaczenierozdziauluboddziau"/>
      </w:pPr>
      <w:r w:rsidRPr="005F5E4E">
        <w:t>Rozdział 10</w:t>
      </w:r>
    </w:p>
    <w:p w14:paraId="2E2A1F8C" w14:textId="3D2179C7" w:rsidR="00EE3EF7" w:rsidRPr="005F5E4E" w:rsidRDefault="00EE3EF7" w:rsidP="00EE3EF7">
      <w:pPr>
        <w:pStyle w:val="ROZDZODDZPRZEDMprzedmiotregulacjirozdziauluboddziau"/>
      </w:pPr>
      <w:r w:rsidRPr="005F5E4E">
        <w:t xml:space="preserve">Kontrola sądowa i </w:t>
      </w:r>
      <w:r w:rsidR="00B32653" w:rsidRPr="00B32653">
        <w:t>obowiązek informacyjny</w:t>
      </w:r>
    </w:p>
    <w:p w14:paraId="2108FE00" w14:textId="6466FCED" w:rsidR="00EE3EF7" w:rsidRPr="005F5E4E" w:rsidRDefault="00EE3EF7" w:rsidP="00EE3EF7">
      <w:pPr>
        <w:pStyle w:val="ARTartustawynprozporzdzenia"/>
      </w:pPr>
      <w:r w:rsidRPr="00DD412E">
        <w:rPr>
          <w:rStyle w:val="Ppogrubienie"/>
        </w:rPr>
        <w:t>Art. </w:t>
      </w:r>
      <w:r w:rsidR="0003782E" w:rsidRPr="00DD412E">
        <w:rPr>
          <w:rStyle w:val="Ppogrubienie"/>
        </w:rPr>
        <w:t>8</w:t>
      </w:r>
      <w:r w:rsidR="0003782E">
        <w:rPr>
          <w:rStyle w:val="Ppogrubienie"/>
        </w:rPr>
        <w:t>3</w:t>
      </w:r>
      <w:r w:rsidRPr="00DD412E">
        <w:rPr>
          <w:rStyle w:val="Ppogrubienie"/>
        </w:rPr>
        <w:t>.</w:t>
      </w:r>
      <w:r w:rsidRPr="005F5E4E">
        <w:t> 1. Fundator, beneficjent lub członek organu fundacji rodzinnej może wytoczyć przeciwko fundacji rodzinnej powództwo o uchylenie uchwały organu fundacji rodzinnej sprzecznej z jej statutem oraz cel</w:t>
      </w:r>
      <w:r>
        <w:t>em</w:t>
      </w:r>
      <w:r w:rsidRPr="005F5E4E">
        <w:t xml:space="preserve"> fundacji rodzinnej.</w:t>
      </w:r>
    </w:p>
    <w:p w14:paraId="71050C0E" w14:textId="77777777" w:rsidR="00EE3EF7" w:rsidRPr="005F5E4E" w:rsidRDefault="00EE3EF7" w:rsidP="00EE3EF7">
      <w:pPr>
        <w:pStyle w:val="USTustnpkodeksu"/>
      </w:pPr>
      <w:r w:rsidRPr="005F5E4E">
        <w:lastRenderedPageBreak/>
        <w:t>2. Powództwo, o którym mowa w ust. 1, może zostać wniesione w terminie miesiąca od dnia otrzymania wiadomości o uchwale, jednak nie później niż w terminie sześciu miesięcy od dnia podjęcia uchwały.</w:t>
      </w:r>
    </w:p>
    <w:p w14:paraId="69AC6EEB" w14:textId="5E020522" w:rsidR="00EE3EF7" w:rsidRPr="005F5E4E" w:rsidRDefault="00EE3EF7" w:rsidP="00EE3EF7">
      <w:pPr>
        <w:pStyle w:val="ARTartustawynprozporzdzenia"/>
      </w:pPr>
      <w:r w:rsidRPr="00DD412E">
        <w:rPr>
          <w:rStyle w:val="Ppogrubienie"/>
        </w:rPr>
        <w:t>Art. </w:t>
      </w:r>
      <w:r w:rsidR="0003782E" w:rsidRPr="00DD412E">
        <w:rPr>
          <w:rStyle w:val="Ppogrubienie"/>
        </w:rPr>
        <w:t>8</w:t>
      </w:r>
      <w:r w:rsidR="0003782E">
        <w:rPr>
          <w:rStyle w:val="Ppogrubienie"/>
        </w:rPr>
        <w:t>4</w:t>
      </w:r>
      <w:r w:rsidRPr="00DD412E">
        <w:rPr>
          <w:rStyle w:val="Ppogrubienie"/>
        </w:rPr>
        <w:t>.</w:t>
      </w:r>
      <w:r w:rsidRPr="005F5E4E">
        <w:t xml:space="preserve"> 1. Fundator, beneficjent lub członek organu fundacji rodzinnej może wytoczyć przeciwko fundacji rodzinnej powództwo o stwierdzenie nieważności uchwały organu fundacji rodzinnej sprzecznej z ustawą. Przepisu art. 189 ustawy z dnia 17 listopada 1964 r. – Kodeks postępowania cywilnego (Dz. U. z 2021 r. poz. 1805, z późn. zm.</w:t>
      </w:r>
      <w:r w:rsidRPr="005F61B4">
        <w:rPr>
          <w:rStyle w:val="IGindeksgrny"/>
        </w:rPr>
        <w:footnoteReference w:id="4"/>
      </w:r>
      <w:r w:rsidRPr="005F61B4">
        <w:rPr>
          <w:rStyle w:val="IGindeksgrny"/>
        </w:rPr>
        <w:t>)</w:t>
      </w:r>
      <w:r w:rsidRPr="005F5E4E">
        <w:t>) nie stosuje się.</w:t>
      </w:r>
    </w:p>
    <w:p w14:paraId="172814B3" w14:textId="77777777" w:rsidR="00EE3EF7" w:rsidRDefault="00EE3EF7" w:rsidP="00EE3EF7">
      <w:pPr>
        <w:pStyle w:val="USTustnpkodeksu"/>
      </w:pPr>
      <w:r w:rsidRPr="005F5E4E">
        <w:t>2. Prawo do wniesienia powództwa wygasa z upływem sześciu miesięcy od dnia, w którym uprawniony powziął wiadomość o uchwale, nie później jednak niż z upływem dwóch lat od dnia powzięcia uchwały.</w:t>
      </w:r>
    </w:p>
    <w:p w14:paraId="5AC1F43A" w14:textId="6775FFF2" w:rsidR="00EE3EF7" w:rsidRPr="00CE1FB9" w:rsidRDefault="00EE3EF7" w:rsidP="00EE3EF7">
      <w:pPr>
        <w:pStyle w:val="ARTartustawynprozporzdzenia"/>
      </w:pPr>
      <w:r w:rsidRPr="00DD412E">
        <w:rPr>
          <w:rStyle w:val="Ppogrubienie"/>
        </w:rPr>
        <w:t>Art. 85.</w:t>
      </w:r>
      <w:r w:rsidRPr="005F5E4E">
        <w:t> </w:t>
      </w:r>
      <w:r w:rsidRPr="00CE1FB9">
        <w:t>Na żądanie organu Krajowej Administracji Skarbowej fundacja rodzinna przekazuje, w terminie wyznaczonym przez organ Krajowej Administracji Skarbowej, nie krótszym niż 14 dni</w:t>
      </w:r>
      <w:r w:rsidRPr="00CE1FB9" w:rsidDel="008307EC">
        <w:t xml:space="preserve"> </w:t>
      </w:r>
      <w:r w:rsidRPr="00CE1FB9">
        <w:t>od dnia doręczenia żądania, informacje znajdujące się na liście beneficjentów, spis majątku, o którym mowa w art. 2</w:t>
      </w:r>
      <w:r>
        <w:t>9</w:t>
      </w:r>
      <w:r w:rsidRPr="00CE1FB9">
        <w:t xml:space="preserve"> ust. 1, oraz informacje o </w:t>
      </w:r>
      <w:r>
        <w:t xml:space="preserve">świadczeniach lub mieniu przekazanym </w:t>
      </w:r>
      <w:r w:rsidR="009561BF" w:rsidRPr="009561BF">
        <w:t xml:space="preserve">w związku z rozwiązaniem </w:t>
      </w:r>
      <w:r>
        <w:t>fundacji rodzinnej</w:t>
      </w:r>
      <w:r w:rsidRPr="00CE1FB9">
        <w:t>, w tym ich rodzaju, wysokości, terminie i sposobie ich spełnienia. W żądaniu organ Krajowej Administracji Skarbowej określa okres, za jaki informacje mają być przekazane.</w:t>
      </w:r>
    </w:p>
    <w:p w14:paraId="5DC33A12" w14:textId="77777777" w:rsidR="00EE3EF7" w:rsidRPr="005F5E4E" w:rsidRDefault="00EE3EF7" w:rsidP="00EE3EF7">
      <w:pPr>
        <w:pStyle w:val="ROZDZODDZOZNoznaczenierozdziauluboddziau"/>
      </w:pPr>
      <w:r w:rsidRPr="005F5E4E">
        <w:t>Rozdział 11</w:t>
      </w:r>
    </w:p>
    <w:p w14:paraId="2597BF0C" w14:textId="77777777" w:rsidR="00EE3EF7" w:rsidRPr="005F5E4E" w:rsidRDefault="00EE3EF7" w:rsidP="00EE3EF7">
      <w:pPr>
        <w:pStyle w:val="ROZDZODDZPRZEDMprzedmiotregulacjirozdziauluboddziau"/>
      </w:pPr>
      <w:r w:rsidRPr="005F5E4E">
        <w:t>Rozwiązanie i likwidacja fundacji rodzinnej</w:t>
      </w:r>
    </w:p>
    <w:p w14:paraId="49890886" w14:textId="77777777" w:rsidR="00EE3EF7" w:rsidRPr="00EE3EF7" w:rsidRDefault="00EE3EF7" w:rsidP="00EE3EF7">
      <w:pPr>
        <w:pStyle w:val="ARTartustawynprozporzdzenia"/>
      </w:pPr>
      <w:r w:rsidRPr="00DD412E">
        <w:rPr>
          <w:rStyle w:val="Ppogrubienie"/>
        </w:rPr>
        <w:t>Art. </w:t>
      </w:r>
      <w:r w:rsidRPr="00EE3EF7">
        <w:rPr>
          <w:rStyle w:val="Ppogrubienie"/>
        </w:rPr>
        <w:t>86.</w:t>
      </w:r>
      <w:r w:rsidRPr="00EE3EF7">
        <w:t> Fundacja rodzinna ulega rozwiązaniu w przypadku, gdy:</w:t>
      </w:r>
    </w:p>
    <w:p w14:paraId="2918DC5D" w14:textId="77777777" w:rsidR="00EE3EF7" w:rsidRPr="005F5E4E" w:rsidRDefault="00EE3EF7" w:rsidP="00EE3EF7">
      <w:pPr>
        <w:pStyle w:val="PKTpunkt"/>
      </w:pPr>
      <w:r w:rsidRPr="005F5E4E">
        <w:t>1)</w:t>
      </w:r>
      <w:r w:rsidRPr="005F5E4E">
        <w:tab/>
        <w:t>zaszły okoliczności wskazane w statucie, w szczególności upłynął okres, na jaki fundacja rodzinna została powołana, zrealizowan</w:t>
      </w:r>
      <w:r>
        <w:t>y</w:t>
      </w:r>
      <w:r w:rsidRPr="005F5E4E">
        <w:t xml:space="preserve"> został cel fundacji rodzinnej, brak jest możliwości dalszej realizacji cel</w:t>
      </w:r>
      <w:r>
        <w:t>u</w:t>
      </w:r>
      <w:r w:rsidRPr="005F5E4E">
        <w:t xml:space="preserve"> fundacji rodzinnej lub </w:t>
      </w:r>
      <w:r>
        <w:t xml:space="preserve">jego </w:t>
      </w:r>
      <w:r w:rsidRPr="005F5E4E">
        <w:t>realizacja wiąże się z</w:t>
      </w:r>
      <w:r>
        <w:t> </w:t>
      </w:r>
      <w:r w:rsidRPr="005F5E4E">
        <w:t>nadmiernymi trudnościami, a usunięcie przeszkód nie może nastąpić bez konieczności poniesienia niewspółmiernie wysokich kosztów;</w:t>
      </w:r>
    </w:p>
    <w:p w14:paraId="39CAB3E7" w14:textId="77777777" w:rsidR="00EE3EF7" w:rsidRPr="005F5E4E" w:rsidRDefault="00EE3EF7" w:rsidP="00EE3EF7">
      <w:pPr>
        <w:pStyle w:val="PKTpunkt"/>
      </w:pPr>
      <w:r w:rsidRPr="005F5E4E">
        <w:t>2)</w:t>
      </w:r>
      <w:r w:rsidRPr="005F5E4E">
        <w:tab/>
        <w:t>jest zarządzana w sposób oczywiście sprzeczny z jej celem lub interesami beneficjentów;</w:t>
      </w:r>
    </w:p>
    <w:p w14:paraId="30646FC6" w14:textId="3FD22CCC" w:rsidR="00EE3EF7" w:rsidRPr="005F5E4E" w:rsidRDefault="00EE3EF7" w:rsidP="00EE3EF7">
      <w:pPr>
        <w:pStyle w:val="PKTpunkt"/>
      </w:pPr>
      <w:r>
        <w:t>3</w:t>
      </w:r>
      <w:r w:rsidRPr="005F5E4E">
        <w:t>)</w:t>
      </w:r>
      <w:r w:rsidRPr="005F5E4E">
        <w:tab/>
      </w:r>
      <w:r w:rsidR="000F6149">
        <w:t xml:space="preserve">z ważnych powodów </w:t>
      </w:r>
      <w:r w:rsidRPr="005F5E4E">
        <w:t>kontynuowanie działalności fundacji rodzinnej jest niecelowe;</w:t>
      </w:r>
    </w:p>
    <w:p w14:paraId="1820C404" w14:textId="7800E726" w:rsidR="00EE3EF7" w:rsidRDefault="00EE3EF7" w:rsidP="00EE3EF7">
      <w:pPr>
        <w:pStyle w:val="PKTpunkt"/>
      </w:pPr>
      <w:r>
        <w:t>4</w:t>
      </w:r>
      <w:r w:rsidRPr="005F5E4E">
        <w:t>)</w:t>
      </w:r>
      <w:r w:rsidRPr="005F5E4E">
        <w:tab/>
        <w:t>zakończone zostało postępowanie upadłościowe</w:t>
      </w:r>
      <w:r>
        <w:t xml:space="preserve"> fundacji rodzinnej prowadzącej działalność</w:t>
      </w:r>
      <w:r w:rsidR="00D802F3">
        <w:t xml:space="preserve"> gospodarcz</w:t>
      </w:r>
      <w:r w:rsidR="00D679C9">
        <w:t>ą</w:t>
      </w:r>
      <w:r>
        <w:t>;</w:t>
      </w:r>
    </w:p>
    <w:p w14:paraId="3C0C9310" w14:textId="77777777" w:rsidR="00EE3EF7" w:rsidRPr="005F5E4E" w:rsidRDefault="00EE3EF7" w:rsidP="00EE3EF7">
      <w:pPr>
        <w:pStyle w:val="PKTpunkt"/>
      </w:pPr>
      <w:r>
        <w:lastRenderedPageBreak/>
        <w:t>5)</w:t>
      </w:r>
      <w:r>
        <w:tab/>
        <w:t>zaszły okoliczności, o których mowa w art. 103</w:t>
      </w:r>
      <w:r w:rsidRPr="005F5E4E">
        <w:t>.</w:t>
      </w:r>
    </w:p>
    <w:p w14:paraId="49729CD6" w14:textId="77777777" w:rsidR="00EE3EF7" w:rsidRPr="005F5E4E" w:rsidRDefault="00EE3EF7" w:rsidP="00EE3EF7">
      <w:pPr>
        <w:pStyle w:val="ARTartustawynprozporzdzenia"/>
      </w:pPr>
      <w:r w:rsidRPr="00DD412E">
        <w:rPr>
          <w:rStyle w:val="Ppogrubienie"/>
        </w:rPr>
        <w:t>Art. 87.</w:t>
      </w:r>
      <w:r w:rsidRPr="005F5E4E">
        <w:t xml:space="preserve"> Sąd rejestrowy, wyznaczając odpowiedni termin, może wezwać zarząd do usunięcia naruszeń, o których mowa w </w:t>
      </w:r>
      <w:r w:rsidRPr="00804EC0">
        <w:t xml:space="preserve">art. </w:t>
      </w:r>
      <w:r>
        <w:t xml:space="preserve">86 </w:t>
      </w:r>
      <w:r w:rsidRPr="00804EC0">
        <w:t>pkt 2,</w:t>
      </w:r>
      <w:r w:rsidRPr="005F5E4E">
        <w:t xml:space="preserve"> pod rygorem zastosowania grzywny przewidzianej w przepisach ustawy z dnia 17 listopada 1964 r. – Kodeks postępowania cywilnego o egzekucji świadczeń niepieniężnych. W przypadku niewykonania obowiązków w terminie sąd rejestrowy nakłada grzywnę na obowiązanych. Przepisu art. 1053 ustawy z dnia 17 listopada 1964 r. – Kodeks postępowania cywilnego nie stosuje się.</w:t>
      </w:r>
    </w:p>
    <w:p w14:paraId="4CF79748" w14:textId="77777777" w:rsidR="00EE3EF7" w:rsidRPr="00EE3EF7" w:rsidRDefault="00EE3EF7" w:rsidP="00EE3EF7">
      <w:pPr>
        <w:pStyle w:val="ARTartustawynprozporzdzenia"/>
      </w:pPr>
      <w:r w:rsidRPr="00DD412E">
        <w:rPr>
          <w:rStyle w:val="Ppogrubienie"/>
        </w:rPr>
        <w:t>Art.</w:t>
      </w:r>
      <w:r w:rsidRPr="00EE3EF7">
        <w:rPr>
          <w:rStyle w:val="Ppogrubienie"/>
        </w:rPr>
        <w:t xml:space="preserve"> 88. </w:t>
      </w:r>
      <w:r w:rsidRPr="00EE3EF7">
        <w:t>1.</w:t>
      </w:r>
      <w:r w:rsidRPr="00EE3EF7">
        <w:rPr>
          <w:rStyle w:val="Ppogrubienie"/>
        </w:rPr>
        <w:t xml:space="preserve"> </w:t>
      </w:r>
      <w:r w:rsidRPr="00EE3EF7">
        <w:t>W przypadku wystąpienia okoliczności, o których mowa w art. 86:</w:t>
      </w:r>
    </w:p>
    <w:p w14:paraId="51738151" w14:textId="77777777" w:rsidR="00EE3EF7" w:rsidRPr="005F5E4E" w:rsidRDefault="00EE3EF7" w:rsidP="00EE3EF7">
      <w:pPr>
        <w:pStyle w:val="PKTpunkt"/>
      </w:pPr>
      <w:r w:rsidRPr="005F5E4E">
        <w:t>1)</w:t>
      </w:r>
      <w:r w:rsidRPr="005F5E4E">
        <w:tab/>
        <w:t>pkt 1 – rozwiązanie fundacji rodzinnej następuje na podstawie uchwały zarządu;</w:t>
      </w:r>
    </w:p>
    <w:p w14:paraId="5734EA4C" w14:textId="77777777" w:rsidR="00EE3EF7" w:rsidRPr="005F5E4E" w:rsidRDefault="00EE3EF7" w:rsidP="00EE3EF7">
      <w:pPr>
        <w:pStyle w:val="PKTpunkt"/>
      </w:pPr>
      <w:r w:rsidRPr="005F5E4E">
        <w:t>2)</w:t>
      </w:r>
      <w:r w:rsidRPr="005F5E4E">
        <w:tab/>
        <w:t xml:space="preserve">pkt </w:t>
      </w:r>
      <w:r>
        <w:t>3</w:t>
      </w:r>
      <w:r w:rsidRPr="005F5E4E">
        <w:t xml:space="preserve"> – rozwiązanie fundacji rodzinnej następuje na podstawie jednomyślnej uchwały zgromadzenia beneficjentów;</w:t>
      </w:r>
    </w:p>
    <w:p w14:paraId="240D58B4" w14:textId="77777777" w:rsidR="00EE3EF7" w:rsidRPr="005F5E4E" w:rsidRDefault="00EE3EF7" w:rsidP="00EE3EF7">
      <w:pPr>
        <w:pStyle w:val="PKTpunkt"/>
      </w:pPr>
      <w:r w:rsidRPr="005F5E4E">
        <w:t>3)</w:t>
      </w:r>
      <w:r w:rsidRPr="005F5E4E">
        <w:tab/>
        <w:t>pkt 1</w:t>
      </w:r>
      <w:r w:rsidRPr="00FA67AE">
        <w:t>–</w:t>
      </w:r>
      <w:r>
        <w:t>3</w:t>
      </w:r>
      <w:r w:rsidRPr="005F5E4E">
        <w:t xml:space="preserve"> – sąd rejestrowy orzeka o rozwiązaniu fundacji rodzinnej na wniosek beneficjenta lub z urzędu, po przeprowadzeniu rozprawy, w szczególności gdy pomimo zastosowania grzywny, o której mowa </w:t>
      </w:r>
      <w:r w:rsidRPr="00A8069F">
        <w:t>w art. 8</w:t>
      </w:r>
      <w:r>
        <w:t>7</w:t>
      </w:r>
      <w:r w:rsidRPr="005F5E4E">
        <w:t>, zarząd nie usunie naruszeń w terminie wyznaczonym przez sąd.</w:t>
      </w:r>
    </w:p>
    <w:p w14:paraId="2F10A4DE" w14:textId="77777777" w:rsidR="00EE3EF7" w:rsidRPr="005F5E4E" w:rsidRDefault="00EE3EF7" w:rsidP="00EE3EF7">
      <w:pPr>
        <w:pStyle w:val="USTustnpkodeksu"/>
      </w:pPr>
      <w:r w:rsidRPr="005F5E4E">
        <w:t>2. W przypadku gdy wymagana jest zgoda beneficjentów na rozwiązanie fundacji rodzinnej, wyrażenie zgody przez małoletniego beneficjenta wymaga zezwolenia sądu opiekuńczego.</w:t>
      </w:r>
    </w:p>
    <w:p w14:paraId="2C91AA52" w14:textId="77777777" w:rsidR="00EE3EF7" w:rsidRDefault="00EE3EF7" w:rsidP="00EE3EF7">
      <w:pPr>
        <w:pStyle w:val="ARTartustawynprozporzdzenia"/>
      </w:pPr>
      <w:r w:rsidRPr="00DD412E">
        <w:rPr>
          <w:rStyle w:val="Ppogrubienie"/>
        </w:rPr>
        <w:t>Art. 89.</w:t>
      </w:r>
      <w:r w:rsidRPr="005F5E4E">
        <w:rPr>
          <w:rStyle w:val="Ppogrubienie"/>
        </w:rPr>
        <w:t xml:space="preserve"> </w:t>
      </w:r>
      <w:r w:rsidRPr="005F5E4E">
        <w:t>Rozwiązanie fundacji rodzinnej następuje po przeprowadzeniu likwidacji, z chwilą wykreślenia fundacji rodzinnej z rejestru</w:t>
      </w:r>
      <w:r>
        <w:t>.</w:t>
      </w:r>
    </w:p>
    <w:p w14:paraId="6B3FE52D" w14:textId="77777777" w:rsidR="00EE3EF7" w:rsidRPr="005F5E4E" w:rsidRDefault="00EE3EF7" w:rsidP="00EE3EF7">
      <w:pPr>
        <w:pStyle w:val="ARTartustawynprozporzdzenia"/>
      </w:pPr>
      <w:r w:rsidRPr="00DD412E">
        <w:rPr>
          <w:rStyle w:val="Ppogrubienie"/>
        </w:rPr>
        <w:t>Art. 90.</w:t>
      </w:r>
      <w:r w:rsidRPr="005F5E4E">
        <w:t xml:space="preserve"> 1. Otwarcie likwidacji następuje z dniem uprawomocnienia się orzeczenia o rozwiązaniu fundacji rodzinnej przez sąd albo powzięcia przez zarząd albo zgromadzenie beneficjentów uchwały o rozwiązaniu fundacji rodzinnej.</w:t>
      </w:r>
    </w:p>
    <w:p w14:paraId="0D47E3F1" w14:textId="77777777" w:rsidR="00EE3EF7" w:rsidRPr="005F5E4E" w:rsidRDefault="00EE3EF7" w:rsidP="00EE3EF7">
      <w:pPr>
        <w:pStyle w:val="USTustnpkodeksu"/>
      </w:pPr>
      <w:r w:rsidRPr="005F5E4E">
        <w:t xml:space="preserve">2. Likwidację prowadzi się pod nazwą fundacji rodzinnej z dodaniem oznaczenia </w:t>
      </w:r>
      <w:r>
        <w:t>„</w:t>
      </w:r>
      <w:r w:rsidRPr="005F5E4E">
        <w:t>w likwidacji</w:t>
      </w:r>
      <w:r>
        <w:t>”</w:t>
      </w:r>
      <w:r w:rsidRPr="005F5E4E">
        <w:t>.</w:t>
      </w:r>
    </w:p>
    <w:p w14:paraId="1A0039F1" w14:textId="77777777" w:rsidR="00EE3EF7" w:rsidRPr="005F5E4E" w:rsidRDefault="00EE3EF7" w:rsidP="00EE3EF7">
      <w:pPr>
        <w:pStyle w:val="USTustnpkodeksu"/>
      </w:pPr>
      <w:r w:rsidRPr="005F5E4E">
        <w:t>3. W czasie prowadzenia likwidacji fundacja rodzinna zachowuje osobowość prawną.</w:t>
      </w:r>
    </w:p>
    <w:p w14:paraId="15BB9E88" w14:textId="77777777" w:rsidR="00EE3EF7" w:rsidRPr="005F5E4E" w:rsidRDefault="00EE3EF7" w:rsidP="00EE3EF7">
      <w:pPr>
        <w:pStyle w:val="ARTartustawynprozporzdzenia"/>
      </w:pPr>
      <w:r w:rsidRPr="00DD412E">
        <w:rPr>
          <w:rStyle w:val="Ppogrubienie"/>
        </w:rPr>
        <w:t>Art. 91.</w:t>
      </w:r>
      <w:r w:rsidRPr="005F5E4E">
        <w:t xml:space="preserve"> 1. Do fundacji rodzinnej w okresie likwidacji stosuje się przepisy dotyczące organów fundacji rodzinnej, praw i obowiązków beneficjentów oraz inne przepisy ustawy, jeżeli przepisy niniejszego rozdziału nie stanowią inaczej lub z celu likwidacji nie wynika co innego.</w:t>
      </w:r>
    </w:p>
    <w:p w14:paraId="210E1197" w14:textId="51C059E6" w:rsidR="001E16A4" w:rsidRPr="000C3CBC" w:rsidRDefault="00EE3EF7" w:rsidP="001E16A4">
      <w:pPr>
        <w:pStyle w:val="USTustnpkodeksu"/>
        <w:rPr>
          <w:rStyle w:val="Ppogrubienie"/>
          <w:b w:val="0"/>
        </w:rPr>
      </w:pPr>
      <w:r w:rsidRPr="005F5E4E">
        <w:lastRenderedPageBreak/>
        <w:t xml:space="preserve">2. W okresie likwidacji nie </w:t>
      </w:r>
      <w:r w:rsidR="00D90AC5">
        <w:t>przekazuje się</w:t>
      </w:r>
      <w:r w:rsidR="00D048CC" w:rsidRPr="00D048CC">
        <w:t xml:space="preserve"> świadczenia beneficjentowi</w:t>
      </w:r>
      <w:r w:rsidR="00D90AC5">
        <w:t xml:space="preserve">, </w:t>
      </w:r>
      <w:r w:rsidRPr="005F5E4E">
        <w:t>nawet częściowo, ani nie dokonuje się podziału majątku fundacji rodzinnej przed spłaceniem wszystkich zobowiązań wobec osoby innej niż beneficjent.</w:t>
      </w:r>
    </w:p>
    <w:p w14:paraId="562E359E" w14:textId="77777777" w:rsidR="00EE3EF7" w:rsidRPr="005F5E4E" w:rsidRDefault="00EE3EF7" w:rsidP="00EE3EF7">
      <w:pPr>
        <w:pStyle w:val="ARTartustawynprozporzdzenia"/>
      </w:pPr>
      <w:r w:rsidRPr="00DD412E">
        <w:rPr>
          <w:rStyle w:val="Ppogrubienie"/>
        </w:rPr>
        <w:t>Art. 92.</w:t>
      </w:r>
      <w:r w:rsidRPr="005F5E4E">
        <w:t> 1. Likwidatorami fundacji rodzinnej są członkowie zarządu albo osoby wyznaczone przez sąd rejestrowy.</w:t>
      </w:r>
    </w:p>
    <w:p w14:paraId="45CBC40B" w14:textId="376322CD" w:rsidR="00EE3EF7" w:rsidRPr="005F5E4E" w:rsidRDefault="00EE3EF7" w:rsidP="00EE3EF7">
      <w:pPr>
        <w:pStyle w:val="USTustnpkodeksu"/>
      </w:pPr>
      <w:r w:rsidRPr="005F5E4E">
        <w:t>2. Otwarcie likwidacji, imiona i nazwiska likwidatorów oraz ich adresy albo adresy do doręczeń albo adresy do doręczeń elektronicznych, sposób reprezentacji fundacji rodzinnej przez likwidatorów i wszelkie zmiany w tym zakresie podlegają zgłoszeniu do sądu rejestrowego, także w przypadku gdy nie nastąpiła zmiana w dotychczasowej reprezentacji fundacji rodzinnej. Każdy likwidator ma prawo i obowiązek dokonania tego zgłoszenia.</w:t>
      </w:r>
    </w:p>
    <w:p w14:paraId="352CA513" w14:textId="77777777" w:rsidR="00EE3EF7" w:rsidRPr="005F5E4E" w:rsidRDefault="00EE3EF7" w:rsidP="00EE3EF7">
      <w:pPr>
        <w:pStyle w:val="USTustnpkodeksu"/>
      </w:pPr>
      <w:r w:rsidRPr="005F5E4E">
        <w:t>3. Wpis likwidatorów ustanowionych przez sąd rejestrowy i wykreślenie likwidatorów odwołanych przez sąd rejestrowy następuje z urzędu.</w:t>
      </w:r>
    </w:p>
    <w:p w14:paraId="0CC5A3E5" w14:textId="77777777" w:rsidR="00EE3EF7" w:rsidRPr="005F5E4E" w:rsidRDefault="00EE3EF7" w:rsidP="00EE3EF7">
      <w:pPr>
        <w:pStyle w:val="USTustnpkodeksu"/>
      </w:pPr>
      <w:r w:rsidRPr="005F5E4E">
        <w:t>4. Sąd rejestrowy, który ustanowił likwidatorów, określa wysokość ich wynagrodzenia.</w:t>
      </w:r>
    </w:p>
    <w:p w14:paraId="152D4171" w14:textId="77777777" w:rsidR="00EE3EF7" w:rsidRPr="005F5E4E" w:rsidRDefault="00EE3EF7" w:rsidP="00EE3EF7">
      <w:pPr>
        <w:pStyle w:val="USTustnpkodeksu"/>
      </w:pPr>
      <w:r w:rsidRPr="005F5E4E">
        <w:t>5. W przypadku uchylenia likwidacji likwidatorzy zgłaszają tę okoliczność do sądu rejestrowego w celu wpisania do rejestru fundacji rodzinnych.</w:t>
      </w:r>
    </w:p>
    <w:p w14:paraId="043436D7" w14:textId="77777777" w:rsidR="00EE3EF7" w:rsidRPr="00753FC5" w:rsidRDefault="00EE3EF7" w:rsidP="00EE3EF7">
      <w:pPr>
        <w:pStyle w:val="ARTartustawynprozporzdzenia"/>
      </w:pPr>
      <w:r w:rsidRPr="00DD412E">
        <w:rPr>
          <w:rStyle w:val="Ppogrubienie"/>
        </w:rPr>
        <w:t>Art. 93.</w:t>
      </w:r>
      <w:r w:rsidRPr="005F5E4E">
        <w:t> </w:t>
      </w:r>
      <w:r w:rsidRPr="00753FC5">
        <w:t>1. Do likwidatorów stosuje się przepisy dotyczące członków zarządu, chyba że przepisy niniejszego rozdziału stanowią inaczej.</w:t>
      </w:r>
    </w:p>
    <w:p w14:paraId="62287EB7" w14:textId="77777777" w:rsidR="00EE3EF7" w:rsidRDefault="00EE3EF7" w:rsidP="00EE3EF7">
      <w:pPr>
        <w:pStyle w:val="USTustnpkodeksu"/>
      </w:pPr>
      <w:r w:rsidRPr="00753FC5">
        <w:t>2. Likwidatorzy mają prawo prowadzenia spraw oraz reprezentowania fundacji rodzinnej.</w:t>
      </w:r>
    </w:p>
    <w:p w14:paraId="46921D8E" w14:textId="77777777" w:rsidR="00EE3EF7" w:rsidRDefault="00EE3EF7" w:rsidP="00EE3EF7">
      <w:pPr>
        <w:pStyle w:val="USTustnpkodeksu"/>
      </w:pPr>
      <w:r w:rsidRPr="00753FC5">
        <w:t>3. Sposób reprezentacji fundacji rodzinnej w okresie likwidacji określa się w statucie, uchwale zgromadzenia beneficjentów albo orzeczeniu sądu. W każdym przypadku sąd może zmienić sposób reprezentacji fundacji rodzinnej w okresie likwidacji.</w:t>
      </w:r>
    </w:p>
    <w:p w14:paraId="6E8499B7" w14:textId="77777777" w:rsidR="00EE3EF7" w:rsidRDefault="00EE3EF7" w:rsidP="00EE3EF7">
      <w:pPr>
        <w:pStyle w:val="USTustnpkodeksu"/>
      </w:pPr>
      <w:r w:rsidRPr="00753FC5">
        <w:t>4. Ograniczenia kompetencji likwidatorów nie mają skutku prawnego wobec osób trzecich.</w:t>
      </w:r>
    </w:p>
    <w:p w14:paraId="7009E61B" w14:textId="77777777" w:rsidR="00EE3EF7" w:rsidRPr="00753FC5" w:rsidRDefault="00EE3EF7" w:rsidP="00EE3EF7">
      <w:pPr>
        <w:pStyle w:val="USTustnpkodeksu"/>
      </w:pPr>
      <w:r w:rsidRPr="00753FC5">
        <w:t>5. Wobec osób trzecich działających w dobrej wierze czynności podjęte przez likwidatorów uważa się za czynności likwidacyjne.</w:t>
      </w:r>
    </w:p>
    <w:p w14:paraId="46CD97EA" w14:textId="77777777" w:rsidR="00EE3EF7" w:rsidRDefault="00EE3EF7" w:rsidP="00EE3EF7">
      <w:pPr>
        <w:pStyle w:val="ARTartustawynprozporzdzenia"/>
      </w:pPr>
      <w:r w:rsidRPr="00DD412E">
        <w:rPr>
          <w:rStyle w:val="Ppogrubienie"/>
        </w:rPr>
        <w:t>Art. 94.</w:t>
      </w:r>
      <w:r w:rsidRPr="005F5E4E">
        <w:t xml:space="preserve"> </w:t>
      </w:r>
      <w:r w:rsidRPr="00753FC5">
        <w:t>Likwidatorzy ogłaszają jednokrotnie w Monitorze Sądowym i Gospodarczym o otwarciu likwidacji, wzywając wierzycieli do zgłoszenia ich wierzytelności w terminie miesiąca od dnia ogłoszenia.</w:t>
      </w:r>
    </w:p>
    <w:p w14:paraId="5849BA75" w14:textId="77777777" w:rsidR="00EE3EF7" w:rsidRPr="00753FC5" w:rsidRDefault="00EE3EF7" w:rsidP="00EE3EF7">
      <w:pPr>
        <w:pStyle w:val="ARTartustawynprozporzdzenia"/>
      </w:pPr>
      <w:r w:rsidRPr="00DD412E">
        <w:rPr>
          <w:rStyle w:val="Ppogrubienie"/>
        </w:rPr>
        <w:t>Art. 95.</w:t>
      </w:r>
      <w:r w:rsidRPr="005F5E4E">
        <w:t xml:space="preserve"> </w:t>
      </w:r>
      <w:r w:rsidRPr="00753FC5">
        <w:t>1. Likwidatorzy sporządzają bilans otwarcia likwidacji. Bilans ten likwidatorzy składają zgromadzeniu beneficjentów do zatwierdzenia.</w:t>
      </w:r>
    </w:p>
    <w:p w14:paraId="1F82FB2A" w14:textId="77777777" w:rsidR="00EE3EF7" w:rsidRPr="00753FC5" w:rsidRDefault="00EE3EF7" w:rsidP="00EE3EF7">
      <w:pPr>
        <w:pStyle w:val="USTustnpkodeksu"/>
      </w:pPr>
      <w:r w:rsidRPr="00753FC5">
        <w:t>2. Likwidatorzy po upływie każdego roku obrotowego składają zgromadzeniu beneficjentów sprawozdanie ze swej działalności oraz sprawozdanie finansowe.</w:t>
      </w:r>
    </w:p>
    <w:p w14:paraId="7EEA39DE" w14:textId="77777777" w:rsidR="00EE3EF7" w:rsidRPr="00753FC5" w:rsidRDefault="00EE3EF7" w:rsidP="00EE3EF7">
      <w:pPr>
        <w:pStyle w:val="USTustnpkodeksu"/>
      </w:pPr>
      <w:r w:rsidRPr="00753FC5">
        <w:lastRenderedPageBreak/>
        <w:t xml:space="preserve">3. Do bilansu likwidacyjnego należy przyjąć wszystkie składniki aktywów według ich wartości </w:t>
      </w:r>
      <w:proofErr w:type="spellStart"/>
      <w:r w:rsidRPr="00753FC5">
        <w:t>zbywczej</w:t>
      </w:r>
      <w:proofErr w:type="spellEnd"/>
      <w:r w:rsidRPr="00753FC5">
        <w:t>.</w:t>
      </w:r>
    </w:p>
    <w:p w14:paraId="7ABB0204" w14:textId="76174900" w:rsidR="00EE3EF7" w:rsidRPr="00753FC5" w:rsidRDefault="00EE3EF7" w:rsidP="00EE3EF7">
      <w:pPr>
        <w:pStyle w:val="ARTartustawynprozporzdzenia"/>
      </w:pPr>
      <w:r w:rsidRPr="00DD412E">
        <w:rPr>
          <w:rStyle w:val="Ppogrubienie"/>
        </w:rPr>
        <w:t>Art. 96.</w:t>
      </w:r>
      <w:r w:rsidRPr="005F5E4E">
        <w:t xml:space="preserve"> </w:t>
      </w:r>
      <w:r w:rsidRPr="00753FC5">
        <w:t>1. Likwidatorzy mają obowiązek zakończyć interesy bieżące fundacji rodzinnej, ściągnąć wierzytelności</w:t>
      </w:r>
      <w:r w:rsidR="00D048CC">
        <w:t xml:space="preserve"> oraz</w:t>
      </w:r>
      <w:r w:rsidR="00D048CC" w:rsidRPr="00753FC5">
        <w:t xml:space="preserve"> </w:t>
      </w:r>
      <w:r w:rsidRPr="00753FC5">
        <w:t>wypełnić zobowiązania fundacji rodzinnej (czynności likwidacyjne). Nowe interesy mogą podejmować tylko wówczas, gdy to jest potrzebne do ukończenia spraw w toku. Nieruchomości zbywa</w:t>
      </w:r>
      <w:r w:rsidR="00D048CC">
        <w:t xml:space="preserve"> się</w:t>
      </w:r>
      <w:r w:rsidRPr="00753FC5">
        <w:t xml:space="preserve"> w drodze publicznej licytacji, a z wolnej ręki jedynie na mocy uchwały zgromadzenia beneficjentów i po cenie nie niższej od uchwalonej przez zgromadzenie beneficjentów.</w:t>
      </w:r>
    </w:p>
    <w:p w14:paraId="734943C5" w14:textId="76586C79" w:rsidR="00EE3EF7" w:rsidRPr="005F5E4E" w:rsidRDefault="00EE3EF7" w:rsidP="00EE3EF7">
      <w:pPr>
        <w:pStyle w:val="USTustnpkodeksu"/>
      </w:pPr>
      <w:r w:rsidRPr="00753FC5">
        <w:t>2. W stosunku wewnętrznym likwidatorzy są obowiązani stosować się do uchwał zgromadzenia beneficjentów. Zasady tej nie stosuje się do likwidatorów ustanowionych przez sąd rejestrowy.</w:t>
      </w:r>
    </w:p>
    <w:p w14:paraId="5CB9C132" w14:textId="39465851" w:rsidR="00EE3EF7" w:rsidRPr="005F5E4E" w:rsidRDefault="00EE3EF7" w:rsidP="00EE3EF7">
      <w:pPr>
        <w:pStyle w:val="ARTartustawynprozporzdzenia"/>
      </w:pPr>
      <w:r w:rsidRPr="00DD412E">
        <w:rPr>
          <w:rStyle w:val="Ppogrubienie"/>
        </w:rPr>
        <w:t>Art. 97.</w:t>
      </w:r>
      <w:r w:rsidRPr="005F5E4E">
        <w:t xml:space="preserve"> Sumy potrzebne do zaspokojenia lub zabezpieczenia znanych fundacji rodzinnej wierzycieli, którzy się nie zgłosili lub których wierzytelności nie są wymagalne albo są sporne, </w:t>
      </w:r>
      <w:r w:rsidR="00D048CC" w:rsidRPr="00D048CC">
        <w:t xml:space="preserve">składa się </w:t>
      </w:r>
      <w:r w:rsidRPr="005F5E4E">
        <w:t>do depozytu sądowego.</w:t>
      </w:r>
    </w:p>
    <w:p w14:paraId="2A3E4A4D" w14:textId="30B3FE4D" w:rsidR="00D04460" w:rsidRDefault="00EE3EF7" w:rsidP="00D04460">
      <w:pPr>
        <w:pStyle w:val="ARTartustawynprozporzdzenia"/>
      </w:pPr>
      <w:r w:rsidRPr="00DD412E">
        <w:rPr>
          <w:rStyle w:val="Ppogrubienie"/>
        </w:rPr>
        <w:t>Art. 98.</w:t>
      </w:r>
      <w:r w:rsidRPr="005F5E4E">
        <w:t xml:space="preserve"> Wydanie majątku pozostałego po zaspokojeniu lub zabezpieczeniu wierzycieli innych niż </w:t>
      </w:r>
      <w:r>
        <w:t xml:space="preserve">fundator, </w:t>
      </w:r>
      <w:r w:rsidRPr="005F5E4E">
        <w:t xml:space="preserve">beneficjenci </w:t>
      </w:r>
      <w:r>
        <w:t xml:space="preserve">albo spadkobiercy fundatora </w:t>
      </w:r>
      <w:r w:rsidRPr="005F5E4E">
        <w:t xml:space="preserve">uprawnieni do mienia </w:t>
      </w:r>
      <w:r w:rsidR="009561BF" w:rsidRPr="009561BF">
        <w:t>w związku z rozwiązaniem</w:t>
      </w:r>
      <w:r w:rsidRPr="005F5E4E">
        <w:t xml:space="preserve"> fundacji rodzinnej</w:t>
      </w:r>
      <w:r w:rsidRPr="005F5E4E" w:rsidDel="00DF78E8">
        <w:t xml:space="preserve"> </w:t>
      </w:r>
      <w:r w:rsidRPr="005F5E4E">
        <w:t>nie może nastąpić przed upływem roku od dnia ostatniego ogłoszenia o otwarciu likwidacji i wezwaniu wierzycieli.</w:t>
      </w:r>
    </w:p>
    <w:p w14:paraId="6685FCA7" w14:textId="77777777" w:rsidR="00EE3EF7" w:rsidRPr="005F5E4E" w:rsidRDefault="00EE3EF7" w:rsidP="00EE3EF7">
      <w:pPr>
        <w:pStyle w:val="ARTartustawynprozporzdzenia"/>
      </w:pPr>
      <w:r w:rsidRPr="00DD412E">
        <w:rPr>
          <w:rStyle w:val="Ppogrubienie"/>
        </w:rPr>
        <w:t>Art. 99.</w:t>
      </w:r>
      <w:r w:rsidRPr="005F5E4E">
        <w:t xml:space="preserve"> 1. Wierzyciele fundacji rodzinnej, którzy nie zgłosili swoich roszczeń we właściwym terminie ani nie byli znani fundacji rodzinnej, mogą żądać zaspokojenia swoich należności z majątku fundacji rodzinnej jeszcze niepodzielonego.</w:t>
      </w:r>
    </w:p>
    <w:p w14:paraId="3D3A92B9" w14:textId="6E8A7991" w:rsidR="00EE3EF7" w:rsidRDefault="00EE3EF7" w:rsidP="00EE3EF7">
      <w:pPr>
        <w:pStyle w:val="USTustnpkodeksu"/>
      </w:pPr>
      <w:r w:rsidRPr="005F5E4E">
        <w:t xml:space="preserve">2. </w:t>
      </w:r>
      <w:r>
        <w:t>Fundator, b</w:t>
      </w:r>
      <w:r w:rsidRPr="005F5E4E">
        <w:t>eneficjenci</w:t>
      </w:r>
      <w:r>
        <w:t xml:space="preserve"> albo spadkobiercy fundatora</w:t>
      </w:r>
      <w:r w:rsidRPr="005F5E4E">
        <w:t xml:space="preserve">, którzy po upływie terminu określonego w art. </w:t>
      </w:r>
      <w:r>
        <w:t>98</w:t>
      </w:r>
      <w:r w:rsidRPr="00FE3FAA">
        <w:t xml:space="preserve">, </w:t>
      </w:r>
      <w:r w:rsidRPr="005F5E4E">
        <w:t>otrzymali w dobrej wierze przypadającą na nich część majątku fundacji rodzinnej, nie są obowiązani do jej zwrotu celem pokrycia należności wierzycieli.</w:t>
      </w:r>
    </w:p>
    <w:p w14:paraId="0B1B86F2" w14:textId="77777777" w:rsidR="00EE3EF7" w:rsidRPr="005F5E4E" w:rsidRDefault="00EE3EF7" w:rsidP="00EE3EF7">
      <w:pPr>
        <w:pStyle w:val="ARTartustawynprozporzdzenia"/>
      </w:pPr>
      <w:r w:rsidRPr="00DD412E">
        <w:rPr>
          <w:rStyle w:val="Ppogrubienie"/>
        </w:rPr>
        <w:t>Art. 100.</w:t>
      </w:r>
      <w:r w:rsidRPr="005F5E4E">
        <w:t xml:space="preserve"> 1. Po zatwierdzeniu przez zgromadzenie beneficjentów sprawozdania finansowego na dzień poprzedzający wydanie majątku pozostałego po zaspokojeniu lub zabezpieczeniu wierzycieli (sprawozdanie likwidacyjne) i po zakończeniu likwidacji, likwidatorzy powinni ogłosić w siedzibie fundacji rodzinnej to sprawozdanie i złożyć je sądowi rejestrowemu, z jednoczesnym zgłoszeniem wniosku o wykreślenie fundacji rodzinnej z</w:t>
      </w:r>
      <w:r>
        <w:t> </w:t>
      </w:r>
      <w:r w:rsidRPr="005F5E4E">
        <w:t>rejestru.</w:t>
      </w:r>
    </w:p>
    <w:p w14:paraId="3A14AD2F" w14:textId="77777777" w:rsidR="00EE3EF7" w:rsidRPr="005F5E4E" w:rsidRDefault="00EE3EF7" w:rsidP="00EE3EF7">
      <w:pPr>
        <w:pStyle w:val="USTustnpkodeksu"/>
      </w:pPr>
      <w:r w:rsidRPr="005F5E4E">
        <w:lastRenderedPageBreak/>
        <w:t>2. Jeżeli zgromadzenie beneficjentów zwołane w celu zatwierdzenia sprawozdania nie odbyło się z powodu braku kworum, likwidatorzy mogą wykonać czynności, o których mowa w ust. 1, bez zatwierdzenia sprawozdania likwidacyjnego.</w:t>
      </w:r>
    </w:p>
    <w:p w14:paraId="4644B18D" w14:textId="5AB6E6BA" w:rsidR="00EE3EF7" w:rsidRPr="005F5E4E" w:rsidRDefault="00EE3EF7" w:rsidP="00EE3EF7">
      <w:pPr>
        <w:pStyle w:val="USTustnpkodeksu"/>
      </w:pPr>
      <w:r w:rsidRPr="005F5E4E">
        <w:t xml:space="preserve">3. Księgi i dokumenty </w:t>
      </w:r>
      <w:r w:rsidR="00D048CC" w:rsidRPr="00D048CC">
        <w:t xml:space="preserve">rozwiązanej </w:t>
      </w:r>
      <w:r w:rsidRPr="005F5E4E">
        <w:t>fundacji rodzinnej oddaje się na przechowanie osobie wskazanej w statucie lub uchwale zgromadzenia beneficjentów. W braku takiego wskazania, przechowawcę wyznacza sąd rejestrowy.</w:t>
      </w:r>
    </w:p>
    <w:p w14:paraId="545C4104" w14:textId="77777777" w:rsidR="00EE3EF7" w:rsidRDefault="00EE3EF7" w:rsidP="00EE3EF7">
      <w:pPr>
        <w:pStyle w:val="USTustnpkodeksu"/>
      </w:pPr>
      <w:r w:rsidRPr="005F5E4E">
        <w:t>4. Z upoważnienia sądu rejestrowego beneficjenci i osoby mające w tym interes prawny mogą przeglądać księgi i dokumenty.</w:t>
      </w:r>
    </w:p>
    <w:p w14:paraId="72372BA3" w14:textId="678CCF0C" w:rsidR="00EE3EF7" w:rsidRPr="00D17113" w:rsidRDefault="00EE3EF7" w:rsidP="00EE3EF7">
      <w:pPr>
        <w:pStyle w:val="ARTartustawynprozporzdzenia"/>
      </w:pPr>
      <w:r w:rsidRPr="00DD412E">
        <w:rPr>
          <w:rStyle w:val="Ppogrubienie"/>
        </w:rPr>
        <w:t>Art. 101.</w:t>
      </w:r>
      <w:r w:rsidRPr="00D17113">
        <w:t xml:space="preserve"> 1. Jeżeli fundacja rodzinna jest rozwiązywana za życia fundatora, fundator jest wyłącznie uprawnionym do otrzymania mienia pozostałego </w:t>
      </w:r>
      <w:r w:rsidR="009561BF" w:rsidRPr="009561BF">
        <w:t xml:space="preserve">w związku z rozwiązaniem </w:t>
      </w:r>
      <w:r w:rsidRPr="00D17113">
        <w:t>fundacji rodzinnej, chyba że statut stanowi inaczej</w:t>
      </w:r>
      <w:r>
        <w:t>, w szczególności określa beneficjentów uprawnionych do mienia</w:t>
      </w:r>
      <w:r w:rsidRPr="005F5E4E">
        <w:t xml:space="preserve"> </w:t>
      </w:r>
      <w:r w:rsidR="009561BF" w:rsidRPr="009561BF">
        <w:t>w związku z rozwiązaniem</w:t>
      </w:r>
      <w:r>
        <w:t xml:space="preserve"> </w:t>
      </w:r>
      <w:r w:rsidRPr="005F5E4E">
        <w:t>fundacji rodzinnej</w:t>
      </w:r>
      <w:r w:rsidRPr="00D17113">
        <w:t>.</w:t>
      </w:r>
    </w:p>
    <w:p w14:paraId="17C055FF" w14:textId="6133CAC4" w:rsidR="00D048CC" w:rsidRPr="00D048CC" w:rsidRDefault="00EE3EF7" w:rsidP="00D048CC">
      <w:pPr>
        <w:pStyle w:val="USTustnpkodeksu"/>
      </w:pPr>
      <w:r w:rsidRPr="00D17113">
        <w:t xml:space="preserve">2. W przypadku, gdy fundacja rodzinna ma więcej niż jednego fundatora, podział mienia </w:t>
      </w:r>
      <w:r w:rsidR="009561BF" w:rsidRPr="009561BF">
        <w:t>w związku z rozwiązaniem</w:t>
      </w:r>
      <w:r w:rsidRPr="00D17113">
        <w:t xml:space="preserve"> fundacji rodzinnej jest dokonywany proporcjonaln</w:t>
      </w:r>
      <w:r w:rsidR="00697637">
        <w:t>i</w:t>
      </w:r>
      <w:r w:rsidRPr="00D17113">
        <w:t>e do wartości mienia wniesionego przez fundator</w:t>
      </w:r>
      <w:r w:rsidR="00722C8C">
        <w:t xml:space="preserve">a, </w:t>
      </w:r>
      <w:r w:rsidR="009B4120" w:rsidRPr="00722C8C">
        <w:t>jego małżonka, zstępnych, wstępnych lub rodzeństwo</w:t>
      </w:r>
      <w:r w:rsidRPr="00D17113">
        <w:t>,</w:t>
      </w:r>
      <w:r w:rsidR="00D048CC">
        <w:t xml:space="preserve"> </w:t>
      </w:r>
      <w:r w:rsidR="00D048CC" w:rsidRPr="00D048CC">
        <w:t xml:space="preserve">w stosunku do wartości mienia wniesionego przez wszystkich fundatorów, ich małżonków, zstępnych, wstępnych lub rodzeństwo, chyba że statut stanowi inaczej. </w:t>
      </w:r>
    </w:p>
    <w:p w14:paraId="48AFDDC5" w14:textId="62EE1479" w:rsidR="00D048CC" w:rsidRPr="00D048CC" w:rsidRDefault="00D048CC" w:rsidP="00D048CC">
      <w:pPr>
        <w:pStyle w:val="USTustnpkodeksu"/>
      </w:pPr>
      <w:r w:rsidRPr="00D048CC">
        <w:t>3. W przypadku gdy do fundacji rodzinnej mienie wniósł wspólny zstępny, wstępny albo rodzeństwo więcej niż jednego fundatora, mienie uważa się za wniesione przez wszystkich tych fundatorów w równych częściach, chyba że statut stanowi inaczej.</w:t>
      </w:r>
    </w:p>
    <w:p w14:paraId="0371B0EE" w14:textId="4F94411C" w:rsidR="00EE3EF7" w:rsidRPr="00D17113" w:rsidRDefault="00D048CC" w:rsidP="00D048CC">
      <w:pPr>
        <w:pStyle w:val="USTustnpkodeksu"/>
      </w:pPr>
      <w:r>
        <w:t>4</w:t>
      </w:r>
      <w:r w:rsidR="00EE3EF7">
        <w:t xml:space="preserve">. </w:t>
      </w:r>
      <w:r w:rsidR="00EE3EF7" w:rsidRPr="005F0516">
        <w:t xml:space="preserve">W przypadku śmierci fundatora i braku beneficjenta uprawnionego do mienia </w:t>
      </w:r>
      <w:r w:rsidR="009561BF" w:rsidRPr="009561BF">
        <w:t>w związku z rozwiązaniem</w:t>
      </w:r>
      <w:r w:rsidR="00EE3EF7" w:rsidRPr="005F0516">
        <w:t xml:space="preserve"> fundacji rodzinnej, mienie to przypada spadkobiercom fundatora.</w:t>
      </w:r>
    </w:p>
    <w:p w14:paraId="3B9D5EF2" w14:textId="55F12C60" w:rsidR="00EE3EF7" w:rsidRDefault="00EE3EF7" w:rsidP="00EE3EF7">
      <w:pPr>
        <w:pStyle w:val="ARTartustawynprozporzdzenia"/>
      </w:pPr>
      <w:r w:rsidRPr="00DD412E">
        <w:rPr>
          <w:rStyle w:val="Ppogrubienie"/>
        </w:rPr>
        <w:t>Art.</w:t>
      </w:r>
      <w:r>
        <w:rPr>
          <w:rStyle w:val="Ppogrubienie"/>
        </w:rPr>
        <w:t> </w:t>
      </w:r>
      <w:r w:rsidRPr="00DD412E">
        <w:rPr>
          <w:rStyle w:val="Ppogrubienie"/>
        </w:rPr>
        <w:t>102.</w:t>
      </w:r>
      <w:r w:rsidRPr="00D17113">
        <w:t xml:space="preserve"> </w:t>
      </w:r>
      <w:r w:rsidR="00D57E92">
        <w:t xml:space="preserve">1. </w:t>
      </w:r>
      <w:r>
        <w:t>Osoba, o której mowa w art. 101,</w:t>
      </w:r>
      <w:r w:rsidRPr="005703FA">
        <w:t xml:space="preserve"> ponosi odpowiedzialność z nabytego mienia za zobowiązania </w:t>
      </w:r>
      <w:r>
        <w:t>fundacji rodzinnej wykreślonej z rejestru fundacji rodzinnych</w:t>
      </w:r>
      <w:r w:rsidRPr="005703FA">
        <w:t>.</w:t>
      </w:r>
    </w:p>
    <w:p w14:paraId="2040532A" w14:textId="0965D894" w:rsidR="00D57E92" w:rsidRPr="005F5E4E" w:rsidRDefault="00D57E92" w:rsidP="00D57E92">
      <w:pPr>
        <w:pStyle w:val="USTustnpkodeksu"/>
      </w:pPr>
      <w:r>
        <w:t xml:space="preserve">2. Odpowiedzialność, o której mowa w ust. 1, ogranicza się do wartości nabytego mienia według stanu </w:t>
      </w:r>
      <w:r w:rsidR="002A1E2B">
        <w:t>z</w:t>
      </w:r>
      <w:r>
        <w:t xml:space="preserve"> chwili nabycia, a według cen </w:t>
      </w:r>
      <w:r w:rsidR="002A1E2B">
        <w:t>z</w:t>
      </w:r>
      <w:r>
        <w:t xml:space="preserve"> chwili zaspokojenia wierzyciela.</w:t>
      </w:r>
    </w:p>
    <w:p w14:paraId="1F504481" w14:textId="77777777" w:rsidR="00EE3EF7" w:rsidRPr="00EE3EF7" w:rsidRDefault="00EE3EF7" w:rsidP="00EE3EF7">
      <w:pPr>
        <w:pStyle w:val="ARTartustawynprozporzdzenia"/>
      </w:pPr>
      <w:r w:rsidRPr="00DD412E">
        <w:rPr>
          <w:rStyle w:val="Ppogrubienie"/>
        </w:rPr>
        <w:t>Art.</w:t>
      </w:r>
      <w:r w:rsidRPr="00EE3EF7">
        <w:rPr>
          <w:rStyle w:val="Ppogrubienie"/>
        </w:rPr>
        <w:t> 103.</w:t>
      </w:r>
      <w:r w:rsidRPr="00EE3EF7">
        <w:t xml:space="preserve"> 1. Sąd rejestrowy wszczyna z urzędu postępowanie o rozwiązanie fundacji rodzinnej wpisanej do rejestru fundacji rodzinnych bez przeprowadzania postępowania likwidacyjnego, w przypadku gdy:</w:t>
      </w:r>
    </w:p>
    <w:p w14:paraId="6560D37D" w14:textId="644A3F69" w:rsidR="00EE3EF7" w:rsidRPr="005703FA" w:rsidRDefault="00EE3EF7" w:rsidP="00EE3EF7">
      <w:pPr>
        <w:pStyle w:val="PKTpunkt"/>
      </w:pPr>
      <w:r w:rsidRPr="005703FA">
        <w:t>1)</w:t>
      </w:r>
      <w:r>
        <w:tab/>
      </w:r>
      <w:r w:rsidRPr="005703FA">
        <w:t>oddalając wniosek o ogłoszenie upadłości lub umarzając postępowanie upadłościowe</w:t>
      </w:r>
      <w:r>
        <w:t xml:space="preserve"> fundacji rodzinnej </w:t>
      </w:r>
      <w:r w:rsidR="00697637">
        <w:t xml:space="preserve">wykonującej </w:t>
      </w:r>
      <w:r>
        <w:t>działalność</w:t>
      </w:r>
      <w:r w:rsidR="00697637">
        <w:t xml:space="preserve"> gospodarczą</w:t>
      </w:r>
      <w:r w:rsidRPr="005703FA">
        <w:t xml:space="preserve">, sąd upadłościowy stwierdzi, że </w:t>
      </w:r>
      <w:r w:rsidRPr="005703FA">
        <w:lastRenderedPageBreak/>
        <w:t xml:space="preserve">zgromadzony w sprawie materiał daje podstawę do </w:t>
      </w:r>
      <w:r>
        <w:t xml:space="preserve">jej </w:t>
      </w:r>
      <w:r w:rsidRPr="005703FA">
        <w:t>rozwiązania bez przeprowadzania postępowania likwidacyjnego;</w:t>
      </w:r>
    </w:p>
    <w:p w14:paraId="4E9E5F51" w14:textId="6B07E2AD" w:rsidR="00EE3EF7" w:rsidRPr="005703FA" w:rsidRDefault="00EE3EF7" w:rsidP="00EE3EF7">
      <w:pPr>
        <w:pStyle w:val="PKTpunkt"/>
      </w:pPr>
      <w:r w:rsidRPr="005703FA">
        <w:t>2)</w:t>
      </w:r>
      <w:r>
        <w:tab/>
      </w:r>
      <w:r w:rsidRPr="005703FA">
        <w:t xml:space="preserve">oddalono wniosek o ogłoszenie upadłości lub umorzono postępowanie upadłościowe </w:t>
      </w:r>
      <w:r>
        <w:t xml:space="preserve">fundacji rodzinnej </w:t>
      </w:r>
      <w:r w:rsidR="00697637">
        <w:t xml:space="preserve">wykonującej </w:t>
      </w:r>
      <w:r>
        <w:t>działalność</w:t>
      </w:r>
      <w:r w:rsidR="00697637">
        <w:t xml:space="preserve"> gospodarczą </w:t>
      </w:r>
      <w:r w:rsidRPr="005703FA">
        <w:t xml:space="preserve">z tego powodu, że </w:t>
      </w:r>
      <w:r>
        <w:t xml:space="preserve">jej </w:t>
      </w:r>
      <w:r w:rsidRPr="005703FA">
        <w:t>majątek nie wystarcza na zaspokojenie kosztów postępowania;</w:t>
      </w:r>
    </w:p>
    <w:p w14:paraId="2CBB7866" w14:textId="77777777" w:rsidR="00EE3EF7" w:rsidRPr="005703FA" w:rsidRDefault="00EE3EF7" w:rsidP="00EE3EF7">
      <w:pPr>
        <w:pStyle w:val="PKTpunkt"/>
      </w:pPr>
      <w:r w:rsidRPr="005703FA">
        <w:t>3)</w:t>
      </w:r>
      <w:r>
        <w:tab/>
      </w:r>
      <w:r w:rsidRPr="005703FA">
        <w:t>wydano postanowienie o odstąpieniu od postępowania przymuszającego lub jego umorzeniu;</w:t>
      </w:r>
    </w:p>
    <w:p w14:paraId="2F06AFF5" w14:textId="77777777" w:rsidR="00EE3EF7" w:rsidRPr="005703FA" w:rsidRDefault="00EE3EF7" w:rsidP="00EE3EF7">
      <w:pPr>
        <w:pStyle w:val="PKTpunkt"/>
      </w:pPr>
      <w:r w:rsidRPr="005703FA">
        <w:t>4)</w:t>
      </w:r>
      <w:r>
        <w:tab/>
      </w:r>
      <w:r w:rsidRPr="005703FA">
        <w:t>mimo wezwania sądu rejestrowego nie złożono roczn</w:t>
      </w:r>
      <w:r>
        <w:t>ych sprawozdań finansowych za dwa </w:t>
      </w:r>
      <w:r w:rsidRPr="005703FA">
        <w:t>kolejne lata obrotowe;</w:t>
      </w:r>
    </w:p>
    <w:p w14:paraId="2E9907BF" w14:textId="77777777" w:rsidR="00EE3EF7" w:rsidRDefault="00EE3EF7" w:rsidP="00EE3EF7">
      <w:pPr>
        <w:pStyle w:val="PKTpunkt"/>
      </w:pPr>
      <w:r w:rsidRPr="005703FA">
        <w:t>5)</w:t>
      </w:r>
      <w:r>
        <w:tab/>
      </w:r>
      <w:r w:rsidRPr="005703FA">
        <w:t xml:space="preserve">mimo dwukrotnego wezwania sądu rejestrowego nie </w:t>
      </w:r>
      <w:r>
        <w:t>zostały złożone wniosek o wpis do rejestru fundacji rodzinnych lub dokumenty, których złożenie jest obowiązkowe;</w:t>
      </w:r>
    </w:p>
    <w:p w14:paraId="3FCAF7A3" w14:textId="77777777" w:rsidR="00EE3EF7" w:rsidRPr="005703FA" w:rsidRDefault="00EE3EF7" w:rsidP="00EE3EF7">
      <w:pPr>
        <w:pStyle w:val="PKTpunkt"/>
      </w:pPr>
      <w:r>
        <w:t>6)</w:t>
      </w:r>
      <w:r>
        <w:tab/>
      </w:r>
      <w:r w:rsidRPr="00505ACF">
        <w:t>nie został wniesiony fundusz założycielski w ciągu dwóch lat od wpisania do rejestru fundacji rodzinnych ‒ w przypadku ustanowienia fundacji rodzinnej w testamencie</w:t>
      </w:r>
      <w:r>
        <w:t>.</w:t>
      </w:r>
    </w:p>
    <w:p w14:paraId="688B0C77" w14:textId="77777777" w:rsidR="00EE3EF7" w:rsidRPr="005703FA" w:rsidRDefault="00EE3EF7" w:rsidP="00EE3EF7">
      <w:pPr>
        <w:pStyle w:val="USTustnpkodeksu"/>
      </w:pPr>
      <w:r w:rsidRPr="005703FA">
        <w:t xml:space="preserve">2. W toku postępowania o rozwiązanie </w:t>
      </w:r>
      <w:r>
        <w:t xml:space="preserve">fundacji rodzinnej </w:t>
      </w:r>
      <w:r w:rsidRPr="005703FA">
        <w:t xml:space="preserve">bez przeprowadzania postępowania likwidacyjnego sąd rejestrowy bada, czy </w:t>
      </w:r>
      <w:r>
        <w:t>fundacja rodzinna</w:t>
      </w:r>
      <w:r w:rsidRPr="005703FA">
        <w:t xml:space="preserve"> posiada zbywalny majątek i czy faktycznie prowadzi działalność.</w:t>
      </w:r>
    </w:p>
    <w:p w14:paraId="396A32C8" w14:textId="4501E110" w:rsidR="00EE3EF7" w:rsidRPr="005703FA" w:rsidRDefault="00EE3EF7" w:rsidP="00EE3EF7">
      <w:pPr>
        <w:pStyle w:val="ARTartustawynprozporzdzenia"/>
      </w:pPr>
      <w:r w:rsidRPr="00DD412E">
        <w:rPr>
          <w:rStyle w:val="Ppogrubienie"/>
        </w:rPr>
        <w:t>Art.</w:t>
      </w:r>
      <w:r>
        <w:rPr>
          <w:rStyle w:val="Ppogrubienie"/>
        </w:rPr>
        <w:t> </w:t>
      </w:r>
      <w:r w:rsidRPr="00DD412E">
        <w:rPr>
          <w:rStyle w:val="Ppogrubienie"/>
        </w:rPr>
        <w:t>104.</w:t>
      </w:r>
      <w:r w:rsidRPr="007C2FB4">
        <w:rPr>
          <w:rStyle w:val="Ppogrubienie"/>
        </w:rPr>
        <w:t xml:space="preserve"> </w:t>
      </w:r>
      <w:r w:rsidRPr="005703FA">
        <w:t xml:space="preserve">1. Sąd rejestrowy zawiadamia </w:t>
      </w:r>
      <w:r>
        <w:t>fundację rodzinną o wszczęciu postępowania o </w:t>
      </w:r>
      <w:r w:rsidRPr="005703FA">
        <w:t xml:space="preserve">rozwiązanie bez przeprowadzania postępowania likwidacyjnego, wzywając </w:t>
      </w:r>
      <w:r>
        <w:t>ją</w:t>
      </w:r>
      <w:r w:rsidRPr="005703FA">
        <w:t xml:space="preserve"> do wykazania </w:t>
      </w:r>
      <w:r w:rsidR="00D048CC" w:rsidRPr="00D048CC">
        <w:t xml:space="preserve">w terminie 14 dni od dnia doręczenia wezwania, z pouczeniem o skutkach braku odpowiedzi na wezwanie sądu, </w:t>
      </w:r>
      <w:r w:rsidRPr="005703FA">
        <w:t>że faktycznie prowadzi działalność i że posiada majątek, ze wskazaniem jego składników,</w:t>
      </w:r>
      <w:r w:rsidRPr="007751C3">
        <w:t xml:space="preserve"> </w:t>
      </w:r>
      <w:r>
        <w:t>a w przypadku, o którym mowa w art. 103 ust. 1 pkt 6, do wykazania, że został wniesiony fundusz założycielski</w:t>
      </w:r>
      <w:r w:rsidRPr="005703FA">
        <w:t>.</w:t>
      </w:r>
    </w:p>
    <w:p w14:paraId="3A2AFEAB" w14:textId="77777777" w:rsidR="00EE3EF7" w:rsidRPr="005703FA" w:rsidRDefault="00EE3EF7" w:rsidP="00EE3EF7">
      <w:pPr>
        <w:pStyle w:val="USTustnpkodeksu"/>
      </w:pPr>
      <w:r w:rsidRPr="005703FA">
        <w:t xml:space="preserve">2. Sąd rejestrowy ogłasza o wszczęciu postępowania o rozwiązanie </w:t>
      </w:r>
      <w:r>
        <w:t>fundacji rodzinnej</w:t>
      </w:r>
      <w:r w:rsidRPr="005703FA">
        <w:t xml:space="preserve"> bez przeprowadzania postępowania likwidacyjnego. W przypadku braku organu uprawnionego do reprezentacji lub aktualnego adresu </w:t>
      </w:r>
      <w:r>
        <w:t>fundacji rodzinnej</w:t>
      </w:r>
      <w:r w:rsidRPr="005703FA">
        <w:t xml:space="preserve"> ogłoszenie zastępuje zawiadomienie o</w:t>
      </w:r>
      <w:r>
        <w:t> </w:t>
      </w:r>
      <w:r w:rsidRPr="005703FA">
        <w:t>wszczęciu postępowania.</w:t>
      </w:r>
    </w:p>
    <w:p w14:paraId="1E78C20F" w14:textId="77777777" w:rsidR="00EE3EF7" w:rsidRPr="00EE3EF7" w:rsidRDefault="00EE3EF7" w:rsidP="00EE3EF7">
      <w:pPr>
        <w:pStyle w:val="USTustnpkodeksu"/>
      </w:pPr>
      <w:r w:rsidRPr="005703FA">
        <w:t xml:space="preserve">3. Ogłoszenie o wszczęciu postępowania o rozwiązanie </w:t>
      </w:r>
      <w:r w:rsidRPr="00EE3EF7">
        <w:t>fundacji rodzinnej bez przeprowadzania postępowania likwidacyjnego zawiera:</w:t>
      </w:r>
    </w:p>
    <w:p w14:paraId="19B98E6C" w14:textId="77777777" w:rsidR="00EE3EF7" w:rsidRPr="005703FA" w:rsidRDefault="00EE3EF7" w:rsidP="00EE3EF7">
      <w:pPr>
        <w:pStyle w:val="PKTpunkt"/>
      </w:pPr>
      <w:r w:rsidRPr="005703FA">
        <w:t>1)</w:t>
      </w:r>
      <w:r>
        <w:tab/>
      </w:r>
      <w:r w:rsidRPr="005703FA">
        <w:t>nazwę sądu rejestrowego prowadzą</w:t>
      </w:r>
      <w:r>
        <w:t>cego postępowanie, nazwę fundacji rodzinnej</w:t>
      </w:r>
      <w:r w:rsidRPr="005703FA">
        <w:t xml:space="preserve">, numer </w:t>
      </w:r>
      <w:r>
        <w:t>w rejestrze fundacji rodzinnych</w:t>
      </w:r>
      <w:r w:rsidRPr="005703FA">
        <w:t xml:space="preserve">, ostatni ujawniony w </w:t>
      </w:r>
      <w:r>
        <w:t>rejestrze fundacji rodzinnych</w:t>
      </w:r>
      <w:r w:rsidRPr="005703FA">
        <w:t xml:space="preserve"> adres siedziby oraz informację o celu prowadzonego postępowania;</w:t>
      </w:r>
    </w:p>
    <w:p w14:paraId="7E9977F5" w14:textId="77777777" w:rsidR="00EE3EF7" w:rsidRPr="005703FA" w:rsidRDefault="00EE3EF7" w:rsidP="00EE3EF7">
      <w:pPr>
        <w:pStyle w:val="PKTpunkt"/>
      </w:pPr>
      <w:r w:rsidRPr="005703FA">
        <w:t>2)</w:t>
      </w:r>
      <w:r>
        <w:tab/>
      </w:r>
      <w:r w:rsidRPr="005703FA">
        <w:t xml:space="preserve">wezwanie skierowane do wszystkich osób, których uzasadniony interes mógłby sprzeciwiać się rozwiązaniu </w:t>
      </w:r>
      <w:r>
        <w:t>fundacji rodzinnej</w:t>
      </w:r>
      <w:r w:rsidRPr="005703FA">
        <w:t xml:space="preserve"> bez przeprowadzania postępowania </w:t>
      </w:r>
      <w:r w:rsidRPr="005703FA">
        <w:lastRenderedPageBreak/>
        <w:t>likwidacyjnego i j</w:t>
      </w:r>
      <w:r>
        <w:t>ej</w:t>
      </w:r>
      <w:r w:rsidRPr="005703FA">
        <w:t xml:space="preserve"> wykreśleniu z </w:t>
      </w:r>
      <w:r>
        <w:t>rejestru fundacji rodzinnych</w:t>
      </w:r>
      <w:r w:rsidRPr="005703FA">
        <w:t>, do zgłaszania okoliczności przemawiających przeciwko rozwiązaniu w terminie 3 miesięcy od dnia ogłoszenia;</w:t>
      </w:r>
    </w:p>
    <w:p w14:paraId="609BF115" w14:textId="77777777" w:rsidR="00EE3EF7" w:rsidRPr="005703FA" w:rsidRDefault="00EE3EF7" w:rsidP="00EE3EF7">
      <w:pPr>
        <w:pStyle w:val="PKTpunkt"/>
      </w:pPr>
      <w:r w:rsidRPr="005703FA">
        <w:t>3)</w:t>
      </w:r>
      <w:r>
        <w:tab/>
      </w:r>
      <w:r w:rsidRPr="005703FA">
        <w:t xml:space="preserve">pouczenie, że w przypadku stwierdzenia, że </w:t>
      </w:r>
      <w:r>
        <w:t>fundacja rodzinna</w:t>
      </w:r>
      <w:r w:rsidRPr="005703FA">
        <w:t xml:space="preserve"> nie posiada zbywalnego majątku i faktycznie nie prowadzi działalnoś</w:t>
      </w:r>
      <w:r>
        <w:t xml:space="preserve">ci, sąd rejestrowy może orzec o jej </w:t>
      </w:r>
      <w:r w:rsidRPr="005703FA">
        <w:t xml:space="preserve">rozwiązaniu bez przeprowadzania postępowania likwidacyjnego i zarządzić </w:t>
      </w:r>
      <w:r>
        <w:t xml:space="preserve">jej </w:t>
      </w:r>
      <w:r w:rsidRPr="005703FA">
        <w:t xml:space="preserve">wykreślenie z </w:t>
      </w:r>
      <w:r>
        <w:t>rejestru fundacji rodzinnych</w:t>
      </w:r>
      <w:r w:rsidRPr="005703FA">
        <w:t>.</w:t>
      </w:r>
    </w:p>
    <w:p w14:paraId="597C8EDD" w14:textId="7000531F" w:rsidR="00EE3EF7" w:rsidRPr="005703FA" w:rsidRDefault="00EE3EF7" w:rsidP="00EE3EF7">
      <w:pPr>
        <w:pStyle w:val="USTustnpkodeksu"/>
      </w:pPr>
      <w:r w:rsidRPr="005703FA">
        <w:t xml:space="preserve">4. </w:t>
      </w:r>
      <w:r>
        <w:t>O</w:t>
      </w:r>
      <w:r w:rsidRPr="005703FA">
        <w:t>głoszenie</w:t>
      </w:r>
      <w:r>
        <w:t xml:space="preserve"> </w:t>
      </w:r>
      <w:r w:rsidRPr="00DE3C14">
        <w:t xml:space="preserve">o wszczęciu postępowania o rozwiązanie fundacji rodzinnej bez przeprowadzania postępowania likwidacyjnego </w:t>
      </w:r>
      <w:r w:rsidRPr="005703FA">
        <w:t>zamie</w:t>
      </w:r>
      <w:r>
        <w:t>szcza się w Monitorze Sądowym i </w:t>
      </w:r>
      <w:r w:rsidRPr="005703FA">
        <w:t>Gospodarczym. Sąd rejestrowy może zarządzić zamieszczenie ogłoszenia także w dzienniku lub czasopiśmie oraz podać je do publicznej wiadomości w inny sposób, taki jaki uzna za odpowiedni.</w:t>
      </w:r>
    </w:p>
    <w:p w14:paraId="1A81A521" w14:textId="77777777" w:rsidR="00EE3EF7" w:rsidRPr="005703FA" w:rsidRDefault="00EE3EF7" w:rsidP="00EE3EF7">
      <w:pPr>
        <w:pStyle w:val="USTustnpkodeksu"/>
      </w:pPr>
      <w:r w:rsidRPr="005703FA">
        <w:t xml:space="preserve">5. Ogłoszenie o wszczęciu postępowania o rozwiązanie </w:t>
      </w:r>
      <w:r>
        <w:t>fundacji rodzinnej</w:t>
      </w:r>
      <w:r w:rsidRPr="005703FA">
        <w:t xml:space="preserve"> bez przeprowadzania postępowania likwidacyjnego, zam</w:t>
      </w:r>
      <w:r>
        <w:t>ieszczane w Monitorze Sądowym i </w:t>
      </w:r>
      <w:r w:rsidRPr="005703FA">
        <w:t>Gospodarczym, nie podlega opłacie.</w:t>
      </w:r>
    </w:p>
    <w:p w14:paraId="7AA8AB97" w14:textId="77777777" w:rsidR="00EE3EF7" w:rsidRPr="005703FA" w:rsidRDefault="00EE3EF7" w:rsidP="00EE3EF7">
      <w:pPr>
        <w:pStyle w:val="ARTartustawynprozporzdzenia"/>
      </w:pPr>
      <w:r w:rsidRPr="00DD412E">
        <w:rPr>
          <w:rStyle w:val="Ppogrubienie"/>
        </w:rPr>
        <w:t>Art.</w:t>
      </w:r>
      <w:r>
        <w:rPr>
          <w:rStyle w:val="Ppogrubienie"/>
        </w:rPr>
        <w:t> </w:t>
      </w:r>
      <w:r w:rsidRPr="00DD412E">
        <w:rPr>
          <w:rStyle w:val="Ppogrubienie"/>
        </w:rPr>
        <w:t>105.</w:t>
      </w:r>
      <w:r w:rsidRPr="005703FA">
        <w:t xml:space="preserve"> W toku postępowania o rozwiązanie </w:t>
      </w:r>
      <w:r>
        <w:t>fundacji rodzinnej</w:t>
      </w:r>
      <w:r w:rsidRPr="005703FA">
        <w:t xml:space="preserve"> bez przeprowadzania postępowania likwidacyjnego sąd rejestrowy może zwrócić się o udzielenie informacji niezbędnych do ustalenia, czy </w:t>
      </w:r>
      <w:r>
        <w:t>fundacja rodzinna</w:t>
      </w:r>
      <w:r w:rsidRPr="005703FA">
        <w:t xml:space="preserve"> posiada zbywalny majątek i czy faktycznie prowadzi działalność, do organów podatkowych, organów prowadzących rejestry i ewidencje publiczne lub innych organów administracji publicznej oraz do organizacji społecznych.</w:t>
      </w:r>
    </w:p>
    <w:p w14:paraId="33CBC06F" w14:textId="44D86B01" w:rsidR="00EE3EF7" w:rsidRPr="005703FA" w:rsidRDefault="00EE3EF7" w:rsidP="00EE3EF7">
      <w:pPr>
        <w:pStyle w:val="ARTartustawynprozporzdzenia"/>
      </w:pPr>
      <w:r w:rsidRPr="00DD412E">
        <w:rPr>
          <w:rStyle w:val="Ppogrubienie"/>
        </w:rPr>
        <w:t>Art.</w:t>
      </w:r>
      <w:r>
        <w:rPr>
          <w:rStyle w:val="Ppogrubienie"/>
        </w:rPr>
        <w:t> </w:t>
      </w:r>
      <w:r w:rsidRPr="00DD412E">
        <w:rPr>
          <w:rStyle w:val="Ppogrubienie"/>
        </w:rPr>
        <w:t>106.</w:t>
      </w:r>
      <w:r>
        <w:t xml:space="preserve"> </w:t>
      </w:r>
      <w:r w:rsidRPr="005703FA">
        <w:t xml:space="preserve">1. W przypadku ustalenia przez sąd rejestrowy w postępowaniu o rozwiązanie </w:t>
      </w:r>
      <w:r>
        <w:t>fundacji rodzinnej</w:t>
      </w:r>
      <w:r w:rsidRPr="005703FA">
        <w:t xml:space="preserve"> bez przeprowadzania postępowania likwidacyjnego, że </w:t>
      </w:r>
      <w:r>
        <w:t>fundacja rodzinna</w:t>
      </w:r>
      <w:r w:rsidRPr="005703FA">
        <w:t xml:space="preserve"> nie posiada zbywalnego majątku i faktycznie nie prowadzi działalności, </w:t>
      </w:r>
      <w:r>
        <w:t>albo że w terminie dwóch lat od wpisania do rejestru nie został wniesiony fundusz założycielski,</w:t>
      </w:r>
      <w:r w:rsidRPr="005703FA">
        <w:t xml:space="preserve"> sąd rejestrowy orzeka o rozwiązaniu </w:t>
      </w:r>
      <w:r>
        <w:t xml:space="preserve">fundacji rodzinnej </w:t>
      </w:r>
      <w:r w:rsidRPr="005703FA">
        <w:t>bez przeprowadzani</w:t>
      </w:r>
      <w:r>
        <w:t>a postępowania likwidacyjnego i </w:t>
      </w:r>
      <w:r w:rsidRPr="005703FA">
        <w:t xml:space="preserve">zarządza </w:t>
      </w:r>
      <w:r>
        <w:t>jej</w:t>
      </w:r>
      <w:r w:rsidRPr="005703FA">
        <w:t xml:space="preserve"> wykreślenie z </w:t>
      </w:r>
      <w:r>
        <w:t>rejestru fundacji rodzinnych</w:t>
      </w:r>
      <w:r w:rsidRPr="005703FA">
        <w:t>.</w:t>
      </w:r>
    </w:p>
    <w:p w14:paraId="2AA2307A" w14:textId="77777777" w:rsidR="00EE3EF7" w:rsidRPr="005703FA" w:rsidRDefault="00EE3EF7" w:rsidP="00EE3EF7">
      <w:pPr>
        <w:pStyle w:val="USTustnpkodeksu"/>
      </w:pPr>
      <w:r w:rsidRPr="005703FA">
        <w:t xml:space="preserve">2. Istnienie niezaspokojonych zobowiązań ciążących na </w:t>
      </w:r>
      <w:r>
        <w:t>fundacji rodzinnej</w:t>
      </w:r>
      <w:r w:rsidRPr="005703FA">
        <w:t xml:space="preserve"> lub nieściągalnych wierzytelności nie wyłącza możliwości orzeczenia o</w:t>
      </w:r>
      <w:r>
        <w:t xml:space="preserve"> jej </w:t>
      </w:r>
      <w:r w:rsidRPr="005703FA">
        <w:t>rozwiązaniu bez przeprowadzania postępowania likwidacyjnego.</w:t>
      </w:r>
    </w:p>
    <w:p w14:paraId="2B2A7D1B" w14:textId="77777777" w:rsidR="00EE3EF7" w:rsidRPr="00EE3EF7" w:rsidRDefault="00EE3EF7" w:rsidP="00EE3EF7">
      <w:pPr>
        <w:pStyle w:val="USTustnpkodeksu"/>
      </w:pPr>
      <w:r w:rsidRPr="005703FA">
        <w:t xml:space="preserve">3. Sąd rejestrowy umarza postępowanie o rozwiązanie </w:t>
      </w:r>
      <w:r w:rsidRPr="00EE3EF7">
        <w:t>fundacji rodzinnej bez przeprowadzania postępowania likwidacyjnego w przypadku ustalenia, że:</w:t>
      </w:r>
    </w:p>
    <w:p w14:paraId="180E44E9" w14:textId="7423FD8C" w:rsidR="00EE3EF7" w:rsidRDefault="00EE3EF7" w:rsidP="00EE3EF7">
      <w:pPr>
        <w:pStyle w:val="PKTpunkt"/>
      </w:pPr>
      <w:r>
        <w:t>1)</w:t>
      </w:r>
      <w:r>
        <w:tab/>
        <w:t>fundacja rodzinna</w:t>
      </w:r>
      <w:r w:rsidRPr="005703FA">
        <w:t xml:space="preserve"> posiada zbywalny majątek lub faktycznie prowadzi działalność</w:t>
      </w:r>
      <w:r>
        <w:t xml:space="preserve"> </w:t>
      </w:r>
      <w:r w:rsidR="00D048CC">
        <w:t>lub</w:t>
      </w:r>
    </w:p>
    <w:p w14:paraId="767658C9" w14:textId="1CCE0F60" w:rsidR="00EE3EF7" w:rsidRDefault="00EE3EF7" w:rsidP="00EE3EF7">
      <w:pPr>
        <w:pStyle w:val="PKTpunkt"/>
      </w:pPr>
      <w:r>
        <w:lastRenderedPageBreak/>
        <w:t>2)</w:t>
      </w:r>
      <w:r>
        <w:tab/>
        <w:t xml:space="preserve">został wniesiony fundusz założycielski </w:t>
      </w:r>
      <w:r w:rsidRPr="00B06AC4">
        <w:t xml:space="preserve">fundacji rodzinnej </w:t>
      </w:r>
      <w:r>
        <w:t xml:space="preserve">ustanowionej </w:t>
      </w:r>
      <w:r w:rsidRPr="00B06AC4">
        <w:t>w testamencie</w:t>
      </w:r>
      <w:r>
        <w:t xml:space="preserve"> </w:t>
      </w:r>
      <w:r w:rsidR="00D048CC">
        <w:t>lub</w:t>
      </w:r>
    </w:p>
    <w:p w14:paraId="3539156D" w14:textId="06832DD6" w:rsidR="00EE3EF7" w:rsidRPr="005703FA" w:rsidRDefault="00EE3EF7" w:rsidP="00EE3EF7">
      <w:pPr>
        <w:pStyle w:val="PKTpunkt"/>
      </w:pPr>
      <w:r>
        <w:t>3)</w:t>
      </w:r>
      <w:r>
        <w:tab/>
      </w:r>
      <w:r w:rsidRPr="005703FA">
        <w:t>poweźmie wiadomość, ż</w:t>
      </w:r>
      <w:r w:rsidR="00D048CC">
        <w:t>e</w:t>
      </w:r>
      <w:r w:rsidRPr="005703FA">
        <w:t xml:space="preserve"> zachodzą inne istotne okoliczności przemawiające przeciwko </w:t>
      </w:r>
      <w:r>
        <w:t xml:space="preserve">jej </w:t>
      </w:r>
      <w:r w:rsidRPr="005703FA">
        <w:t>rozwiązaniu bez przeprowadzania postępowania likwidacyjnego, w tym w</w:t>
      </w:r>
      <w:r>
        <w:t> </w:t>
      </w:r>
      <w:r w:rsidRPr="005703FA">
        <w:t>szczególności uzasadnione interesem wierzyciela.</w:t>
      </w:r>
    </w:p>
    <w:p w14:paraId="69F7BA8E" w14:textId="71822509" w:rsidR="00EE3EF7" w:rsidRPr="005703FA" w:rsidRDefault="00EE3EF7" w:rsidP="00EE3EF7">
      <w:pPr>
        <w:pStyle w:val="USTustnpkodeksu"/>
      </w:pPr>
      <w:r w:rsidRPr="005703FA">
        <w:t>4. Sąd rejestrowy ogłasza</w:t>
      </w:r>
      <w:r w:rsidR="00D048CC" w:rsidRPr="00D048CC">
        <w:t xml:space="preserve"> w Monitorze Sądowym i Gospodarczym</w:t>
      </w:r>
      <w:r w:rsidRPr="005703FA">
        <w:t xml:space="preserve"> o rozwiązaniu</w:t>
      </w:r>
      <w:r>
        <w:t xml:space="preserve"> fundacji rodzinnej</w:t>
      </w:r>
      <w:r w:rsidRPr="005703FA">
        <w:t xml:space="preserve"> bez przeprowadzania postępowania likwidacyjnego i wykreśleniu</w:t>
      </w:r>
      <w:r w:rsidR="00D048CC">
        <w:t xml:space="preserve"> z rejestru fundacji rodzinnych</w:t>
      </w:r>
      <w:r w:rsidRPr="005703FA">
        <w:t>.</w:t>
      </w:r>
    </w:p>
    <w:p w14:paraId="5F845A43" w14:textId="6AD60246" w:rsidR="00EE3EF7" w:rsidRPr="005703FA" w:rsidRDefault="00EE3EF7" w:rsidP="00D04460">
      <w:pPr>
        <w:pStyle w:val="USTustnpkodeksu"/>
      </w:pPr>
      <w:r w:rsidRPr="005703FA">
        <w:t xml:space="preserve">5. Ogłoszenie w Monitorze Sądowym i Gospodarczym o rozwiązaniu </w:t>
      </w:r>
      <w:r>
        <w:t>fundacji rodzinnej</w:t>
      </w:r>
      <w:r w:rsidRPr="005703FA">
        <w:t xml:space="preserve"> bez przeprowadzania postępowania likwidacyjnego i </w:t>
      </w:r>
      <w:r>
        <w:t xml:space="preserve">jej </w:t>
      </w:r>
      <w:r w:rsidRPr="005703FA">
        <w:t xml:space="preserve">wykreśleniu z </w:t>
      </w:r>
      <w:r>
        <w:t>rejestru fundacji rodzinnych</w:t>
      </w:r>
      <w:r w:rsidRPr="005703FA">
        <w:t>, nie podlega opłacie.</w:t>
      </w:r>
    </w:p>
    <w:p w14:paraId="7387B486" w14:textId="02B9278B" w:rsidR="00EE3EF7" w:rsidRPr="005F5E4E" w:rsidRDefault="00EE3EF7" w:rsidP="00EE3EF7">
      <w:pPr>
        <w:pStyle w:val="ARTartustawynprozporzdzenia"/>
      </w:pPr>
      <w:r w:rsidRPr="00DD412E">
        <w:rPr>
          <w:rStyle w:val="Ppogrubienie"/>
        </w:rPr>
        <w:t>Art. </w:t>
      </w:r>
      <w:r w:rsidR="00142BC7" w:rsidRPr="00DD412E">
        <w:rPr>
          <w:rStyle w:val="Ppogrubienie"/>
        </w:rPr>
        <w:t>10</w:t>
      </w:r>
      <w:r w:rsidR="00142BC7">
        <w:rPr>
          <w:rStyle w:val="Ppogrubienie"/>
        </w:rPr>
        <w:t>7</w:t>
      </w:r>
      <w:r w:rsidRPr="00DD412E">
        <w:rPr>
          <w:rStyle w:val="Ppogrubienie"/>
        </w:rPr>
        <w:t>.</w:t>
      </w:r>
      <w:r w:rsidRPr="005F5E4E">
        <w:t xml:space="preserve"> 1. W przypadku upadłości fundacji rodzinnej</w:t>
      </w:r>
      <w:r w:rsidRPr="00F305AD">
        <w:t xml:space="preserve"> </w:t>
      </w:r>
      <w:r w:rsidR="00697637">
        <w:t xml:space="preserve">wykonującej </w:t>
      </w:r>
      <w:r>
        <w:t>działalność</w:t>
      </w:r>
      <w:r w:rsidR="00697637">
        <w:t xml:space="preserve"> gospodarczą</w:t>
      </w:r>
      <w:r w:rsidR="006D37F3">
        <w:t>,</w:t>
      </w:r>
      <w:r w:rsidR="00697637">
        <w:t xml:space="preserve"> </w:t>
      </w:r>
      <w:r w:rsidRPr="005F5E4E">
        <w:t>jej rozwiązanie następuje po zakończeniu postępowania upadłościowego, z chwilą wykreślenia z rejestru fundacji rodzinnych. Wniosek o wykreślenie z rejestru fundacji rodzinnych składa syndyk.</w:t>
      </w:r>
    </w:p>
    <w:p w14:paraId="38256002" w14:textId="77777777" w:rsidR="00EE3EF7" w:rsidRPr="005F5E4E" w:rsidRDefault="00EE3EF7" w:rsidP="00EE3EF7">
      <w:pPr>
        <w:pStyle w:val="USTustnpkodeksu"/>
      </w:pPr>
      <w:r w:rsidRPr="005F5E4E">
        <w:t>2. Fundacja rodzinna nie ulega rozwiązaniu, w przypadku gdy postępowanie upadłościowe zostało zakończone w wyniku zaspokojenia wszystkich wierzycieli w całości lub zatwierdzenia układu albo gdy postępowanie upadłościowe zostało uchylone lub umorzone.</w:t>
      </w:r>
    </w:p>
    <w:p w14:paraId="0CE0F2CA" w14:textId="029DDB63" w:rsidR="00EE3EF7" w:rsidRPr="005F5E4E" w:rsidRDefault="00EE3EF7" w:rsidP="00EE3EF7">
      <w:pPr>
        <w:pStyle w:val="USTustnpkodeksu"/>
      </w:pPr>
      <w:r w:rsidRPr="005F5E4E">
        <w:t>3. O rozwiązaniu fundacji rodzinnej likwidatorzy lub syndyk zawiadamiają właściwy urząd skarbowy, przekazując odpis sprawozdania likwidacyjnego oraz zawiadamiają inne organy i instytucje określone w odrębnych przepisach, przekazując im, w przypadku zgłoszenia takiego żądania, odpis sprawozdania likwidacyjnego.</w:t>
      </w:r>
    </w:p>
    <w:p w14:paraId="2CCEDC7E" w14:textId="77777777" w:rsidR="00EE3EF7" w:rsidRPr="005F5E4E" w:rsidRDefault="00EE3EF7" w:rsidP="00EE3EF7">
      <w:pPr>
        <w:pStyle w:val="ROZDZODDZOZNoznaczenierozdziauluboddziau"/>
      </w:pPr>
      <w:r w:rsidRPr="005F5E4E">
        <w:t>Rozdział 12</w:t>
      </w:r>
    </w:p>
    <w:p w14:paraId="16ED8E97" w14:textId="77777777" w:rsidR="00EE3EF7" w:rsidRPr="005F5E4E" w:rsidRDefault="00EE3EF7" w:rsidP="00EE3EF7">
      <w:pPr>
        <w:pStyle w:val="ROZDZODDZPRZEDMprzedmiotregulacjirozdziauluboddziau"/>
      </w:pPr>
      <w:r w:rsidRPr="005F5E4E">
        <w:t>Rejestr fundacji rodzinnych</w:t>
      </w:r>
    </w:p>
    <w:p w14:paraId="3283EEE7" w14:textId="6BC2093A" w:rsidR="00EE3EF7" w:rsidRPr="005F5E4E" w:rsidRDefault="00EE3EF7" w:rsidP="00EE3EF7">
      <w:pPr>
        <w:pStyle w:val="ARTartustawynprozporzdzenia"/>
      </w:pPr>
      <w:r w:rsidRPr="00DD412E">
        <w:rPr>
          <w:rStyle w:val="Ppogrubienie"/>
        </w:rPr>
        <w:t>Art. </w:t>
      </w:r>
      <w:r w:rsidR="00142BC7" w:rsidRPr="00DD412E">
        <w:rPr>
          <w:rStyle w:val="Ppogrubienie"/>
        </w:rPr>
        <w:t>10</w:t>
      </w:r>
      <w:r w:rsidR="00142BC7">
        <w:rPr>
          <w:rStyle w:val="Ppogrubienie"/>
        </w:rPr>
        <w:t>8</w:t>
      </w:r>
      <w:r w:rsidRPr="00DD412E">
        <w:rPr>
          <w:rStyle w:val="Ppogrubienie"/>
        </w:rPr>
        <w:t>.</w:t>
      </w:r>
      <w:r w:rsidRPr="005F5E4E">
        <w:t xml:space="preserve"> Fundacja rodzinna podlega wpisowi do rejestru fundacji rodzinnych.</w:t>
      </w:r>
    </w:p>
    <w:p w14:paraId="289A85F2" w14:textId="537FBCB1" w:rsidR="00EE3EF7" w:rsidRDefault="00EE3EF7" w:rsidP="00EE3EF7">
      <w:pPr>
        <w:pStyle w:val="ARTartustawynprozporzdzenia"/>
      </w:pPr>
      <w:r w:rsidRPr="00DD412E">
        <w:rPr>
          <w:rStyle w:val="Ppogrubienie"/>
        </w:rPr>
        <w:t>Art.</w:t>
      </w:r>
      <w:r>
        <w:rPr>
          <w:rStyle w:val="Ppogrubienie"/>
        </w:rPr>
        <w:t> </w:t>
      </w:r>
      <w:r w:rsidR="00142BC7" w:rsidRPr="00DD412E">
        <w:rPr>
          <w:rStyle w:val="Ppogrubienie"/>
        </w:rPr>
        <w:t>1</w:t>
      </w:r>
      <w:r w:rsidR="00142BC7">
        <w:rPr>
          <w:rStyle w:val="Ppogrubienie"/>
        </w:rPr>
        <w:t>09</w:t>
      </w:r>
      <w:r w:rsidRPr="00DD412E">
        <w:rPr>
          <w:rStyle w:val="Ppogrubienie"/>
        </w:rPr>
        <w:t>.</w:t>
      </w:r>
      <w:r w:rsidRPr="005F5E4E">
        <w:t xml:space="preserve"> </w:t>
      </w:r>
      <w:r>
        <w:t xml:space="preserve">1. </w:t>
      </w:r>
      <w:r w:rsidRPr="005F5E4E">
        <w:t>Rejestr fundacji rodzinnych jest jawny</w:t>
      </w:r>
      <w:r>
        <w:t>.</w:t>
      </w:r>
    </w:p>
    <w:p w14:paraId="4B1153A1" w14:textId="2F371DEE" w:rsidR="00EE3EF7" w:rsidRDefault="00EE3EF7" w:rsidP="00EE3EF7">
      <w:pPr>
        <w:pStyle w:val="USTustnpkodeksu"/>
      </w:pPr>
      <w:r>
        <w:t xml:space="preserve">2. </w:t>
      </w:r>
      <w:r w:rsidRPr="00D93E04">
        <w:t>Każdy ma prawo otrzymać poświadczone odpisy, wyciągi, zaświadczenia i</w:t>
      </w:r>
      <w:r>
        <w:t> </w:t>
      </w:r>
      <w:r w:rsidRPr="00D93E04">
        <w:t xml:space="preserve">informacje z </w:t>
      </w:r>
      <w:r>
        <w:t>rejestru fundacji rodzinnych</w:t>
      </w:r>
      <w:r w:rsidRPr="00D93E04">
        <w:t>.</w:t>
      </w:r>
    </w:p>
    <w:p w14:paraId="7083FEB0" w14:textId="5BE8AAE9" w:rsidR="00D104DE" w:rsidRPr="005F5E4E" w:rsidRDefault="00142BC7" w:rsidP="00142BC7">
      <w:pPr>
        <w:pStyle w:val="ARTartustawynprozporzdzenia"/>
      </w:pPr>
      <w:r w:rsidRPr="00142BC7">
        <w:rPr>
          <w:rStyle w:val="Ppogrubienie"/>
        </w:rPr>
        <w:t>Art. 110.</w:t>
      </w:r>
      <w:r w:rsidR="00D104DE" w:rsidRPr="00D104DE">
        <w:t xml:space="preserve"> Skarb Państwa oraz instytucje państwowe, których zadanie</w:t>
      </w:r>
      <w:r w:rsidR="00D048CC">
        <w:t>m</w:t>
      </w:r>
      <w:r w:rsidR="00D104DE" w:rsidRPr="00D104DE">
        <w:t xml:space="preserve"> nie </w:t>
      </w:r>
      <w:r w:rsidR="00D048CC">
        <w:t>jest</w:t>
      </w:r>
      <w:r w:rsidR="00D104DE" w:rsidRPr="00D104DE">
        <w:t xml:space="preserve"> prowadzeni</w:t>
      </w:r>
      <w:r w:rsidR="00D048CC">
        <w:t>e</w:t>
      </w:r>
      <w:r w:rsidR="00D104DE" w:rsidRPr="00D104DE">
        <w:t xml:space="preserve"> działalności gospodarczej, nie ponoszą opłat za poświadczone odpisy, wyciągi, zaświadczenia i informacje z rejestru fundacji rodzinnych.</w:t>
      </w:r>
    </w:p>
    <w:p w14:paraId="72C22299" w14:textId="77777777" w:rsidR="00EE3EF7" w:rsidRDefault="00EE3EF7" w:rsidP="00EE3EF7">
      <w:pPr>
        <w:pStyle w:val="ARTartustawynprozporzdzenia"/>
      </w:pPr>
      <w:r w:rsidRPr="00DD412E">
        <w:rPr>
          <w:rStyle w:val="Ppogrubienie"/>
        </w:rPr>
        <w:lastRenderedPageBreak/>
        <w:t>Art.</w:t>
      </w:r>
      <w:r>
        <w:rPr>
          <w:rStyle w:val="Ppogrubienie"/>
        </w:rPr>
        <w:t> </w:t>
      </w:r>
      <w:r w:rsidRPr="00DD412E">
        <w:rPr>
          <w:rStyle w:val="Ppogrubienie"/>
        </w:rPr>
        <w:t>111.</w:t>
      </w:r>
      <w:r>
        <w:t xml:space="preserve"> </w:t>
      </w:r>
      <w:r w:rsidRPr="00D93E04">
        <w:t>1. Dla każdej fundacji rodzinnej prowadzi się odrębne akta rejestrowe obejmujące akta postępowań prowadzonych przez sąd rejestrowy</w:t>
      </w:r>
      <w:r>
        <w:t>.</w:t>
      </w:r>
    </w:p>
    <w:p w14:paraId="1CB642FE" w14:textId="77777777" w:rsidR="00EE3EF7" w:rsidRDefault="00EE3EF7" w:rsidP="00EE3EF7">
      <w:pPr>
        <w:pStyle w:val="USTustnpkodeksu"/>
      </w:pPr>
      <w:r>
        <w:t>2</w:t>
      </w:r>
      <w:r w:rsidRPr="005F5E4E">
        <w:t xml:space="preserve">. Akta </w:t>
      </w:r>
      <w:r>
        <w:t>rejestrowe</w:t>
      </w:r>
      <w:r w:rsidRPr="005F5E4E">
        <w:t xml:space="preserve"> może przeglądać, w obecności pracownika sądu, fundator, członek organu fundacji rodzinnej, beneficjent fundacji rodzinnej oraz osoba mająca interes prawny.</w:t>
      </w:r>
    </w:p>
    <w:p w14:paraId="1734C40C" w14:textId="77777777" w:rsidR="00EE3EF7" w:rsidRPr="00D93E04" w:rsidRDefault="00EE3EF7" w:rsidP="00EE3EF7">
      <w:pPr>
        <w:pStyle w:val="USTustnpkodeksu"/>
      </w:pPr>
      <w:r w:rsidRPr="00D93E04">
        <w:t>3. Przepis ust. 2 stosuje się odpowiednio do wydawania zaświadczeń, odpisów</w:t>
      </w:r>
      <w:r>
        <w:t xml:space="preserve"> i </w:t>
      </w:r>
      <w:r w:rsidRPr="00D93E04">
        <w:t>wyciągów z akt rejestrowych.</w:t>
      </w:r>
    </w:p>
    <w:p w14:paraId="5E51B58F" w14:textId="77777777" w:rsidR="00EE3EF7" w:rsidRPr="005F5E4E" w:rsidRDefault="00EE3EF7" w:rsidP="00EE3EF7">
      <w:pPr>
        <w:pStyle w:val="ARTartustawynprozporzdzenia"/>
      </w:pPr>
      <w:r w:rsidRPr="00DD412E">
        <w:rPr>
          <w:rStyle w:val="Ppogrubienie"/>
        </w:rPr>
        <w:t>Art.</w:t>
      </w:r>
      <w:r>
        <w:rPr>
          <w:rStyle w:val="Ppogrubienie"/>
        </w:rPr>
        <w:t> </w:t>
      </w:r>
      <w:r w:rsidRPr="00DD412E">
        <w:rPr>
          <w:rStyle w:val="Ppogrubienie"/>
        </w:rPr>
        <w:t>112.</w:t>
      </w:r>
      <w:r w:rsidRPr="005F5E4E">
        <w:t xml:space="preserve"> 1. Fundator zgłasza ustanowienie fundacji rodzinnej do rejestru fundacji rodzinnych.</w:t>
      </w:r>
    </w:p>
    <w:p w14:paraId="7FAF0770" w14:textId="77777777" w:rsidR="00EE3EF7" w:rsidRPr="005F5E4E" w:rsidRDefault="00EE3EF7" w:rsidP="00EE3EF7">
      <w:pPr>
        <w:pStyle w:val="USTustnpkodeksu"/>
      </w:pPr>
      <w:r w:rsidRPr="005F5E4E">
        <w:t>2. W przypadku ustanowienia fundacji rodzinnej w testamencie, zgłoszenia fundacji rodzinnej do rejestru dokonuje zarząd. Zgłoszenie fundacji rodzinnej do rejestru podpisują wszyscy członkowie zarządu.</w:t>
      </w:r>
    </w:p>
    <w:p w14:paraId="78BD4161" w14:textId="77777777" w:rsidR="00EE3EF7" w:rsidRPr="00EE3EF7" w:rsidRDefault="00EE3EF7" w:rsidP="00EE3EF7">
      <w:pPr>
        <w:pStyle w:val="USTustnpkodeksu"/>
      </w:pPr>
      <w:r w:rsidRPr="005F5E4E">
        <w:t>3. Zgłoszenie fundacji rodzinnej do rejestru fundacji rodzinnych zawiera:</w:t>
      </w:r>
    </w:p>
    <w:p w14:paraId="0F822372" w14:textId="77777777" w:rsidR="00EE3EF7" w:rsidRPr="005F5E4E" w:rsidRDefault="00EE3EF7" w:rsidP="00EE3EF7">
      <w:pPr>
        <w:pStyle w:val="PKTpunkt"/>
      </w:pPr>
      <w:r w:rsidRPr="005F5E4E">
        <w:t>1)</w:t>
      </w:r>
      <w:r w:rsidRPr="005F5E4E">
        <w:tab/>
        <w:t>nazwę, siedzibę oraz adres fundacji rodzinnej;</w:t>
      </w:r>
    </w:p>
    <w:p w14:paraId="0E9693F9" w14:textId="77777777" w:rsidR="00EE3EF7" w:rsidRPr="005F5E4E" w:rsidRDefault="00EE3EF7" w:rsidP="00EE3EF7">
      <w:pPr>
        <w:pStyle w:val="PKTpunkt"/>
      </w:pPr>
      <w:r w:rsidRPr="005F5E4E">
        <w:t>2)</w:t>
      </w:r>
      <w:r w:rsidRPr="005F5E4E">
        <w:tab/>
        <w:t>wysokość funduszu założycielskiego fundacji rodzinnej;</w:t>
      </w:r>
    </w:p>
    <w:p w14:paraId="41B77CD7" w14:textId="528F2B69" w:rsidR="00EE3EF7" w:rsidRPr="005F5E4E" w:rsidRDefault="00EE3EF7" w:rsidP="00EE3EF7">
      <w:pPr>
        <w:pStyle w:val="PKTpunkt"/>
      </w:pPr>
      <w:r w:rsidRPr="005F5E4E">
        <w:t>3)</w:t>
      </w:r>
      <w:r w:rsidRPr="005F5E4E">
        <w:tab/>
        <w:t xml:space="preserve">imiona i nazwiska, numery PESEL </w:t>
      </w:r>
      <w:r w:rsidR="003547E4" w:rsidRPr="003547E4">
        <w:t xml:space="preserve">członków zarządu, a w przypadku braku obowiązku posiadania takiego numeru – datę urodzenia, </w:t>
      </w:r>
      <w:r w:rsidRPr="005F5E4E">
        <w:t xml:space="preserve">oraz </w:t>
      </w:r>
      <w:r w:rsidR="003547E4">
        <w:t xml:space="preserve">ich </w:t>
      </w:r>
      <w:r w:rsidRPr="005F5E4E">
        <w:t xml:space="preserve">adresy do </w:t>
      </w:r>
      <w:r w:rsidR="003547E4">
        <w:t>doręczeń, a także</w:t>
      </w:r>
      <w:r w:rsidR="00697637">
        <w:t xml:space="preserve"> </w:t>
      </w:r>
      <w:r w:rsidRPr="005F5E4E">
        <w:t>sposób reprezentowania fundacji rodzinnej;</w:t>
      </w:r>
    </w:p>
    <w:p w14:paraId="373D2597" w14:textId="4D16ED81" w:rsidR="00EE3EF7" w:rsidRPr="005F5E4E" w:rsidRDefault="00EE3EF7" w:rsidP="00EE3EF7">
      <w:pPr>
        <w:pStyle w:val="PKTpunkt"/>
      </w:pPr>
      <w:r w:rsidRPr="005F5E4E">
        <w:t>4)</w:t>
      </w:r>
      <w:r w:rsidRPr="005F5E4E">
        <w:tab/>
        <w:t xml:space="preserve">imiona i nazwiska, numery PESEL </w:t>
      </w:r>
      <w:r w:rsidR="003547E4" w:rsidRPr="003547E4">
        <w:t>członków rady nadzorczej, a w przypadku braku obowiązku posiadania takiego numeru – datę urodzenia, oraz ich adresy</w:t>
      </w:r>
      <w:r w:rsidR="003547E4">
        <w:t xml:space="preserve"> do doręczeń</w:t>
      </w:r>
      <w:r w:rsidRPr="005F5E4E">
        <w:t>, jeśli w fundacji rodzinnej ustanawia się radę</w:t>
      </w:r>
      <w:r w:rsidR="002C5EFE">
        <w:t xml:space="preserve"> nadzorczą</w:t>
      </w:r>
      <w:r w:rsidRPr="005F5E4E">
        <w:t>;</w:t>
      </w:r>
    </w:p>
    <w:p w14:paraId="2F8A05D1" w14:textId="47930176" w:rsidR="003547E4" w:rsidRDefault="00EE3EF7" w:rsidP="00EE3EF7">
      <w:pPr>
        <w:pStyle w:val="PKTpunkt"/>
      </w:pPr>
      <w:r w:rsidRPr="005F5E4E">
        <w:t>5)</w:t>
      </w:r>
      <w:r w:rsidRPr="005F5E4E">
        <w:tab/>
      </w:r>
      <w:r w:rsidR="003547E4" w:rsidRPr="003547E4">
        <w:t>imiona i nazwiska, numery PESEL beneficjentów będący</w:t>
      </w:r>
      <w:r w:rsidR="009F1DD3">
        <w:t>ch</w:t>
      </w:r>
      <w:r w:rsidR="003547E4" w:rsidRPr="003547E4">
        <w:t xml:space="preserve"> osobami fizycznymi wchodzącymi w skład zgromadzenia beneficjentów, a w przypadku braku obowiązku posiadania takiego numeru – datę urodzenia, oraz ich adresy do </w:t>
      </w:r>
      <w:r w:rsidR="003547E4">
        <w:t>doręczeń</w:t>
      </w:r>
      <w:r w:rsidR="003547E4" w:rsidRPr="003547E4">
        <w:t>, a w przypadku gdy beneficjentem jest podmiot inny niż osoba fizyczna – nazwę lub firmę oraz numer identyfikacyjny REGON, a jeżeli podmiot ten jest zarejestrowany w Krajowym Rejestrze Sądowym – także jego numer w tym rejestrze;</w:t>
      </w:r>
    </w:p>
    <w:p w14:paraId="3FD7D165" w14:textId="55D5EF27" w:rsidR="00EE3EF7" w:rsidRPr="005F5E4E" w:rsidRDefault="003547E4" w:rsidP="00EE3EF7">
      <w:pPr>
        <w:pStyle w:val="PKTpunkt"/>
      </w:pPr>
      <w:r>
        <w:t>6)</w:t>
      </w:r>
      <w:r>
        <w:tab/>
      </w:r>
      <w:r w:rsidR="00EE3EF7" w:rsidRPr="005F5E4E">
        <w:t xml:space="preserve">czas trwania fundacji rodzinnej, jeżeli jest </w:t>
      </w:r>
      <w:r w:rsidR="00EE3EF7">
        <w:t>oznaczony.</w:t>
      </w:r>
    </w:p>
    <w:p w14:paraId="5588EABA" w14:textId="77777777" w:rsidR="00EE3EF7" w:rsidRPr="00EE3EF7" w:rsidRDefault="00EE3EF7" w:rsidP="00EE3EF7">
      <w:pPr>
        <w:pStyle w:val="USTustnpkodeksu"/>
      </w:pPr>
      <w:r w:rsidRPr="005F5E4E">
        <w:t>4</w:t>
      </w:r>
      <w:r w:rsidRPr="00EE3EF7">
        <w:t>. Do zgłoszenia, o którym mowa w ust. 1, dołącza się:</w:t>
      </w:r>
    </w:p>
    <w:p w14:paraId="00A1D603" w14:textId="6676C16B" w:rsidR="00EE3EF7" w:rsidRPr="005F5E4E" w:rsidRDefault="00EE3EF7" w:rsidP="00EE3EF7">
      <w:pPr>
        <w:pStyle w:val="PKTpunkt"/>
      </w:pPr>
      <w:r w:rsidRPr="005F5E4E">
        <w:t>1)</w:t>
      </w:r>
      <w:r w:rsidRPr="005F5E4E">
        <w:tab/>
        <w:t xml:space="preserve">akt założycielski fundacji rodzinnej albo </w:t>
      </w:r>
      <w:r w:rsidR="00634ACD">
        <w:t>protokół otwarcia</w:t>
      </w:r>
      <w:r w:rsidR="005753D9">
        <w:t xml:space="preserve"> i ogłoszenia</w:t>
      </w:r>
      <w:r w:rsidR="00634ACD">
        <w:t xml:space="preserve"> </w:t>
      </w:r>
      <w:r w:rsidRPr="005F5E4E">
        <w:t>testament</w:t>
      </w:r>
      <w:r w:rsidR="00634ACD">
        <w:t>u</w:t>
      </w:r>
      <w:r w:rsidRPr="005F5E4E">
        <w:t>, w</w:t>
      </w:r>
      <w:r w:rsidR="009D59A8">
        <w:t> </w:t>
      </w:r>
      <w:r w:rsidRPr="005F5E4E">
        <w:t>którym ustanowiono fundację rodzinną;</w:t>
      </w:r>
    </w:p>
    <w:p w14:paraId="5B9BEEE8" w14:textId="77777777" w:rsidR="00EE3EF7" w:rsidRPr="005F5E4E" w:rsidRDefault="00EE3EF7" w:rsidP="00EE3EF7">
      <w:pPr>
        <w:pStyle w:val="PKTpunkt"/>
      </w:pPr>
      <w:r w:rsidRPr="005F5E4E">
        <w:t>2)</w:t>
      </w:r>
      <w:r w:rsidRPr="005F5E4E">
        <w:tab/>
        <w:t>statut fundacji rodzinnej;</w:t>
      </w:r>
    </w:p>
    <w:p w14:paraId="08290E81" w14:textId="26BFF487" w:rsidR="00EE3EF7" w:rsidRPr="005F5E4E" w:rsidRDefault="00EE3EF7" w:rsidP="00EE3EF7">
      <w:pPr>
        <w:pStyle w:val="PKTpunkt"/>
      </w:pPr>
      <w:r w:rsidRPr="005F5E4E">
        <w:t>3)</w:t>
      </w:r>
      <w:r w:rsidRPr="005F5E4E">
        <w:tab/>
        <w:t>oświadczenie fundatora</w:t>
      </w:r>
      <w:r>
        <w:t xml:space="preserve"> </w:t>
      </w:r>
      <w:r w:rsidRPr="005F5E4E">
        <w:t>o wniesieniu mienia na pokrycie funduszu założycielskiego w</w:t>
      </w:r>
      <w:r>
        <w:t> </w:t>
      </w:r>
      <w:r w:rsidRPr="005F5E4E">
        <w:t>kwocie określonej w statucie</w:t>
      </w:r>
      <w:r>
        <w:t xml:space="preserve">, </w:t>
      </w:r>
      <w:r w:rsidRPr="009047AF">
        <w:t xml:space="preserve">a w przypadku ustanowienia fundacji rodzinnej </w:t>
      </w:r>
      <w:r w:rsidRPr="009047AF">
        <w:lastRenderedPageBreak/>
        <w:t xml:space="preserve">w testamencie – </w:t>
      </w:r>
      <w:r w:rsidR="00875AE9">
        <w:t>oświadczenie członków zarządu</w:t>
      </w:r>
      <w:r w:rsidR="003547E4" w:rsidRPr="003547E4">
        <w:t>, że fundusz założycielski zostanie wniesiony</w:t>
      </w:r>
      <w:r w:rsidR="00875AE9">
        <w:t xml:space="preserve"> </w:t>
      </w:r>
      <w:r w:rsidR="00875AE9" w:rsidRPr="00875AE9">
        <w:t>w ciągu dwóch lat od wpisania do rejestru fundacji rodzinnych</w:t>
      </w:r>
      <w:r w:rsidRPr="005F5E4E">
        <w:t>;</w:t>
      </w:r>
    </w:p>
    <w:p w14:paraId="2A1E3019" w14:textId="650A07AC" w:rsidR="00EE3EF7" w:rsidRPr="005F5E4E" w:rsidRDefault="00EE3EF7" w:rsidP="00EE3EF7">
      <w:pPr>
        <w:pStyle w:val="PKTpunkt"/>
      </w:pPr>
      <w:r w:rsidRPr="005F5E4E">
        <w:t>4)</w:t>
      </w:r>
      <w:r w:rsidRPr="005F5E4E">
        <w:tab/>
        <w:t>dowód ustanowienia organów fundacji rodzinnej, z wyszczególnieniem ich składu osobowego, jeżeli skład organów fundacji rodzinnej nie wynika z jej statutu oraz zgody na pełnienie funkcji członka organu</w:t>
      </w:r>
      <w:r w:rsidR="00697637">
        <w:t xml:space="preserve"> fundacji rodzinnej</w:t>
      </w:r>
      <w:r w:rsidRPr="005F5E4E">
        <w:t>.</w:t>
      </w:r>
    </w:p>
    <w:p w14:paraId="632802A0" w14:textId="77777777" w:rsidR="00EE3EF7" w:rsidRPr="00EE3EF7" w:rsidRDefault="00EE3EF7" w:rsidP="00EE3EF7">
      <w:pPr>
        <w:pStyle w:val="ARTartustawynprozporzdzenia"/>
        <w:rPr>
          <w:rStyle w:val="Ppogrubienie"/>
        </w:rPr>
      </w:pPr>
      <w:r w:rsidRPr="00DD412E">
        <w:rPr>
          <w:rStyle w:val="Ppogrubienie"/>
        </w:rPr>
        <w:t>Art.</w:t>
      </w:r>
      <w:r w:rsidRPr="00EE3EF7">
        <w:rPr>
          <w:rStyle w:val="Ppogrubienie"/>
        </w:rPr>
        <w:t xml:space="preserve"> 113. </w:t>
      </w:r>
      <w:r w:rsidRPr="00EE3EF7">
        <w:t>W postępowaniu przed sądem rejestrowym stosuje się przepisy ustawy z dnia 17 listopada 1964 r. – Kodeks postępowania cywilnego o postępowaniu nieprocesowym, chyba że ustawa stanowi inaczej.</w:t>
      </w:r>
    </w:p>
    <w:p w14:paraId="10F9A246" w14:textId="77777777" w:rsidR="00EE3EF7" w:rsidRPr="00EE3EF7" w:rsidRDefault="00EE3EF7" w:rsidP="00EE3EF7">
      <w:pPr>
        <w:pStyle w:val="ARTartustawynprozporzdzenia"/>
      </w:pPr>
      <w:r w:rsidRPr="00DD412E">
        <w:rPr>
          <w:rStyle w:val="Ppogrubienie"/>
        </w:rPr>
        <w:t>Art.</w:t>
      </w:r>
      <w:r w:rsidRPr="00EE3EF7">
        <w:rPr>
          <w:rStyle w:val="Ppogrubienie"/>
        </w:rPr>
        <w:t xml:space="preserve"> 114. </w:t>
      </w:r>
      <w:r w:rsidRPr="00EE3EF7">
        <w:t>1.</w:t>
      </w:r>
      <w:r w:rsidRPr="00EE3EF7">
        <w:rPr>
          <w:rStyle w:val="Ppogrubienie"/>
        </w:rPr>
        <w:t xml:space="preserve"> </w:t>
      </w:r>
      <w:r w:rsidRPr="00EE3EF7">
        <w:t>Sąd rejestrowy bada, czy dołączone do wniosku dokumenty są zgodne pod względem formy i treści z przepisami prawa.</w:t>
      </w:r>
    </w:p>
    <w:p w14:paraId="53D30B5B" w14:textId="152A8278" w:rsidR="00EE3EF7" w:rsidRDefault="00EE3EF7" w:rsidP="00EE3EF7">
      <w:pPr>
        <w:pStyle w:val="USTustnpkodeksu"/>
      </w:pPr>
      <w:r>
        <w:t xml:space="preserve">2. Sąd rejestrowy bada, czy dane wskazane we wniosku o wpis do rejestru </w:t>
      </w:r>
      <w:r w:rsidR="00786B96">
        <w:t xml:space="preserve">fundacji rodzinnych </w:t>
      </w:r>
      <w:r>
        <w:t>w zakresie imion, nazwisk, numerów PESEL, nazw lub firm, NIP oraz numeru identyfikacyjnego REGON są prawdziwe. W pozostałym zakresie sąd rejestrowy bada, czy zgłoszone dane są zgodne z rzeczywistym stanem, jeżeli ma w tym względzie uzasadnione wątpliwości.</w:t>
      </w:r>
    </w:p>
    <w:p w14:paraId="6267772D" w14:textId="77777777" w:rsidR="00EE3EF7" w:rsidRPr="00EE3EF7" w:rsidRDefault="00EE3EF7" w:rsidP="00EE3EF7">
      <w:pPr>
        <w:pStyle w:val="ARTartustawynprozporzdzenia"/>
      </w:pPr>
      <w:r w:rsidRPr="00DD412E">
        <w:rPr>
          <w:rStyle w:val="Ppogrubienie"/>
        </w:rPr>
        <w:t>Art. </w:t>
      </w:r>
      <w:r w:rsidRPr="00EE3EF7">
        <w:rPr>
          <w:rStyle w:val="Ppogrubienie"/>
        </w:rPr>
        <w:t>115.</w:t>
      </w:r>
      <w:r w:rsidRPr="00EE3EF7">
        <w:t xml:space="preserve"> 1. W rejestrze fundacji rodzinnych dla każdej fundacji rodzinnej wpisuje się:</w:t>
      </w:r>
    </w:p>
    <w:p w14:paraId="3653E060" w14:textId="02D015E5" w:rsidR="00EE3EF7" w:rsidRPr="00AD08ED" w:rsidRDefault="00EE3EF7" w:rsidP="00EE3EF7">
      <w:pPr>
        <w:pStyle w:val="PKTpunkt"/>
      </w:pPr>
      <w:r w:rsidRPr="00AD08ED">
        <w:t>1)</w:t>
      </w:r>
      <w:r w:rsidRPr="00AD08ED">
        <w:tab/>
      </w:r>
      <w:r w:rsidR="00670D62" w:rsidRPr="005F5E4E">
        <w:t>numer, pod którym fundacja rodzinna jest wpisana do rejestru fundacji rodzinnych</w:t>
      </w:r>
      <w:r w:rsidRPr="00AD08ED">
        <w:t>;</w:t>
      </w:r>
    </w:p>
    <w:p w14:paraId="4AD39359" w14:textId="03E4988F" w:rsidR="00EE3EF7" w:rsidRPr="00AD08ED" w:rsidRDefault="00EE3EF7" w:rsidP="00EE3EF7">
      <w:pPr>
        <w:pStyle w:val="PKTpunkt"/>
      </w:pPr>
      <w:r w:rsidRPr="00AD08ED">
        <w:t>2)</w:t>
      </w:r>
      <w:r w:rsidRPr="00AD08ED">
        <w:tab/>
      </w:r>
      <w:r w:rsidR="00670D62">
        <w:t>nazwę;</w:t>
      </w:r>
    </w:p>
    <w:p w14:paraId="31C89A52" w14:textId="0C98A3B6" w:rsidR="00EE3EF7" w:rsidRPr="00AD08ED" w:rsidRDefault="00EE3EF7" w:rsidP="00EE3EF7">
      <w:pPr>
        <w:pStyle w:val="PKTpunkt"/>
      </w:pPr>
      <w:r w:rsidRPr="00AD08ED">
        <w:t>3</w:t>
      </w:r>
      <w:r>
        <w:t>)</w:t>
      </w:r>
      <w:r w:rsidRPr="00AD08ED">
        <w:tab/>
      </w:r>
      <w:r w:rsidR="00670D62" w:rsidRPr="00AD08ED">
        <w:t>siedzibę i adres</w:t>
      </w:r>
      <w:r w:rsidR="00670D62">
        <w:t xml:space="preserve">, a </w:t>
      </w:r>
      <w:r w:rsidRPr="00AD08ED">
        <w:t>jeżeli fundacja rodzinna posiada jednostki terenowe</w:t>
      </w:r>
      <w:r w:rsidR="00786B96">
        <w:t xml:space="preserve"> </w:t>
      </w:r>
      <w:r>
        <w:t>– także ich siedziby i adresy;</w:t>
      </w:r>
    </w:p>
    <w:p w14:paraId="77D4FF39" w14:textId="77777777" w:rsidR="00EE3EF7" w:rsidRPr="00AD08ED" w:rsidRDefault="00EE3EF7" w:rsidP="00EE3EF7">
      <w:pPr>
        <w:pStyle w:val="PKTpunkt"/>
      </w:pPr>
      <w:r w:rsidRPr="00AD08ED">
        <w:t>4)</w:t>
      </w:r>
      <w:r w:rsidRPr="00AD08ED">
        <w:tab/>
        <w:t>NIP albo informację o jego unieważnieniu lub uchyleniu;</w:t>
      </w:r>
    </w:p>
    <w:p w14:paraId="415019D4" w14:textId="77777777" w:rsidR="00EE3EF7" w:rsidRPr="00AD08ED" w:rsidRDefault="00EE3EF7" w:rsidP="00EE3EF7">
      <w:pPr>
        <w:pStyle w:val="PKTpunkt"/>
      </w:pPr>
      <w:r w:rsidRPr="00AD08ED">
        <w:t>5)</w:t>
      </w:r>
      <w:r w:rsidRPr="00AD08ED">
        <w:tab/>
        <w:t xml:space="preserve">w przypadku gdy fundacja rodzinna je posiada – adres strony internetowej, adres poczty elektronicznej oraz adres do doręczeń elektronicznych, o którym mowa w art. 2 pkt 1 ustawy z dnia 18 listopada 2020 r. o doręczeniach elektronicznych (Dz. U. </w:t>
      </w:r>
      <w:r>
        <w:t>z 2022 r. poz. 569 i 1002</w:t>
      </w:r>
      <w:r w:rsidRPr="00AD08ED">
        <w:t>), wpisany do bazy adresów elektronicznych;</w:t>
      </w:r>
    </w:p>
    <w:p w14:paraId="38FBB80D" w14:textId="77777777" w:rsidR="00EE3EF7" w:rsidRPr="00AD08ED" w:rsidRDefault="00EE3EF7" w:rsidP="00EE3EF7">
      <w:pPr>
        <w:pStyle w:val="PKTpunkt"/>
      </w:pPr>
      <w:r w:rsidRPr="00AD08ED">
        <w:t>6)</w:t>
      </w:r>
      <w:r w:rsidRPr="00AD08ED">
        <w:tab/>
        <w:t>numer identyfikacyjny REGON;</w:t>
      </w:r>
    </w:p>
    <w:p w14:paraId="2BD0A2FD" w14:textId="77777777" w:rsidR="00EE3EF7" w:rsidRPr="00AD08ED" w:rsidRDefault="00EE3EF7" w:rsidP="00EE3EF7">
      <w:pPr>
        <w:pStyle w:val="PKTpunkt"/>
      </w:pPr>
      <w:r w:rsidRPr="00AD08ED">
        <w:t>7)</w:t>
      </w:r>
      <w:r w:rsidRPr="00AD08ED">
        <w:tab/>
        <w:t>wysokość funduszu założycielskiego;</w:t>
      </w:r>
    </w:p>
    <w:p w14:paraId="5A03A58B" w14:textId="77777777" w:rsidR="00786B96" w:rsidRPr="00786B96" w:rsidRDefault="00786B96" w:rsidP="00786B96">
      <w:pPr>
        <w:pStyle w:val="PKTpunkt"/>
      </w:pPr>
      <w:r w:rsidRPr="00786B96">
        <w:t>8)</w:t>
      </w:r>
      <w:r w:rsidRPr="00786B96">
        <w:tab/>
        <w:t>dane, o których mowa w art. 116 pkt 1, oraz adresy do doręczeń członków zarządu oraz sposób reprezentacji fundacji rodzinnej;</w:t>
      </w:r>
    </w:p>
    <w:p w14:paraId="58F2B2F7" w14:textId="77777777" w:rsidR="00786B96" w:rsidRPr="00786B96" w:rsidRDefault="00786B96" w:rsidP="00786B96">
      <w:pPr>
        <w:pStyle w:val="PKTpunkt"/>
      </w:pPr>
      <w:r w:rsidRPr="00786B96">
        <w:t>9)</w:t>
      </w:r>
      <w:r w:rsidRPr="00786B96">
        <w:tab/>
        <w:t>dane, o których mowa w art. 116 pkt 1, oraz adresy do doręczeń pełnomocników, którym udzielono pełnomocnictwa ogólnego do reprezentowania fundacji rodzinnej;</w:t>
      </w:r>
    </w:p>
    <w:p w14:paraId="71C89607" w14:textId="77777777" w:rsidR="00786B96" w:rsidRPr="00786B96" w:rsidRDefault="00786B96" w:rsidP="00786B96">
      <w:pPr>
        <w:pStyle w:val="PKTpunkt"/>
      </w:pPr>
      <w:r w:rsidRPr="00786B96">
        <w:lastRenderedPageBreak/>
        <w:t>10)</w:t>
      </w:r>
      <w:r w:rsidRPr="00786B96">
        <w:tab/>
        <w:t>dane, o których mowa w art. 116 pkt 1, oraz adresy do doręczeń członków rady nadzorczej, jeżeli ustanowiono radę nadzorczą;</w:t>
      </w:r>
    </w:p>
    <w:p w14:paraId="373084C0" w14:textId="77777777" w:rsidR="00786B96" w:rsidRPr="00786B96" w:rsidRDefault="00786B96" w:rsidP="00786B96">
      <w:pPr>
        <w:pStyle w:val="PKTpunkt"/>
      </w:pPr>
      <w:r w:rsidRPr="00786B96">
        <w:t>11)</w:t>
      </w:r>
      <w:r w:rsidRPr="00786B96">
        <w:tab/>
        <w:t>dane, o których mowa w art. 116 pkt 1 lub 2, oraz adresy do doręczeń członków zgromadzenia beneficjentów;</w:t>
      </w:r>
    </w:p>
    <w:p w14:paraId="1FDA9149" w14:textId="77777777" w:rsidR="00EE3EF7" w:rsidRPr="00AD08ED" w:rsidRDefault="00EE3EF7" w:rsidP="00EE3EF7">
      <w:pPr>
        <w:pStyle w:val="PKTpunkt"/>
      </w:pPr>
      <w:r w:rsidRPr="00AD08ED">
        <w:t>12)</w:t>
      </w:r>
      <w:r w:rsidRPr="00AD08ED">
        <w:tab/>
        <w:t>czas trwania fundacji rodzinnej, jeżeli jest oznaczony;</w:t>
      </w:r>
    </w:p>
    <w:p w14:paraId="1F045711" w14:textId="77777777" w:rsidR="00EE3EF7" w:rsidRDefault="00EE3EF7" w:rsidP="00EE3EF7">
      <w:pPr>
        <w:pStyle w:val="PKTpunkt"/>
      </w:pPr>
      <w:r w:rsidRPr="00AD08ED">
        <w:t>13)</w:t>
      </w:r>
      <w:r w:rsidRPr="00AD08ED">
        <w:tab/>
        <w:t>informacje o statucie oraz wzmiankę o jego zmianie;</w:t>
      </w:r>
    </w:p>
    <w:p w14:paraId="048CEDD6" w14:textId="11A17F4B" w:rsidR="00EE3EF7" w:rsidRPr="00AD08ED" w:rsidRDefault="00EE3EF7" w:rsidP="00EE3EF7">
      <w:pPr>
        <w:pStyle w:val="PKTpunkt"/>
      </w:pPr>
      <w:r>
        <w:t>14)</w:t>
      </w:r>
      <w:r>
        <w:tab/>
        <w:t xml:space="preserve">informację o </w:t>
      </w:r>
      <w:r w:rsidR="00786B96" w:rsidRPr="00786B96">
        <w:t>wykonywanej działalności gospodarczej, o ile jest wykonywana;</w:t>
      </w:r>
    </w:p>
    <w:p w14:paraId="2D8CE93C" w14:textId="7B9D1777" w:rsidR="00EE3EF7" w:rsidRPr="00AD08ED" w:rsidRDefault="00EE3EF7" w:rsidP="00EE3EF7">
      <w:pPr>
        <w:pStyle w:val="PKTpunkt"/>
      </w:pPr>
      <w:r w:rsidRPr="00AD08ED">
        <w:t>1</w:t>
      </w:r>
      <w:r>
        <w:t>5</w:t>
      </w:r>
      <w:r w:rsidRPr="00AD08ED">
        <w:t>)</w:t>
      </w:r>
      <w:r w:rsidRPr="00AD08ED">
        <w:tab/>
        <w:t>wzmiankę o złożeniu rocznego sprawozdania finansowego fundacji rodzinnej z oznaczeniem dat</w:t>
      </w:r>
      <w:r w:rsidR="00786B96">
        <w:t>y</w:t>
      </w:r>
      <w:r w:rsidRPr="00AD08ED">
        <w:t xml:space="preserve"> </w:t>
      </w:r>
      <w:r w:rsidR="00786B96">
        <w:t>jego</w:t>
      </w:r>
      <w:r w:rsidR="00786B96" w:rsidRPr="00AD08ED">
        <w:t xml:space="preserve"> </w:t>
      </w:r>
      <w:r w:rsidRPr="00AD08ED">
        <w:t>złożenia i roku obrotowego;</w:t>
      </w:r>
    </w:p>
    <w:p w14:paraId="11DC6902" w14:textId="77777777" w:rsidR="00EE3EF7" w:rsidRPr="00AD08ED" w:rsidRDefault="00EE3EF7" w:rsidP="00EE3EF7">
      <w:pPr>
        <w:pStyle w:val="PKTpunkt"/>
      </w:pPr>
      <w:r w:rsidRPr="00AD08ED">
        <w:t>1</w:t>
      </w:r>
      <w:r>
        <w:t>6</w:t>
      </w:r>
      <w:r w:rsidRPr="00AD08ED">
        <w:t>)</w:t>
      </w:r>
      <w:r w:rsidRPr="00AD08ED">
        <w:tab/>
        <w:t>wzmiankę o złożeniu sprawozdania z badania, jeżeli sprawozdanie podlegało obowiązkowi badania przez firmę audyt</w:t>
      </w:r>
      <w:r>
        <w:t>orską, na podstawie przepisów o </w:t>
      </w:r>
      <w:r w:rsidRPr="00AD08ED">
        <w:t>rachunkowości;</w:t>
      </w:r>
    </w:p>
    <w:p w14:paraId="4FB52CC5" w14:textId="77777777" w:rsidR="00EE3EF7" w:rsidRPr="00AD08ED" w:rsidRDefault="00EE3EF7" w:rsidP="00EE3EF7">
      <w:pPr>
        <w:pStyle w:val="PKTpunkt"/>
      </w:pPr>
      <w:r w:rsidRPr="00AD08ED">
        <w:t>1</w:t>
      </w:r>
      <w:r>
        <w:t>7</w:t>
      </w:r>
      <w:r w:rsidRPr="00AD08ED">
        <w:t>)</w:t>
      </w:r>
      <w:r w:rsidRPr="00AD08ED">
        <w:tab/>
        <w:t>wzmiankę o złożeniu uchwały o zatwierdzeniu sprawozdania finansowego i podziale lub pokryciu wyniku finansowego netto;</w:t>
      </w:r>
    </w:p>
    <w:p w14:paraId="6F19EDA8" w14:textId="2CFA2499" w:rsidR="00EE3EF7" w:rsidRPr="00AD08ED" w:rsidRDefault="00EE3EF7" w:rsidP="00EE3EF7">
      <w:pPr>
        <w:pStyle w:val="PKTpunkt"/>
      </w:pPr>
      <w:r w:rsidRPr="00AD08ED">
        <w:t>1</w:t>
      </w:r>
      <w:r>
        <w:t>8</w:t>
      </w:r>
      <w:r w:rsidRPr="00AD08ED">
        <w:t>)</w:t>
      </w:r>
      <w:r w:rsidRPr="00AD08ED">
        <w:tab/>
        <w:t>informację o dniu kończącym rok obrotowy;</w:t>
      </w:r>
    </w:p>
    <w:p w14:paraId="50BF3A3F" w14:textId="135ACD0A" w:rsidR="00EE3EF7" w:rsidRPr="00AD08ED" w:rsidRDefault="00991264" w:rsidP="00EE3EF7">
      <w:pPr>
        <w:pStyle w:val="PKTpunkt"/>
      </w:pPr>
      <w:r>
        <w:t>19</w:t>
      </w:r>
      <w:r w:rsidR="00EE3EF7" w:rsidRPr="00AD08ED">
        <w:t>)</w:t>
      </w:r>
      <w:r w:rsidR="00EE3EF7" w:rsidRPr="00AD08ED">
        <w:tab/>
        <w:t>wzmiankę o powołaniu i odwołaniu kuratora</w:t>
      </w:r>
      <w:r w:rsidR="00786B96" w:rsidRPr="00786B96">
        <w:t xml:space="preserve"> i dane, o których mowa w art. 116 pkt 1, tego kuratora</w:t>
      </w:r>
      <w:r w:rsidR="00EE3EF7" w:rsidRPr="00AD08ED">
        <w:t>;</w:t>
      </w:r>
    </w:p>
    <w:p w14:paraId="532A523C" w14:textId="38EE25AA" w:rsidR="00EE3EF7" w:rsidRPr="00AD08ED" w:rsidRDefault="00991264" w:rsidP="00EE3EF7">
      <w:pPr>
        <w:pStyle w:val="PKTpunkt"/>
      </w:pPr>
      <w:r w:rsidRPr="00AD08ED">
        <w:t>2</w:t>
      </w:r>
      <w:r>
        <w:t>0</w:t>
      </w:r>
      <w:r w:rsidR="00EE3EF7" w:rsidRPr="00AD08ED">
        <w:t>)</w:t>
      </w:r>
      <w:r w:rsidR="00EE3EF7" w:rsidRPr="00AD08ED">
        <w:tab/>
        <w:t>informacje o otwarciu i zakończeniu likwidacji, ustanowieniu zarządu i zarządu komisarycznego;</w:t>
      </w:r>
    </w:p>
    <w:p w14:paraId="19A1AF5A" w14:textId="445239F4" w:rsidR="00EE3EF7" w:rsidRPr="00AD08ED" w:rsidRDefault="00EE3EF7" w:rsidP="00EE3EF7">
      <w:pPr>
        <w:pStyle w:val="PKTpunkt"/>
      </w:pPr>
      <w:r w:rsidRPr="00AD08ED">
        <w:t>2</w:t>
      </w:r>
      <w:r w:rsidR="00991264">
        <w:t>1</w:t>
      </w:r>
      <w:r w:rsidRPr="00AD08ED">
        <w:t>)</w:t>
      </w:r>
      <w:r>
        <w:tab/>
      </w:r>
      <w:r w:rsidRPr="00AD08ED">
        <w:t>dane</w:t>
      </w:r>
      <w:r w:rsidR="00786B96" w:rsidRPr="00786B96">
        <w:t>, o których mowa w art. 116 pkt 1,</w:t>
      </w:r>
      <w:r w:rsidR="00786B96">
        <w:t xml:space="preserve"> </w:t>
      </w:r>
      <w:r w:rsidR="00786B96" w:rsidRPr="00786B96">
        <w:t>likwidatora, zarządcy oraz zarządcy komisarycznego oraz sposób reprezentacji fundacji rodzinnej w likwidacji</w:t>
      </w:r>
      <w:r w:rsidRPr="00AD08ED">
        <w:t>;</w:t>
      </w:r>
    </w:p>
    <w:p w14:paraId="6AD0C438" w14:textId="21861824" w:rsidR="00EE3EF7" w:rsidRPr="00AD08ED" w:rsidRDefault="00EE3EF7" w:rsidP="00EE3EF7">
      <w:pPr>
        <w:pStyle w:val="PKTpunkt"/>
      </w:pPr>
      <w:r w:rsidRPr="00AD08ED">
        <w:t>2</w:t>
      </w:r>
      <w:r w:rsidR="00991264">
        <w:t>2</w:t>
      </w:r>
      <w:r w:rsidRPr="00AD08ED">
        <w:t>)</w:t>
      </w:r>
      <w:r>
        <w:tab/>
      </w:r>
      <w:r w:rsidRPr="00AD08ED">
        <w:t>informację o rozwiązaniu fundacji</w:t>
      </w:r>
      <w:r>
        <w:t xml:space="preserve"> rodzinnej</w:t>
      </w:r>
      <w:r w:rsidRPr="00AD08ED">
        <w:t>;</w:t>
      </w:r>
    </w:p>
    <w:p w14:paraId="66047ED8" w14:textId="4EB17525" w:rsidR="00EE3EF7" w:rsidRPr="00AD08ED" w:rsidRDefault="00EE3EF7" w:rsidP="00EE3EF7">
      <w:pPr>
        <w:pStyle w:val="PKTpunkt"/>
      </w:pPr>
      <w:r w:rsidRPr="00AD08ED">
        <w:t>2</w:t>
      </w:r>
      <w:r w:rsidR="00991264">
        <w:t>3</w:t>
      </w:r>
      <w:r w:rsidRPr="00AD08ED">
        <w:t>)</w:t>
      </w:r>
      <w:r>
        <w:tab/>
      </w:r>
      <w:r w:rsidRPr="00AD08ED">
        <w:t>informacje o otwarciu postępowania restrukturyzacyjnego, o ogłoszeniu upadłości</w:t>
      </w:r>
      <w:r>
        <w:t xml:space="preserve"> fundacji rodzinnej </w:t>
      </w:r>
      <w:r w:rsidR="00991264">
        <w:t xml:space="preserve">wykonującej </w:t>
      </w:r>
      <w:r>
        <w:t>działalność</w:t>
      </w:r>
      <w:r w:rsidR="00991264">
        <w:t xml:space="preserve"> gospodarczą</w:t>
      </w:r>
      <w:r w:rsidR="00716F12">
        <w:t>,</w:t>
      </w:r>
      <w:r w:rsidR="00991264">
        <w:t xml:space="preserve"> </w:t>
      </w:r>
      <w:r w:rsidRPr="00AD08ED">
        <w:t>o</w:t>
      </w:r>
      <w:r>
        <w:t> </w:t>
      </w:r>
      <w:r w:rsidRPr="00AD08ED">
        <w:t xml:space="preserve">ukończeniu tych postępowań lub o uchyleniu układu, </w:t>
      </w:r>
      <w:r w:rsidR="00786B96" w:rsidRPr="00786B96">
        <w:t>dane, o których mowa w art. 116 pkt 1 lub 2,</w:t>
      </w:r>
      <w:r w:rsidRPr="00AD08ED">
        <w:t xml:space="preserve"> zarządcy przymusowego, syndyka, nadzorcy sądowego, zarządcy, zarządcy zagranicznego oraz </w:t>
      </w:r>
      <w:r w:rsidR="00786B96">
        <w:t>osób</w:t>
      </w:r>
      <w:r w:rsidRPr="00AD08ED">
        <w:t xml:space="preserve"> powołanych w</w:t>
      </w:r>
      <w:r>
        <w:t> </w:t>
      </w:r>
      <w:r w:rsidRPr="00AD08ED">
        <w:t>toku postępowania restrukturyzacyjnego albo upadłościowego do reprezentowania dłużnika albo upadłego (reprezentant dłużnika albo upadłego lub przedstawiciel dłużnika albo upadłego).</w:t>
      </w:r>
    </w:p>
    <w:p w14:paraId="202BCE4D" w14:textId="503C3B8F" w:rsidR="00EE3EF7" w:rsidRDefault="00FD1FFA" w:rsidP="00EE3EF7">
      <w:pPr>
        <w:pStyle w:val="USTustnpkodeksu"/>
      </w:pPr>
      <w:r>
        <w:t>2</w:t>
      </w:r>
      <w:r w:rsidR="00EE3EF7" w:rsidRPr="00C3149D">
        <w:t>. Wpisem do rejestru fundacji rodzinnych jest również wykreślenie.</w:t>
      </w:r>
    </w:p>
    <w:p w14:paraId="4B9620C9" w14:textId="31C5B8AA" w:rsidR="00EE3EF7" w:rsidRDefault="00FD1FFA" w:rsidP="00EE3EF7">
      <w:pPr>
        <w:pStyle w:val="USTustnpkodeksu"/>
      </w:pPr>
      <w:r>
        <w:t>3</w:t>
      </w:r>
      <w:r w:rsidR="00EE3EF7">
        <w:t>. Wpis do rejestru fundacji rodzinnych jest dokonywany na wniosek, chyba że przepis szczególny przewiduje wpis z urzędu.</w:t>
      </w:r>
    </w:p>
    <w:p w14:paraId="59749D6E" w14:textId="3DA5F146" w:rsidR="00EE3EF7" w:rsidRPr="00030BD3" w:rsidRDefault="00FD1FFA" w:rsidP="00EE3EF7">
      <w:pPr>
        <w:pStyle w:val="USTustnpkodeksu"/>
      </w:pPr>
      <w:r>
        <w:t>4</w:t>
      </w:r>
      <w:r w:rsidR="00EE3EF7" w:rsidRPr="00030BD3">
        <w:t xml:space="preserve">. Wpisu zmiany nazwy fundacji </w:t>
      </w:r>
      <w:r w:rsidR="00EE3EF7">
        <w:t xml:space="preserve">rodzinnej </w:t>
      </w:r>
      <w:r w:rsidR="00EE3EF7" w:rsidRPr="00030BD3">
        <w:t xml:space="preserve">dotyczącego dodania do nazwy oznaczenia </w:t>
      </w:r>
      <w:r w:rsidR="00EE3EF7">
        <w:t>„</w:t>
      </w:r>
      <w:r w:rsidR="00EE3EF7" w:rsidRPr="00030BD3">
        <w:t>w upadłości</w:t>
      </w:r>
      <w:r w:rsidR="00EE3EF7">
        <w:t>”</w:t>
      </w:r>
      <w:r w:rsidR="00EE3EF7" w:rsidRPr="00030BD3">
        <w:t xml:space="preserve"> oraz wpisów danych, o których mowa w ust. 1 pkt </w:t>
      </w:r>
      <w:r w:rsidR="00991264">
        <w:t>19</w:t>
      </w:r>
      <w:r w:rsidR="00991264" w:rsidRPr="00030BD3">
        <w:t xml:space="preserve"> </w:t>
      </w:r>
      <w:r w:rsidR="00EE3EF7" w:rsidRPr="00030BD3">
        <w:t xml:space="preserve">i </w:t>
      </w:r>
      <w:r w:rsidR="00991264">
        <w:t>20</w:t>
      </w:r>
      <w:r w:rsidR="00EE3EF7">
        <w:t>, dokonuje się z </w:t>
      </w:r>
      <w:r w:rsidR="00EE3EF7" w:rsidRPr="00030BD3">
        <w:t>urzędu.</w:t>
      </w:r>
    </w:p>
    <w:p w14:paraId="69C859B4" w14:textId="67CC4168" w:rsidR="00EE3EF7" w:rsidRPr="00030BD3" w:rsidRDefault="00FD1FFA" w:rsidP="00EE3EF7">
      <w:pPr>
        <w:pStyle w:val="USTustnpkodeksu"/>
      </w:pPr>
      <w:r>
        <w:lastRenderedPageBreak/>
        <w:t>5</w:t>
      </w:r>
      <w:r w:rsidR="00EE3EF7" w:rsidRPr="00030BD3">
        <w:t xml:space="preserve">. Wpisów danych, o których mowa w ust. 1 pkt </w:t>
      </w:r>
      <w:r w:rsidR="00991264">
        <w:t>20</w:t>
      </w:r>
      <w:r w:rsidR="00991264" w:rsidRPr="00030BD3">
        <w:t xml:space="preserve"> </w:t>
      </w:r>
      <w:r w:rsidR="00EE3EF7" w:rsidRPr="00030BD3">
        <w:t xml:space="preserve">i </w:t>
      </w:r>
      <w:r w:rsidR="00991264">
        <w:t>21</w:t>
      </w:r>
      <w:r w:rsidR="00EE3EF7" w:rsidRPr="00030BD3">
        <w:t>, dokonuje się z urzędu, jeżeli likwidatora ustanowiono z urzędu.</w:t>
      </w:r>
    </w:p>
    <w:p w14:paraId="462638F0" w14:textId="233ED7EA" w:rsidR="00EE3EF7" w:rsidRPr="00030BD3" w:rsidRDefault="00FD1FFA" w:rsidP="00EE3EF7">
      <w:pPr>
        <w:pStyle w:val="USTustnpkodeksu"/>
      </w:pPr>
      <w:r>
        <w:t>6</w:t>
      </w:r>
      <w:r w:rsidR="00EE3EF7" w:rsidRPr="00030BD3">
        <w:t xml:space="preserve">. Postanowienia w przedmiocie wpisów, o których mowa w ust. </w:t>
      </w:r>
      <w:r>
        <w:t>4</w:t>
      </w:r>
      <w:r w:rsidR="00EE3EF7" w:rsidRPr="00030BD3">
        <w:t>, nie wymagają doręczenia i nie podlegają zaskarżeniu.</w:t>
      </w:r>
    </w:p>
    <w:p w14:paraId="43633444" w14:textId="77777777" w:rsidR="00EE3EF7" w:rsidRPr="00EE3EF7" w:rsidRDefault="00EE3EF7" w:rsidP="00EE3EF7">
      <w:pPr>
        <w:pStyle w:val="ARTartustawynprozporzdzenia"/>
      </w:pPr>
      <w:r w:rsidRPr="00DD412E">
        <w:rPr>
          <w:rStyle w:val="Ppogrubienie"/>
        </w:rPr>
        <w:t>Art.</w:t>
      </w:r>
      <w:r w:rsidRPr="00EE3EF7">
        <w:rPr>
          <w:rStyle w:val="Ppogrubienie"/>
        </w:rPr>
        <w:t> 116.</w:t>
      </w:r>
      <w:r w:rsidRPr="00EE3EF7">
        <w:t xml:space="preserve"> Ilekroć do rejestru fundacji rodzinnych wpisuje się:</w:t>
      </w:r>
    </w:p>
    <w:p w14:paraId="4FD8EFD1" w14:textId="77777777" w:rsidR="00EE3EF7" w:rsidRPr="003B4329" w:rsidRDefault="00EE3EF7" w:rsidP="00EE3EF7">
      <w:pPr>
        <w:pStyle w:val="PKTpunkt"/>
      </w:pPr>
      <w:r w:rsidRPr="003B4329">
        <w:t>1)</w:t>
      </w:r>
      <w:r w:rsidRPr="003B4329">
        <w:tab/>
        <w:t>osobę fizyczną – zamieszcza się nazwisko i imi</w:t>
      </w:r>
      <w:r>
        <w:t>ona oraz numer PESEL</w:t>
      </w:r>
      <w:r w:rsidRPr="003B4329">
        <w:t>, a w przypadku gdy osoba, której dane umieszcza się w rejestrze</w:t>
      </w:r>
      <w:r>
        <w:t xml:space="preserve"> fundacji rodzinnych</w:t>
      </w:r>
      <w:r w:rsidRPr="003B4329">
        <w:t>, nie ma obowiązku posiadania tego numeru – datę urodzenia;</w:t>
      </w:r>
    </w:p>
    <w:p w14:paraId="5074F9F8" w14:textId="37AB0772" w:rsidR="00EE3EF7" w:rsidRPr="003B4329" w:rsidRDefault="00EE3EF7" w:rsidP="00EE3EF7">
      <w:pPr>
        <w:pStyle w:val="PKTpunkt"/>
      </w:pPr>
      <w:r w:rsidRPr="003B4329">
        <w:t>2)</w:t>
      </w:r>
      <w:r w:rsidRPr="003B4329">
        <w:tab/>
        <w:t>inny podmiot niż określony w pkt 1 – zamieszcza się nazwę lub firmę</w:t>
      </w:r>
      <w:r w:rsidR="00991264">
        <w:t>, NIP</w:t>
      </w:r>
      <w:r w:rsidRPr="003B4329">
        <w:t xml:space="preserve"> oraz numer identyfikacyjny REGON, a jeżeli podmiot jest zarejestrowany w Krajowym Rejestrze Sądowym – także jego numer w tym rejestrze;</w:t>
      </w:r>
    </w:p>
    <w:p w14:paraId="32A67F27" w14:textId="31A02E43" w:rsidR="00EE3EF7" w:rsidRDefault="00EE3EF7" w:rsidP="00EE3EF7">
      <w:pPr>
        <w:pStyle w:val="PKTpunkt"/>
      </w:pPr>
      <w:r w:rsidRPr="003B4329">
        <w:t>3)</w:t>
      </w:r>
      <w:r w:rsidRPr="003B4329">
        <w:tab/>
        <w:t>siedzibę i adres podmiotu – zamieszcza się dane obejmujące: województwo, powiat, gminę, miejscowość, ulicę</w:t>
      </w:r>
      <w:r w:rsidR="009F1DD3">
        <w:t>,</w:t>
      </w:r>
      <w:r w:rsidR="00786B96">
        <w:t xml:space="preserve"> </w:t>
      </w:r>
      <w:r w:rsidR="00786B96" w:rsidRPr="00786B96">
        <w:t>numer budynku lub lokalu</w:t>
      </w:r>
      <w:r w:rsidRPr="003B4329">
        <w:t>, miejscowość poczty zgodnie z krajowym rejestrem urzędowym podziału terytorialnego kraju.</w:t>
      </w:r>
    </w:p>
    <w:p w14:paraId="3868CFC3" w14:textId="77777777" w:rsidR="00EE3EF7" w:rsidRPr="00706456" w:rsidRDefault="00EE3EF7" w:rsidP="00EE3EF7">
      <w:pPr>
        <w:pStyle w:val="ARTartustawynprozporzdzenia"/>
      </w:pPr>
      <w:r w:rsidRPr="00DD412E">
        <w:rPr>
          <w:rStyle w:val="Ppogrubienie"/>
        </w:rPr>
        <w:t>Art.</w:t>
      </w:r>
      <w:r>
        <w:rPr>
          <w:rStyle w:val="Ppogrubienie"/>
        </w:rPr>
        <w:t> </w:t>
      </w:r>
      <w:r w:rsidRPr="00DD412E">
        <w:rPr>
          <w:rStyle w:val="Ppogrubienie"/>
        </w:rPr>
        <w:t>117.</w:t>
      </w:r>
      <w:r w:rsidRPr="00706456">
        <w:t xml:space="preserve"> 1. Wniosek o wpis w rejestrze składa się na urzędowym formularzu.</w:t>
      </w:r>
    </w:p>
    <w:p w14:paraId="27F74874" w14:textId="77777777" w:rsidR="00EE3EF7" w:rsidRPr="00706456" w:rsidRDefault="00EE3EF7" w:rsidP="00EE3EF7">
      <w:pPr>
        <w:pStyle w:val="USTustnpkodeksu"/>
      </w:pPr>
      <w:r w:rsidRPr="00706456">
        <w:t>2. Minister Sprawiedliwości określi, w drodze rozporządzenia, wzory, sposób i miejsca udostępniania urzędowych formularzy, mając na uwadze wymagania przewidziane dla pism procesowych oraz konieczność zapewnienia bezpieczeństwa i pewności obrotu gospodarczego.</w:t>
      </w:r>
    </w:p>
    <w:p w14:paraId="54A35119" w14:textId="02E1860E" w:rsidR="00EE3EF7" w:rsidRDefault="00EE3EF7" w:rsidP="00EE3EF7">
      <w:pPr>
        <w:pStyle w:val="ARTartustawynprozporzdzenia"/>
      </w:pPr>
      <w:r w:rsidRPr="00DD412E">
        <w:rPr>
          <w:rStyle w:val="Ppogrubienie"/>
        </w:rPr>
        <w:t>Art.</w:t>
      </w:r>
      <w:r>
        <w:rPr>
          <w:rStyle w:val="Ppogrubienie"/>
        </w:rPr>
        <w:t> </w:t>
      </w:r>
      <w:r w:rsidRPr="00DD412E">
        <w:rPr>
          <w:rStyle w:val="Ppogrubienie"/>
        </w:rPr>
        <w:t>118.</w:t>
      </w:r>
      <w:r>
        <w:t xml:space="preserve"> </w:t>
      </w:r>
      <w:r w:rsidRPr="00706456">
        <w:t>1. Do wniosku o wpis osób reprezentujących podmiot wpisany do rejestru fundacji rodzinnych, likwidatorów i pełnomocników należy dołączyć oświadczenia tych osób obejmujące zgodę na ich powołanie oraz ich adresy do doręczeń. Wymogu dołączenia oświadczenia obejmującego zgodę nie stosuje się, jeżeli wniosek o wpis jest podpisany przez osobę, która podlega wpisowi albo która udzieliła pełno</w:t>
      </w:r>
      <w:r>
        <w:t>mocnictwa do złożenia wniosku o </w:t>
      </w:r>
      <w:r w:rsidRPr="00706456">
        <w:t xml:space="preserve">wpis, albo której zgoda jest wyrażona w protokole z posiedzenia organu </w:t>
      </w:r>
      <w:r w:rsidR="00716F12">
        <w:t xml:space="preserve">fundacji rodzinnej </w:t>
      </w:r>
      <w:r w:rsidRPr="00706456">
        <w:t xml:space="preserve">powołującego daną osobę lub w statucie fundacji rodzinnej. Jeżeli adres do </w:t>
      </w:r>
      <w:r>
        <w:t>doręczeń osób, o których mowa w </w:t>
      </w:r>
      <w:r w:rsidRPr="00706456">
        <w:t>zdaniu pierwszym, znajduje się poza obszarem Unii Europejskiej, należy wskazać pełnomocnika do doręczeń w Rzeczypospolitej Polskiej.</w:t>
      </w:r>
    </w:p>
    <w:p w14:paraId="186B0673" w14:textId="670D1490" w:rsidR="00EE3EF7" w:rsidRPr="00E56FB7" w:rsidRDefault="00EE3EF7" w:rsidP="00EE3EF7">
      <w:pPr>
        <w:pStyle w:val="USTustnpkodeksu"/>
      </w:pPr>
      <w:r w:rsidRPr="00E56FB7">
        <w:t xml:space="preserve">2. Każdorazową zmianę adresu do doręczeń osób, o których mowa w ust. 1, lub danych pełnomocnika do doręczeń w Rzeczypospolitej Polskiej, należy </w:t>
      </w:r>
      <w:r w:rsidR="001F2BD4">
        <w:t xml:space="preserve">niezwłocznie </w:t>
      </w:r>
      <w:r w:rsidRPr="00E56FB7">
        <w:t xml:space="preserve">zgłosić sądowi rejestrowemu, załączając oświadczenie, o którym mowa w ust. 1. Zgłoszenia dokonuje fundacja rodzinna albo osoby, o których mowa w ust. 1. Do chwili zgłoszenia zmiany adresu </w:t>
      </w:r>
      <w:r w:rsidRPr="00E56FB7">
        <w:lastRenderedPageBreak/>
        <w:t>doręczeń dokonuje się na adres zgłoszony do akt rejestrowych. Zgłoszenie zmian nie podlega opłacie sądowej.</w:t>
      </w:r>
    </w:p>
    <w:p w14:paraId="5CE31F80" w14:textId="6536B487" w:rsidR="00EE3EF7" w:rsidRDefault="00EE3EF7" w:rsidP="00786B96">
      <w:pPr>
        <w:pStyle w:val="USTustnpkodeksu"/>
      </w:pPr>
      <w:r w:rsidRPr="00E56FB7">
        <w:t>3. Do zgłoszenia fundacji rodzinnej do rejestru fundacji rodzinnych należy dołączyć listę obejmującą nazwisko i imię oraz adres do doręczeń</w:t>
      </w:r>
      <w:r w:rsidR="00786B96">
        <w:t xml:space="preserve"> </w:t>
      </w:r>
      <w:r w:rsidR="00786B96" w:rsidRPr="00786B96">
        <w:t>fundatora, o ile jest uprawniony do powołania zarządu. Każdorazową zmianę adresu do doręczeń fundatora należy zgłosić sądowi rejestrowemu.</w:t>
      </w:r>
    </w:p>
    <w:p w14:paraId="103C5469" w14:textId="77777777" w:rsidR="00EE3EF7" w:rsidRPr="00E56FB7" w:rsidRDefault="00EE3EF7" w:rsidP="00EE3EF7">
      <w:pPr>
        <w:pStyle w:val="ARTartustawynprozporzdzenia"/>
      </w:pPr>
      <w:r w:rsidRPr="00DD412E">
        <w:rPr>
          <w:rStyle w:val="Ppogrubienie"/>
        </w:rPr>
        <w:t>Art.</w:t>
      </w:r>
      <w:r>
        <w:rPr>
          <w:rStyle w:val="Ppogrubienie"/>
        </w:rPr>
        <w:t> </w:t>
      </w:r>
      <w:r w:rsidRPr="00DD412E">
        <w:rPr>
          <w:rStyle w:val="Ppogrubienie"/>
        </w:rPr>
        <w:t>119.</w:t>
      </w:r>
      <w:r w:rsidRPr="00E56FB7">
        <w:t xml:space="preserve"> 1. Wpis do rejestru fundacji rodzinnych polega na wprowadzeniu do systemu informatycznego danych zawartych w postanowieniu sądu rejestrowego niezwłocznie po jego wydaniu.</w:t>
      </w:r>
    </w:p>
    <w:p w14:paraId="757EEAA0" w14:textId="77777777" w:rsidR="00EE3EF7" w:rsidRPr="00E56FB7" w:rsidRDefault="00EE3EF7" w:rsidP="00EE3EF7">
      <w:pPr>
        <w:pStyle w:val="USTustnpkodeksu"/>
      </w:pPr>
      <w:r w:rsidRPr="00E56FB7">
        <w:t xml:space="preserve">2. Wpis jest dokonany z chwilą zamieszczenia danych w </w:t>
      </w:r>
      <w:r>
        <w:t>rejestrze fundacji rodzinnych</w:t>
      </w:r>
      <w:r w:rsidRPr="00E56FB7">
        <w:t>.</w:t>
      </w:r>
    </w:p>
    <w:p w14:paraId="20FBFBF4" w14:textId="77777777" w:rsidR="00EE3EF7" w:rsidRPr="00E56FB7" w:rsidRDefault="00EE3EF7" w:rsidP="00EE3EF7">
      <w:pPr>
        <w:pStyle w:val="USTustnpkodeksu"/>
      </w:pPr>
      <w:r>
        <w:t>3</w:t>
      </w:r>
      <w:r w:rsidRPr="00E56FB7">
        <w:t>. W sprawach, w których postanowienia sądu rejestrowego są skuteczne lub wykonalne z chwilą uprawomocnienia, wraz z wpisem, o którym mowa w ust. 1, zamieszcza się wzmiankę o jego nieprawomocności.</w:t>
      </w:r>
    </w:p>
    <w:p w14:paraId="7DFD94FB" w14:textId="77777777" w:rsidR="00EE3EF7" w:rsidRPr="00E56FB7" w:rsidRDefault="00EE3EF7" w:rsidP="00EE3EF7">
      <w:pPr>
        <w:pStyle w:val="USTustnpkodeksu"/>
      </w:pPr>
      <w:r>
        <w:t>4</w:t>
      </w:r>
      <w:r w:rsidRPr="00E56FB7">
        <w:t xml:space="preserve">. W sprawach, o których mowa w ust. </w:t>
      </w:r>
      <w:r>
        <w:t>3</w:t>
      </w:r>
      <w:r w:rsidRPr="00E56FB7">
        <w:t>, datę uprawomocnienia wpisuje się z urzędu.</w:t>
      </w:r>
    </w:p>
    <w:p w14:paraId="04495D1E" w14:textId="59CE80AF" w:rsidR="00EE3EF7" w:rsidRPr="00E56FB7" w:rsidRDefault="00EE3EF7" w:rsidP="00EE3EF7">
      <w:pPr>
        <w:pStyle w:val="ARTartustawynprozporzdzenia"/>
      </w:pPr>
      <w:r w:rsidRPr="00DD412E">
        <w:rPr>
          <w:rStyle w:val="Ppogrubienie"/>
        </w:rPr>
        <w:t>Art. 120.</w:t>
      </w:r>
      <w:r w:rsidRPr="00E56FB7">
        <w:t xml:space="preserve"> 1. Fundacja rodzinna </w:t>
      </w:r>
      <w:r w:rsidR="001F2BD4">
        <w:t>niezwłocznie zgłasza</w:t>
      </w:r>
      <w:r w:rsidRPr="00E56FB7">
        <w:t xml:space="preserve"> do sądu rejestrowego dane </w:t>
      </w:r>
      <w:r w:rsidR="00786B96">
        <w:t>określone</w:t>
      </w:r>
      <w:r w:rsidR="00786B96" w:rsidRPr="00E56FB7">
        <w:t xml:space="preserve"> </w:t>
      </w:r>
      <w:r w:rsidRPr="00E56FB7">
        <w:t>w art. 1</w:t>
      </w:r>
      <w:r>
        <w:t>15</w:t>
      </w:r>
      <w:r w:rsidRPr="00E56FB7">
        <w:t xml:space="preserve"> ust. 1 pkt </w:t>
      </w:r>
      <w:r w:rsidR="00670D62">
        <w:t>2</w:t>
      </w:r>
      <w:r w:rsidRPr="00EC73CB">
        <w:t>–</w:t>
      </w:r>
      <w:r w:rsidR="00991264" w:rsidRPr="00E56FB7">
        <w:t>1</w:t>
      </w:r>
      <w:r w:rsidR="00991264">
        <w:t>8</w:t>
      </w:r>
      <w:r w:rsidR="00991264" w:rsidRPr="00E56FB7">
        <w:t xml:space="preserve"> </w:t>
      </w:r>
      <w:r w:rsidRPr="00E56FB7">
        <w:t xml:space="preserve">i </w:t>
      </w:r>
      <w:r w:rsidR="00991264" w:rsidRPr="00E56FB7">
        <w:t>2</w:t>
      </w:r>
      <w:r w:rsidR="00991264">
        <w:t>0</w:t>
      </w:r>
      <w:r w:rsidRPr="00EC73CB">
        <w:t>–</w:t>
      </w:r>
      <w:r w:rsidR="00991264" w:rsidRPr="00E56FB7">
        <w:t>2</w:t>
      </w:r>
      <w:r w:rsidR="00991264">
        <w:t>3</w:t>
      </w:r>
      <w:r w:rsidRPr="00E56FB7">
        <w:t>, a także ich zmiany, nie później niż w terminie 7 dni od dnia zdarzenia uzasadniającego dokonanie wpisu, niezależnie od obowiązków wynikających z odrębnych przepisów, chyba że przepis szczególny stanowi inaczej.</w:t>
      </w:r>
    </w:p>
    <w:p w14:paraId="0D860C29" w14:textId="77777777" w:rsidR="00EE3EF7" w:rsidRPr="00E56FB7" w:rsidRDefault="00EE3EF7" w:rsidP="00EE3EF7">
      <w:pPr>
        <w:pStyle w:val="USTustnpkodeksu"/>
      </w:pPr>
      <w:r w:rsidRPr="00E56FB7">
        <w:t>2. Do wniosku dotyczącego zmiany statutu fundacji rodzinnej dołącza się tekst jednolity statutu, z uwzględnieniem wprowadzonych zmian. Do tekstu jednolitego nie stosuje się przepisów o formie czynności prawnych.</w:t>
      </w:r>
    </w:p>
    <w:p w14:paraId="6A8D4693" w14:textId="77777777" w:rsidR="00EE3EF7" w:rsidRPr="00E56FB7" w:rsidRDefault="00EE3EF7" w:rsidP="00EE3EF7">
      <w:pPr>
        <w:pStyle w:val="ARTartustawynprozporzdzenia"/>
      </w:pPr>
      <w:r w:rsidRPr="00DD412E">
        <w:rPr>
          <w:rStyle w:val="Ppogrubienie"/>
        </w:rPr>
        <w:t>Art. 121.</w:t>
      </w:r>
      <w:r>
        <w:t xml:space="preserve"> 1. </w:t>
      </w:r>
      <w:r w:rsidRPr="00E56FB7">
        <w:t>Dane zawarte w rejestrze fundacji rodzinnych nie mogą być z niego usunięte, chyba że ustawa stanowi inaczej.</w:t>
      </w:r>
    </w:p>
    <w:p w14:paraId="48D972C2" w14:textId="2C93CA15" w:rsidR="00EE3EF7" w:rsidRPr="00E56FB7" w:rsidRDefault="00EE3EF7" w:rsidP="00EE3EF7">
      <w:pPr>
        <w:pStyle w:val="USTustnpkodeksu"/>
      </w:pPr>
      <w:r>
        <w:t xml:space="preserve">2. </w:t>
      </w:r>
      <w:r w:rsidRPr="00E56FB7">
        <w:t>Jeżeli okaże się, że w rejestrze fundacji rodzinnych znajduje się wpis zawierający oczywiste błędy lub niezgodności z treścią postanowienia sądu, sąd</w:t>
      </w:r>
      <w:r w:rsidR="00045651">
        <w:t xml:space="preserve"> rejestrowy</w:t>
      </w:r>
      <w:r w:rsidRPr="00E56FB7">
        <w:t xml:space="preserve"> z urzędu sprostuje wpis.</w:t>
      </w:r>
    </w:p>
    <w:p w14:paraId="591451E5" w14:textId="77777777" w:rsidR="00EE3EF7" w:rsidRPr="00E56FB7" w:rsidRDefault="00EE3EF7" w:rsidP="00EE3EF7">
      <w:pPr>
        <w:pStyle w:val="USTustnpkodeksu"/>
      </w:pPr>
      <w:r>
        <w:t xml:space="preserve">3. </w:t>
      </w:r>
      <w:r w:rsidRPr="00E56FB7">
        <w:t>Jeżeli w rejestrze fundacji rodzinnych są zamieszczone dane niedopuszczalne ze względu na obowiązujące przepisy prawa, sąd rejestrowy, po wysłuchaniu zainteresowanych osób na posiedzeniu lub po wezwaniu do złożenia oświad</w:t>
      </w:r>
      <w:r>
        <w:t>czenia pisemnego, wykreśla je z </w:t>
      </w:r>
      <w:r w:rsidRPr="00E56FB7">
        <w:t>urzędu.</w:t>
      </w:r>
    </w:p>
    <w:p w14:paraId="7B969AB9" w14:textId="77777777" w:rsidR="00EE3EF7" w:rsidRPr="00E56FB7" w:rsidRDefault="00EE3EF7" w:rsidP="00EE3EF7">
      <w:pPr>
        <w:pStyle w:val="USTustnpkodeksu"/>
      </w:pPr>
      <w:r w:rsidRPr="00E56FB7">
        <w:t xml:space="preserve">4. W przypadkach uzasadnionych bezpieczeństwem obrotu sąd rejestrowy może dokonać z urzędu wykreślenia danych niezgodnych z rzeczywistym stanem rzeczy lub wpisu danych </w:t>
      </w:r>
      <w:r w:rsidRPr="00E56FB7">
        <w:lastRenderedPageBreak/>
        <w:t>odpowiadających rzeczywistemu stanowi rzeczy, jeżeli dokumenty stanowiące podstawę wpisu lub wykreślenia znajdują się w aktach rejestrowych, a dane te są istotne.</w:t>
      </w:r>
    </w:p>
    <w:p w14:paraId="5BBAB7EC" w14:textId="77777777" w:rsidR="00EE3EF7" w:rsidRPr="00E56FB7" w:rsidRDefault="00EE3EF7" w:rsidP="00EE3EF7">
      <w:pPr>
        <w:pStyle w:val="ARTartustawynprozporzdzenia"/>
      </w:pPr>
      <w:r w:rsidRPr="00DD412E">
        <w:rPr>
          <w:rStyle w:val="Ppogrubienie"/>
        </w:rPr>
        <w:t>Art. 122.</w:t>
      </w:r>
      <w:r w:rsidRPr="00E56FB7">
        <w:t xml:space="preserve"> 1. Domniemywa się, że dane wpisane do rejestru fundacji rodzinnych są prawdziwe.</w:t>
      </w:r>
    </w:p>
    <w:p w14:paraId="252EB75F" w14:textId="0C692DB2" w:rsidR="00EE3EF7" w:rsidRPr="00E56FB7" w:rsidRDefault="00EE3EF7" w:rsidP="00EE3EF7">
      <w:pPr>
        <w:pStyle w:val="USTustnpkodeksu"/>
      </w:pPr>
      <w:r w:rsidRPr="00E56FB7">
        <w:t>2.</w:t>
      </w:r>
      <w:r>
        <w:t xml:space="preserve"> </w:t>
      </w:r>
      <w:r w:rsidRPr="00E56FB7">
        <w:t xml:space="preserve">Jeżeli dane wpisano do rejestru fundacji rodzinnych niezgodnie ze zgłoszeniem </w:t>
      </w:r>
      <w:r w:rsidR="00786B96" w:rsidRPr="00786B96">
        <w:t>fundacji rodzinnej</w:t>
      </w:r>
      <w:r w:rsidRPr="00E56FB7">
        <w:t xml:space="preserve"> lub bez tego zgłoszenia, </w:t>
      </w:r>
      <w:r w:rsidR="00786B96">
        <w:t>fundacja ta</w:t>
      </w:r>
      <w:r w:rsidRPr="00E56FB7">
        <w:t xml:space="preserve"> nie może zasłaniać się wobec osoby trzeciej działającej w dobrej wierze zarzutem, że dane te nie są prawdziwe, jeżeli zaniedbał</w:t>
      </w:r>
      <w:r w:rsidR="00C12A81">
        <w:t>a</w:t>
      </w:r>
      <w:r w:rsidRPr="00E56FB7">
        <w:t xml:space="preserve"> wystąpić niezwłocznie z wnioskiem o sprostowanie, uzupełnienie lub wykreślenie wpisu.</w:t>
      </w:r>
    </w:p>
    <w:p w14:paraId="0C3D7ACD" w14:textId="77777777" w:rsidR="00EE3EF7" w:rsidRPr="00E56FB7" w:rsidRDefault="00EE3EF7" w:rsidP="00EE3EF7">
      <w:pPr>
        <w:pStyle w:val="USTustnpkodeksu"/>
      </w:pPr>
      <w:r w:rsidRPr="00E56FB7">
        <w:t>3. Nikt nie może zasłaniać się nieznajomością treści wpisu w rejestrze fundacji rodzinnych, chyba że mimo zachowania należytej staranności nie mógł wiedzieć o wpisie.</w:t>
      </w:r>
    </w:p>
    <w:p w14:paraId="2D9CC24C" w14:textId="77777777" w:rsidR="00EE3EF7" w:rsidRPr="00E56FB7" w:rsidRDefault="00EE3EF7" w:rsidP="00EE3EF7">
      <w:pPr>
        <w:pStyle w:val="USTustnpkodeksu"/>
      </w:pPr>
      <w:r w:rsidRPr="00E56FB7">
        <w:t>4. Fundacja rodzinna ponosi odpowiedzialność za szkodę wyrządzoną zgłoszeniem do rejestru fundacji rodzinnych nieprawdziwych danych, jeżeli podlegały obowiązkowi wpisu na jej wniosek, a także niezgłoszeniem danych podlegających obowiązkowi wpisu do tego rejestru w ustawowym terminie, chyba że szkoda nastąpiła wskutek siły wyższej albo wyłącznie z winy poszkodowanego lub osoby trzeciej, za którą nie ponosi odpowiedzialności.</w:t>
      </w:r>
    </w:p>
    <w:p w14:paraId="71D69D72" w14:textId="77777777" w:rsidR="00EE3EF7" w:rsidRPr="00E56FB7" w:rsidRDefault="00EE3EF7" w:rsidP="00EE3EF7">
      <w:pPr>
        <w:pStyle w:val="ARTartustawynprozporzdzenia"/>
      </w:pPr>
      <w:r w:rsidRPr="00DD412E">
        <w:rPr>
          <w:rStyle w:val="Ppogrubienie"/>
        </w:rPr>
        <w:t>Art.</w:t>
      </w:r>
      <w:r>
        <w:rPr>
          <w:rStyle w:val="Ppogrubienie"/>
        </w:rPr>
        <w:t> </w:t>
      </w:r>
      <w:r w:rsidRPr="00DD412E">
        <w:rPr>
          <w:rStyle w:val="Ppogrubienie"/>
        </w:rPr>
        <w:t>123.</w:t>
      </w:r>
      <w:r w:rsidRPr="00E56FB7">
        <w:t xml:space="preserve"> Organy administracji rządowej i samorzą</w:t>
      </w:r>
      <w:r>
        <w:t>dowej, sądy, banki, komornicy i </w:t>
      </w:r>
      <w:r w:rsidRPr="00E56FB7">
        <w:t>notariusze są obowiązani niezwłocznie informować sąd rejestrowy o zdarzeniach, które podlegają obowiązkowi wpisu do rejestru fundacji rodzinnych z urzędu. Jednocześnie powinni wskazać aktualne dane niezbędne dla dokonania wpisu w tym rejestrze.</w:t>
      </w:r>
    </w:p>
    <w:p w14:paraId="51631553" w14:textId="70D3D647" w:rsidR="00EE3EF7" w:rsidRPr="00E56FB7" w:rsidRDefault="00EE3EF7" w:rsidP="00EE3EF7">
      <w:pPr>
        <w:pStyle w:val="ARTartustawynprozporzdzenia"/>
      </w:pPr>
      <w:r w:rsidRPr="00DD412E">
        <w:rPr>
          <w:rStyle w:val="Ppogrubienie"/>
        </w:rPr>
        <w:t>Art.</w:t>
      </w:r>
      <w:r>
        <w:rPr>
          <w:rStyle w:val="Ppogrubienie"/>
        </w:rPr>
        <w:t> </w:t>
      </w:r>
      <w:r w:rsidRPr="00DD412E">
        <w:rPr>
          <w:rStyle w:val="Ppogrubienie"/>
        </w:rPr>
        <w:t>124.</w:t>
      </w:r>
      <w:r w:rsidRPr="00E56FB7">
        <w:t xml:space="preserve"> </w:t>
      </w:r>
      <w:r>
        <w:t xml:space="preserve">1. </w:t>
      </w:r>
      <w:r w:rsidRPr="00E56FB7">
        <w:t>W przypadku uchylenia postanowienia sądu rejestrowego zarządzającego wpis</w:t>
      </w:r>
      <w:r w:rsidR="00C12A81">
        <w:t>,</w:t>
      </w:r>
      <w:r w:rsidRPr="00E56FB7">
        <w:t xml:space="preserve"> sąd rejestrowy z urzędu zarządza jego wykreślenie z rejestru fundacji rodzinnych.</w:t>
      </w:r>
    </w:p>
    <w:p w14:paraId="6135F52E" w14:textId="09D05BB4" w:rsidR="00EE3EF7" w:rsidRPr="00E56FB7" w:rsidRDefault="00EE3EF7" w:rsidP="00EE3EF7">
      <w:pPr>
        <w:pStyle w:val="USTustnpkodeksu"/>
      </w:pPr>
      <w:r w:rsidRPr="00E56FB7">
        <w:t>2. W przypadku zmiany postanowienia sądu rejestrowego zarządzającego dokonanie wpisu</w:t>
      </w:r>
      <w:r w:rsidR="00C12A81">
        <w:t>,</w:t>
      </w:r>
      <w:r w:rsidRPr="00E56FB7">
        <w:t xml:space="preserve"> sąd rejestrowy z urzędu zarządza odpowiednią zmianę tego wpisu w rejestrze fundacji rodzinnych.</w:t>
      </w:r>
    </w:p>
    <w:p w14:paraId="6E0BD25B" w14:textId="77777777" w:rsidR="00EE3EF7" w:rsidRPr="00EE3EF7" w:rsidRDefault="00EE3EF7" w:rsidP="00EE3EF7">
      <w:pPr>
        <w:pStyle w:val="ARTartustawynprozporzdzenia"/>
        <w:rPr>
          <w:rStyle w:val="Odwoaniedokomentarza"/>
        </w:rPr>
      </w:pPr>
      <w:r w:rsidRPr="00DD412E">
        <w:rPr>
          <w:rStyle w:val="Ppogrubienie"/>
        </w:rPr>
        <w:t>Art. 125.</w:t>
      </w:r>
      <w:r w:rsidRPr="005F5E4E">
        <w:t xml:space="preserve"> Minister Sprawiedliwości określi, w drodze rozporządzenia, </w:t>
      </w:r>
      <w:r w:rsidRPr="007F07FE">
        <w:t>sposób prowadzenia rejestru fundacji rodzinnych, szczegółową treść wpisów w tym rejestrze oraz tryb i sposób udzielania informacji z rejestru</w:t>
      </w:r>
      <w:r>
        <w:t xml:space="preserve">, </w:t>
      </w:r>
      <w:r w:rsidRPr="005F5E4E">
        <w:t>mając na względzie konieczność zapewnienia zgodności danych ujawnionych w rejestrze ze stanem faktycznym i prawnym</w:t>
      </w:r>
      <w:r>
        <w:t xml:space="preserve"> </w:t>
      </w:r>
      <w:r w:rsidRPr="005F5E4E">
        <w:t xml:space="preserve">oraz </w:t>
      </w:r>
      <w:r w:rsidRPr="00EE3EF7">
        <w:t>zapewnienie bezpieczeństwa i ochrony danych</w:t>
      </w:r>
      <w:r w:rsidRPr="005F5E4E">
        <w:t xml:space="preserve"> gromadzonych w rejestrze fundacji rodzinnych.</w:t>
      </w:r>
    </w:p>
    <w:p w14:paraId="5691D56F" w14:textId="77777777" w:rsidR="00EE3EF7" w:rsidRDefault="00EE3EF7" w:rsidP="00EE3EF7">
      <w:pPr>
        <w:pStyle w:val="ROZDZODDZOZNoznaczenierozdziauluboddziau"/>
      </w:pPr>
      <w:r w:rsidRPr="005F5E4E">
        <w:lastRenderedPageBreak/>
        <w:t>Rozdział 13</w:t>
      </w:r>
    </w:p>
    <w:p w14:paraId="33B5DE37" w14:textId="77777777" w:rsidR="00EE3EF7" w:rsidRDefault="00EE3EF7" w:rsidP="00EE3EF7">
      <w:pPr>
        <w:pStyle w:val="ROZDZODDZPRZEDMprzedmiotregulacjirozdziauluboddziau"/>
      </w:pPr>
      <w:r>
        <w:t>Przepis karny</w:t>
      </w:r>
    </w:p>
    <w:p w14:paraId="28735FBC" w14:textId="2DFBE146" w:rsidR="0098634F" w:rsidRDefault="00EE3EF7" w:rsidP="0098634F">
      <w:pPr>
        <w:pStyle w:val="ARTartustawynprozporzdzenia"/>
      </w:pPr>
      <w:r w:rsidRPr="00DD412E">
        <w:rPr>
          <w:rStyle w:val="Ppogrubienie"/>
        </w:rPr>
        <w:t>Art.</w:t>
      </w:r>
      <w:r>
        <w:rPr>
          <w:rStyle w:val="Ppogrubienie"/>
        </w:rPr>
        <w:t> </w:t>
      </w:r>
      <w:r w:rsidRPr="00DD412E">
        <w:rPr>
          <w:rStyle w:val="Ppogrubienie"/>
        </w:rPr>
        <w:t>126.</w:t>
      </w:r>
      <w:r>
        <w:t xml:space="preserve"> </w:t>
      </w:r>
      <w:r w:rsidR="0098634F" w:rsidRPr="0098634F">
        <w:t xml:space="preserve">1. Kto będąc uprawnionym do prowadzenia spraw fundacji rodzinnej samodzielnie lub łącznie z innymi osobami lub </w:t>
      </w:r>
      <w:r w:rsidR="00C12A81">
        <w:t xml:space="preserve">do </w:t>
      </w:r>
      <w:r w:rsidR="0098634F" w:rsidRPr="0098634F">
        <w:t>jej reprezentowania nie wykonuje obowiązku, o którym mowa w art. 85</w:t>
      </w:r>
    </w:p>
    <w:p w14:paraId="53CE5373" w14:textId="304572FF" w:rsidR="0098634F" w:rsidRDefault="0098634F" w:rsidP="0098634F">
      <w:pPr>
        <w:pStyle w:val="SKARNsankcjakarnawszczeglnociwKodeksiekarnym"/>
      </w:pPr>
      <w:r w:rsidRPr="0098634F">
        <w:t xml:space="preserve">podlega grzywnie </w:t>
      </w:r>
      <w:r w:rsidR="003D4807">
        <w:t>od</w:t>
      </w:r>
      <w:r w:rsidRPr="0098634F">
        <w:t xml:space="preserve"> 240 stawek dziennych.</w:t>
      </w:r>
    </w:p>
    <w:p w14:paraId="1E8E5D48" w14:textId="4A9F4B61" w:rsidR="0098634F" w:rsidRPr="0098634F" w:rsidRDefault="0098634F" w:rsidP="0098634F">
      <w:pPr>
        <w:pStyle w:val="USTustnpkodeksu"/>
      </w:pPr>
      <w:r w:rsidRPr="0098634F">
        <w:t>2. Tej samej karze podlega ten, kto utrudnia lub udaremnia wykonanie obowiązku, o</w:t>
      </w:r>
      <w:r>
        <w:t> </w:t>
      </w:r>
      <w:r w:rsidRPr="0098634F">
        <w:t>którym mowa w art. 85.</w:t>
      </w:r>
    </w:p>
    <w:p w14:paraId="335011DE" w14:textId="328B1FE1" w:rsidR="0098634F" w:rsidRDefault="0098634F" w:rsidP="0098634F">
      <w:pPr>
        <w:pStyle w:val="USTustnpkodeksu"/>
      </w:pPr>
      <w:r w:rsidRPr="0098634F">
        <w:t xml:space="preserve">3. Kto będąc uprawnionym do prowadzenia spraw fundacji rodzinnej samodzielnie lub łącznie z innymi osobami lub </w:t>
      </w:r>
      <w:r w:rsidR="00C12A81">
        <w:t xml:space="preserve">do </w:t>
      </w:r>
      <w:r w:rsidRPr="0098634F">
        <w:t>jej reprezentowania podaje nieprawdziwe informacje, o których mowa w art. 85</w:t>
      </w:r>
    </w:p>
    <w:p w14:paraId="163C4383" w14:textId="1A42CB62" w:rsidR="00EE3EF7" w:rsidRPr="000615CA" w:rsidRDefault="0098634F" w:rsidP="000C3CBC">
      <w:pPr>
        <w:pStyle w:val="SKARNsankcjakarnawszczeglnociwKodeksiekarnym"/>
      </w:pPr>
      <w:r w:rsidRPr="0098634F">
        <w:t xml:space="preserve">podlega grzywnie </w:t>
      </w:r>
      <w:r w:rsidR="003D4807">
        <w:t>od</w:t>
      </w:r>
      <w:r w:rsidRPr="0098634F">
        <w:t xml:space="preserve"> 360 stawek dziennych.</w:t>
      </w:r>
    </w:p>
    <w:p w14:paraId="20F6BCC7" w14:textId="77777777" w:rsidR="00EE3EF7" w:rsidRPr="006A520B" w:rsidRDefault="00EE3EF7" w:rsidP="00EE3EF7">
      <w:pPr>
        <w:pStyle w:val="ROZDZODDZOZNoznaczenierozdziauluboddziau"/>
      </w:pPr>
      <w:r>
        <w:t>Rozdział 14</w:t>
      </w:r>
    </w:p>
    <w:p w14:paraId="34B4DD02" w14:textId="77777777" w:rsidR="00EE3EF7" w:rsidRPr="005F5E4E" w:rsidRDefault="00EE3EF7" w:rsidP="00EE3EF7">
      <w:pPr>
        <w:pStyle w:val="ROZDZODDZPRZEDMprzedmiotregulacjirozdziauluboddziau"/>
      </w:pPr>
      <w:r w:rsidRPr="005F5E4E">
        <w:t>Zmiany w przepisach</w:t>
      </w:r>
    </w:p>
    <w:p w14:paraId="198F70D8" w14:textId="66D7C9EF" w:rsidR="00EE3EF7" w:rsidRPr="00EE3EF7" w:rsidRDefault="00EE3EF7" w:rsidP="00EE3EF7">
      <w:pPr>
        <w:pStyle w:val="ARTartustawynprozporzdzenia"/>
      </w:pPr>
      <w:r w:rsidRPr="00DD412E">
        <w:rPr>
          <w:rStyle w:val="Ppogrubienie"/>
        </w:rPr>
        <w:t>Art. </w:t>
      </w:r>
      <w:r w:rsidRPr="00EE3EF7">
        <w:rPr>
          <w:rStyle w:val="Ppogrubienie"/>
        </w:rPr>
        <w:t>127.</w:t>
      </w:r>
      <w:r w:rsidRPr="00EE3EF7">
        <w:t> W ustawie z dnia 23 kwietnia 1964 r. – Kodeks</w:t>
      </w:r>
      <w:r w:rsidR="00D73D94">
        <w:t xml:space="preserve"> cywilny (Dz. U. z 2022 r. poz. </w:t>
      </w:r>
      <w:r w:rsidRPr="00EE3EF7">
        <w:t>1360</w:t>
      </w:r>
      <w:r w:rsidR="003C5BF1">
        <w:t>, 2337</w:t>
      </w:r>
      <w:r w:rsidR="001529D0">
        <w:t xml:space="preserve"> i 2339</w:t>
      </w:r>
      <w:r w:rsidRPr="00EE3EF7">
        <w:t>) wprowadza się następujące zmiany:</w:t>
      </w:r>
    </w:p>
    <w:p w14:paraId="2EE8BD27" w14:textId="77777777" w:rsidR="00EE3EF7" w:rsidRPr="00EE3EF7" w:rsidRDefault="00EE3EF7" w:rsidP="00EE3EF7">
      <w:pPr>
        <w:pStyle w:val="PKTpunkt"/>
      </w:pPr>
      <w:r w:rsidRPr="005F5E4E">
        <w:t>1)</w:t>
      </w:r>
      <w:r w:rsidRPr="005F5E4E">
        <w:tab/>
      </w:r>
      <w:r w:rsidRPr="00EE3EF7">
        <w:t>w art. 927 § 3 otrzymuje brzmienie:</w:t>
      </w:r>
    </w:p>
    <w:p w14:paraId="31AD3ADD" w14:textId="66377670" w:rsidR="00EE3EF7" w:rsidRPr="005F5E4E" w:rsidRDefault="00EE3EF7" w:rsidP="00EE3EF7">
      <w:pPr>
        <w:pStyle w:val="ZUSTzmustartykuempunktem"/>
      </w:pPr>
      <w:r>
        <w:t>„</w:t>
      </w:r>
      <w:r w:rsidRPr="005F5E4E">
        <w:t xml:space="preserve">§ </w:t>
      </w:r>
      <w:r>
        <w:t>3</w:t>
      </w:r>
      <w:r w:rsidRPr="005F5E4E">
        <w:t>.</w:t>
      </w:r>
      <w:r>
        <w:t xml:space="preserve"> Fundacja lub fundacja rodzinna, o której mowa w ustawie z dnia … o</w:t>
      </w:r>
      <w:r w:rsidR="00277624">
        <w:t> </w:t>
      </w:r>
      <w:r>
        <w:t xml:space="preserve">fundacji rodzinnej </w:t>
      </w:r>
      <w:r w:rsidRPr="002E1ADB">
        <w:t xml:space="preserve">(Dz. U. </w:t>
      </w:r>
      <w:r w:rsidR="00C12A81">
        <w:t xml:space="preserve">poz. </w:t>
      </w:r>
      <w:r w:rsidRPr="002E1ADB">
        <w:t>…)</w:t>
      </w:r>
      <w:r>
        <w:t>, ustanowiona w testamencie przez spadkodawcę może być spadkobiercą, jeżeli zostanie wpisana do rejestru w ciągu dwóch lat od ogłoszenia testamentu.”</w:t>
      </w:r>
      <w:r w:rsidRPr="005F5E4E">
        <w:t>;</w:t>
      </w:r>
    </w:p>
    <w:p w14:paraId="5DB804E1" w14:textId="77777777" w:rsidR="00EE3EF7" w:rsidRPr="00EE3EF7" w:rsidRDefault="00EE3EF7" w:rsidP="00EE3EF7">
      <w:pPr>
        <w:pStyle w:val="PKTpunkt"/>
      </w:pPr>
      <w:r w:rsidRPr="00320E18">
        <w:t>2)</w:t>
      </w:r>
      <w:r w:rsidRPr="00320E18">
        <w:tab/>
        <w:t>w art. 99</w:t>
      </w:r>
      <w:r w:rsidRPr="00EE3EF7">
        <w:t>1 § 2 otrzymuje brzmienie:</w:t>
      </w:r>
    </w:p>
    <w:p w14:paraId="77A00859" w14:textId="0D4116FC" w:rsidR="00EE3EF7" w:rsidRPr="00320E18" w:rsidRDefault="00EE3EF7" w:rsidP="00EE3EF7">
      <w:pPr>
        <w:pStyle w:val="ZUSTzmustartykuempunktem"/>
      </w:pPr>
      <w:r>
        <w:t>„</w:t>
      </w:r>
      <w:r w:rsidRPr="00320E18">
        <w:t>§ 2. Jeżeli uprawniony nie otrzymał należnego mu zachowku bądź w postaci uczynionej przez spadkodawcę darowizny, bądź w postaci powołania do spadku, bądź w</w:t>
      </w:r>
      <w:r>
        <w:t> </w:t>
      </w:r>
      <w:r w:rsidRPr="00320E18">
        <w:t xml:space="preserve">postaci zapisu, bądź w postaci świadczenia od fundacji rodzinnej lub mienia </w:t>
      </w:r>
      <w:r w:rsidR="009561BF" w:rsidRPr="009561BF">
        <w:t>w związku z rozwiązaniem</w:t>
      </w:r>
      <w:r w:rsidRPr="00320E18">
        <w:t xml:space="preserve"> fundacji rodzinnej, przysługuje mu przeciwko spadkobiercy roszczenie o</w:t>
      </w:r>
      <w:r>
        <w:t> </w:t>
      </w:r>
      <w:r w:rsidRPr="00320E18">
        <w:t>zapłatę sumy pieniężnej potrzebnej do pokrycia zachowku albo do jego uzupełnienia.</w:t>
      </w:r>
      <w:r>
        <w:t>”</w:t>
      </w:r>
      <w:r w:rsidRPr="00320E18">
        <w:t>;</w:t>
      </w:r>
    </w:p>
    <w:p w14:paraId="516D2BA7" w14:textId="77777777" w:rsidR="00EE3EF7" w:rsidRPr="00EE3EF7" w:rsidRDefault="00EE3EF7" w:rsidP="00EE3EF7">
      <w:pPr>
        <w:pStyle w:val="PKTpunkt"/>
      </w:pPr>
      <w:r w:rsidRPr="00320E18">
        <w:t>3)</w:t>
      </w:r>
      <w:r w:rsidRPr="00320E18">
        <w:tab/>
        <w:t>w art. 993 dotychczasową treść oznacza się jako § 1 i dodaje się § 2 i 3 w brzmieniu:</w:t>
      </w:r>
    </w:p>
    <w:p w14:paraId="6430801B" w14:textId="6AF214E7" w:rsidR="00EE3EF7" w:rsidRPr="00320E18" w:rsidRDefault="00EE3EF7" w:rsidP="00EE3EF7">
      <w:pPr>
        <w:pStyle w:val="ZUSTzmustartykuempunktem"/>
      </w:pPr>
      <w:r>
        <w:t>„</w:t>
      </w:r>
      <w:r w:rsidRPr="00320E18">
        <w:t>§ 2. Przy obliczaniu zachowku dolicza się także do spadku, stosownie do przepisów poniższych, fundusz założycielski fundacji rodzinnej wniesiony przez spadkodawcę</w:t>
      </w:r>
      <w:r w:rsidR="00C12A81">
        <w:t xml:space="preserve">, </w:t>
      </w:r>
      <w:r w:rsidR="00C12A81" w:rsidRPr="00C12A81">
        <w:t>w przypadku gdy fundacja ta nie jest ustanowiona w testamencie</w:t>
      </w:r>
      <w:r w:rsidRPr="00320E18">
        <w:t>.</w:t>
      </w:r>
    </w:p>
    <w:p w14:paraId="33AF6EDD" w14:textId="7D744316" w:rsidR="00EE3EF7" w:rsidRPr="00320E18" w:rsidRDefault="00EE3EF7" w:rsidP="00EE3EF7">
      <w:pPr>
        <w:pStyle w:val="ZUSTzmustartykuempunktem"/>
      </w:pPr>
      <w:r w:rsidRPr="00320E18">
        <w:lastRenderedPageBreak/>
        <w:t xml:space="preserve">§ 3. Przy obliczaniu zachowku dolicza się także do spadku, stosownie do przepisów poniższych, mienie </w:t>
      </w:r>
      <w:r w:rsidR="009561BF" w:rsidRPr="009561BF">
        <w:t>w związku z rozwiązaniem</w:t>
      </w:r>
      <w:r w:rsidRPr="00320E18">
        <w:t xml:space="preserve"> fundacji rodzinnej, nie więcej niż do wysokości funduszu założycielskiego fundacji rodzinnej wniesionego przez spadkodawcę.</w:t>
      </w:r>
      <w:r>
        <w:t>”</w:t>
      </w:r>
      <w:r w:rsidRPr="00320E18">
        <w:t>;</w:t>
      </w:r>
    </w:p>
    <w:p w14:paraId="6C3CF311" w14:textId="77777777" w:rsidR="00EE3EF7" w:rsidRPr="00EE3EF7" w:rsidRDefault="00EE3EF7" w:rsidP="00EE3EF7">
      <w:pPr>
        <w:pStyle w:val="PKTpunkt"/>
      </w:pPr>
      <w:r w:rsidRPr="00320E18">
        <w:t>4)</w:t>
      </w:r>
      <w:r w:rsidRPr="00320E18">
        <w:tab/>
        <w:t>po art. 994 dodaje się art. 994</w:t>
      </w:r>
      <w:r w:rsidRPr="00EE3EF7">
        <w:rPr>
          <w:rStyle w:val="IGindeksgrny"/>
        </w:rPr>
        <w:t>1</w:t>
      </w:r>
      <w:r w:rsidRPr="00EE3EF7">
        <w:t xml:space="preserve"> w brzmieniu:</w:t>
      </w:r>
    </w:p>
    <w:p w14:paraId="7945CAC2" w14:textId="5EDE1214" w:rsidR="00EE3EF7" w:rsidRPr="00320E18" w:rsidRDefault="00EE3EF7" w:rsidP="00EE3EF7">
      <w:pPr>
        <w:pStyle w:val="ZARTzmartartykuempunktem"/>
      </w:pPr>
      <w:r>
        <w:t>„</w:t>
      </w:r>
      <w:r w:rsidRPr="00320E18">
        <w:t>Art. 994</w:t>
      </w:r>
      <w:r w:rsidRPr="005F61B4">
        <w:rPr>
          <w:rStyle w:val="IGindeksgrny"/>
        </w:rPr>
        <w:t>1</w:t>
      </w:r>
      <w:r w:rsidRPr="00320E18">
        <w:t>. § 1. Przy obliczaniu zachowku nie dolicza się do spadku funduszu założycielskiego fundacji rodzinnej wniesionego przed więcej niż dziesięciu laty, licząc wstecz od otwarcia spadku</w:t>
      </w:r>
      <w:r w:rsidR="001040C8">
        <w:t>, chyba że fundacja rodzinna jest spadkobiercą</w:t>
      </w:r>
      <w:r w:rsidRPr="00320E18">
        <w:t>.</w:t>
      </w:r>
    </w:p>
    <w:p w14:paraId="058070C9" w14:textId="08ED8199" w:rsidR="00EE3EF7" w:rsidRPr="00320E18" w:rsidRDefault="00EE3EF7" w:rsidP="00EE3EF7">
      <w:pPr>
        <w:pStyle w:val="ZUSTzmustartykuempunktem"/>
      </w:pPr>
      <w:r w:rsidRPr="00320E18">
        <w:t xml:space="preserve">§ 2. Przy obliczaniu zachowku nie dolicza się do spadku mienia </w:t>
      </w:r>
      <w:r w:rsidR="009561BF" w:rsidRPr="009561BF">
        <w:t>w związku z rozwiązaniem</w:t>
      </w:r>
      <w:r w:rsidRPr="00320E18">
        <w:t xml:space="preserve"> fundacji rodzinnej otrzymanego przez osoby niebędące spadkobiercami albo uprawnionymi do zachowku przed więcej niż dziesięciu laty, licząc wstecz od otwarcia spadku.</w:t>
      </w:r>
    </w:p>
    <w:p w14:paraId="2B738FAF" w14:textId="6B7EC7B8" w:rsidR="00EE3EF7" w:rsidRPr="00320E18" w:rsidRDefault="00EE3EF7" w:rsidP="00EE3EF7">
      <w:pPr>
        <w:pStyle w:val="ZUSTzmustartykuempunktem"/>
      </w:pPr>
      <w:r w:rsidRPr="00320E18">
        <w:t xml:space="preserve">§ 3. Przy obliczaniu zachowku należnego zstępnemu nie dolicza się do spadku funduszu założycielskiego fundacji rodzinnej i mienia </w:t>
      </w:r>
      <w:r w:rsidR="009561BF" w:rsidRPr="009561BF">
        <w:t xml:space="preserve">w związku z rozwiązaniem </w:t>
      </w:r>
      <w:r w:rsidRPr="00320E18">
        <w:t>fundacji rodzinnej, jeśli ich przekazanie nastąpiło w czasie, kiedy spadkodawca nie miał zstępnych. Nie dotyczy to jednak wypadku, gdy przekazanie nastąpiło na mniej niż trzysta dni przed urodzeniem się zstępnego.</w:t>
      </w:r>
    </w:p>
    <w:p w14:paraId="0B5BFD0D" w14:textId="26F3005E" w:rsidR="00EE3EF7" w:rsidRPr="00320E18" w:rsidRDefault="00EE3EF7" w:rsidP="00EE3EF7">
      <w:pPr>
        <w:pStyle w:val="ZUSTzmustartykuempunktem"/>
      </w:pPr>
      <w:r w:rsidRPr="00320E18">
        <w:t xml:space="preserve">§ 4. Przy obliczaniu zachowku należnego małżonkowi nie dolicza się do spadku funduszu założycielskiego fundacji rodzinnej i mienia </w:t>
      </w:r>
      <w:r w:rsidR="009561BF" w:rsidRPr="009561BF">
        <w:t xml:space="preserve">w związku z rozwiązaniem </w:t>
      </w:r>
      <w:r w:rsidRPr="00320E18">
        <w:t>fundacji rodzinnej przekazanych przed zawarciem małżeństwa ze spadkodawcą.</w:t>
      </w:r>
      <w:r>
        <w:t>”</w:t>
      </w:r>
      <w:r w:rsidRPr="00320E18">
        <w:t>;</w:t>
      </w:r>
    </w:p>
    <w:p w14:paraId="63079258" w14:textId="77777777" w:rsidR="00EE3EF7" w:rsidRPr="00EE3EF7" w:rsidRDefault="00EE3EF7" w:rsidP="00EE3EF7">
      <w:pPr>
        <w:pStyle w:val="PKTpunkt"/>
      </w:pPr>
      <w:r w:rsidRPr="00320E18">
        <w:t>5)</w:t>
      </w:r>
      <w:r w:rsidRPr="00320E18">
        <w:tab/>
        <w:t>w art. 995 dodaje się § 3</w:t>
      </w:r>
      <w:r w:rsidRPr="00EE3EF7">
        <w:t xml:space="preserve"> w brzmieniu:</w:t>
      </w:r>
    </w:p>
    <w:p w14:paraId="348623C5" w14:textId="28A07564" w:rsidR="00EE3EF7" w:rsidRPr="00320E18" w:rsidRDefault="00EE3EF7" w:rsidP="00EE3EF7">
      <w:pPr>
        <w:pStyle w:val="ZUSTzmustartykuempunktem"/>
      </w:pPr>
      <w:r>
        <w:t>„</w:t>
      </w:r>
      <w:r w:rsidRPr="00320E18">
        <w:t xml:space="preserve">§ 3. Wartość funduszu założycielskiego fundacji rodzinnej i mienia </w:t>
      </w:r>
      <w:r w:rsidR="009561BF" w:rsidRPr="009561BF">
        <w:t>w związku z rozwiązaniem</w:t>
      </w:r>
      <w:r w:rsidRPr="00320E18">
        <w:t xml:space="preserve"> fundacji rodzinnej oblicza się według stanu z chwili ich przekazania, a</w:t>
      </w:r>
      <w:r w:rsidR="00277624">
        <w:t> </w:t>
      </w:r>
      <w:r w:rsidRPr="00320E18">
        <w:t>według cen z</w:t>
      </w:r>
      <w:r>
        <w:t> </w:t>
      </w:r>
      <w:r w:rsidRPr="00320E18">
        <w:t>chwili ustalania zachowku.</w:t>
      </w:r>
      <w:r w:rsidR="00C946AE" w:rsidRPr="00C946AE">
        <w:t xml:space="preserve"> </w:t>
      </w:r>
      <w:r w:rsidR="000136DE" w:rsidRPr="000136DE">
        <w:t xml:space="preserve">W przypadku mienia </w:t>
      </w:r>
      <w:r w:rsidR="009561BF" w:rsidRPr="009561BF">
        <w:t>w związku z rozwiązaniem</w:t>
      </w:r>
      <w:r w:rsidR="000136DE" w:rsidRPr="000136DE">
        <w:t xml:space="preserve"> fundacji rodzinnej w</w:t>
      </w:r>
      <w:r w:rsidR="000136DE">
        <w:t> </w:t>
      </w:r>
      <w:r w:rsidR="000136DE" w:rsidRPr="000136DE">
        <w:t xml:space="preserve">pierwszej kolejności oblicza się wartość funduszu założycielskiego i wartość mienia </w:t>
      </w:r>
      <w:r w:rsidR="009561BF" w:rsidRPr="009561BF">
        <w:t>w związku z rozwiązaniem</w:t>
      </w:r>
      <w:r w:rsidR="000136DE" w:rsidRPr="000136DE">
        <w:t xml:space="preserve"> fundacji rodzinnej, a następnie porównuje się obie wartości, z</w:t>
      </w:r>
      <w:r w:rsidR="000136DE">
        <w:t> </w:t>
      </w:r>
      <w:r w:rsidR="000136DE" w:rsidRPr="000136DE">
        <w:t>uwzględnieniem art. 993 § 3</w:t>
      </w:r>
      <w:r w:rsidR="00AB1E9C">
        <w:t>.</w:t>
      </w:r>
      <w:r>
        <w:t>”</w:t>
      </w:r>
      <w:r w:rsidRPr="00320E18">
        <w:t>;</w:t>
      </w:r>
    </w:p>
    <w:p w14:paraId="19170254" w14:textId="77777777" w:rsidR="00EE3EF7" w:rsidRPr="00EE3EF7" w:rsidRDefault="00EE3EF7" w:rsidP="00EE3EF7">
      <w:pPr>
        <w:pStyle w:val="PKTpunkt"/>
      </w:pPr>
      <w:r w:rsidRPr="00320E18">
        <w:t>6)</w:t>
      </w:r>
      <w:r w:rsidRPr="00320E18">
        <w:tab/>
        <w:t>w art. 996 dotychczasową treść oznacza się jako § 1 i dodaje się § 2 w brzmieniu:</w:t>
      </w:r>
    </w:p>
    <w:p w14:paraId="22C1081D" w14:textId="316160C7" w:rsidR="00EE3EF7" w:rsidRPr="00320E18" w:rsidRDefault="00EE3EF7" w:rsidP="00EE3EF7">
      <w:pPr>
        <w:pStyle w:val="ZUSTzmustartykuempunktem"/>
      </w:pPr>
      <w:r>
        <w:t>„</w:t>
      </w:r>
      <w:r w:rsidRPr="00320E18">
        <w:t xml:space="preserve">§ 2. Świadczenie od fundacji rodzinnej i mienie </w:t>
      </w:r>
      <w:r w:rsidR="009561BF" w:rsidRPr="009561BF">
        <w:t xml:space="preserve">w związku z rozwiązaniem </w:t>
      </w:r>
      <w:r w:rsidRPr="00320E18">
        <w:t xml:space="preserve">fundacji rodzinnej przekazane na rzecz uprawnionego do zachowku zalicza się na należny mu zachowek. Jeżeli uprawnionym do zachowku jest dalszy zstępny spadkodawcy, zalicza się na należny mu zachowek także świadczenie od fundacji rodzinnej i mienie </w:t>
      </w:r>
      <w:r w:rsidR="009561BF" w:rsidRPr="009561BF">
        <w:t xml:space="preserve">w związku z rozwiązaniem </w:t>
      </w:r>
      <w:r w:rsidRPr="00320E18">
        <w:t>fundacji</w:t>
      </w:r>
      <w:r w:rsidR="00277624">
        <w:t xml:space="preserve"> rodzinnej</w:t>
      </w:r>
      <w:r w:rsidRPr="00320E18">
        <w:t xml:space="preserve"> na rzecz jego wstępnego.</w:t>
      </w:r>
      <w:r>
        <w:t>”</w:t>
      </w:r>
      <w:r w:rsidRPr="00320E18">
        <w:t>;</w:t>
      </w:r>
    </w:p>
    <w:p w14:paraId="626111D5" w14:textId="77777777" w:rsidR="00EE3EF7" w:rsidRPr="00EE3EF7" w:rsidRDefault="00EE3EF7" w:rsidP="00EE3EF7">
      <w:pPr>
        <w:pStyle w:val="PKTpunkt"/>
      </w:pPr>
      <w:r w:rsidRPr="00320E18">
        <w:lastRenderedPageBreak/>
        <w:t>7)</w:t>
      </w:r>
      <w:r w:rsidRPr="00320E18">
        <w:tab/>
        <w:t>w art. 997 dotychczasową treść oznacza się jako § 1 i dodaje się § 2 w brzmieniu:</w:t>
      </w:r>
    </w:p>
    <w:p w14:paraId="40F5F54A" w14:textId="77777777" w:rsidR="00EE3EF7" w:rsidRPr="00320E18" w:rsidRDefault="00EE3EF7" w:rsidP="00EE3EF7">
      <w:pPr>
        <w:pStyle w:val="ZUSTzmustartykuempunktem"/>
      </w:pPr>
      <w:r>
        <w:t>„</w:t>
      </w:r>
      <w:r w:rsidRPr="00320E18">
        <w:t>§ 2. Jeżeli uprawnionym do zachowku jest zstępny spadkodawcy, zalicza się na należny mu zachowek koszty zrealizowanego przez fundację rodzinną obowiązku alimentacyjnego ciążącego na spadkodawcy, o ile koszty te przekraczają przeciętną miarę przyjętą w danym środowisku.</w:t>
      </w:r>
      <w:r>
        <w:t>”</w:t>
      </w:r>
      <w:r w:rsidRPr="00320E18">
        <w:t>;</w:t>
      </w:r>
    </w:p>
    <w:p w14:paraId="36CFFAB7" w14:textId="77777777" w:rsidR="00EE3EF7" w:rsidRPr="00EE3EF7" w:rsidRDefault="00EE3EF7" w:rsidP="00EE3EF7">
      <w:pPr>
        <w:pStyle w:val="PKTpunkt"/>
      </w:pPr>
      <w:r>
        <w:t>8</w:t>
      </w:r>
      <w:r w:rsidRPr="00EE3EF7">
        <w:t>)</w:t>
      </w:r>
      <w:r w:rsidRPr="00EE3EF7">
        <w:tab/>
        <w:t>po art. 997 dodaje się art. 997</w:t>
      </w:r>
      <w:r w:rsidRPr="00EE3EF7">
        <w:rPr>
          <w:rStyle w:val="IGindeksgrny"/>
        </w:rPr>
        <w:t>1</w:t>
      </w:r>
      <w:r w:rsidRPr="00EE3EF7">
        <w:t xml:space="preserve"> w brzmieniu:</w:t>
      </w:r>
    </w:p>
    <w:p w14:paraId="63D2085C" w14:textId="77777777" w:rsidR="00EE3EF7" w:rsidRPr="00EE3EF7" w:rsidRDefault="00EE3EF7" w:rsidP="00EE3EF7">
      <w:pPr>
        <w:pStyle w:val="ZARTzmartartykuempunktem"/>
      </w:pPr>
      <w:r>
        <w:t>„</w:t>
      </w:r>
      <w:r w:rsidRPr="00EE3EF7">
        <w:t>Art. 997</w:t>
      </w:r>
      <w:r w:rsidRPr="00EE3EF7">
        <w:rPr>
          <w:rStyle w:val="IGindeksgrny"/>
        </w:rPr>
        <w:t>1</w:t>
      </w:r>
      <w:r w:rsidRPr="00EE3EF7">
        <w:t>. § 1. Obowiązany do zaspokojenia roszczenia z tytułu zachowku może żądać odroczenia terminu jego płatności, rozłożenia go na raty, a w wyjątkowych przypadkach jego obniżenia, przy uwzględnieniu sytuacji osobistej i majątkowej uprawnionego do zachowku oraz obowiązanego do zaspokojenia roszczenia z tytułu zachowku.</w:t>
      </w:r>
    </w:p>
    <w:p w14:paraId="0B978F03" w14:textId="77777777" w:rsidR="00EE3EF7" w:rsidRPr="005F5E4E" w:rsidRDefault="00EE3EF7" w:rsidP="00EE3EF7">
      <w:pPr>
        <w:pStyle w:val="ZUSTzmustartykuempunktem"/>
      </w:pPr>
      <w:r w:rsidRPr="005F5E4E">
        <w:t>§ </w:t>
      </w:r>
      <w:r>
        <w:t>2</w:t>
      </w:r>
      <w:r w:rsidRPr="005F5E4E">
        <w:t>. W przypadku rozłożenia na raty roszczenia z tytułu zachowku terminy ich uiszczenia nie mogą łącznie przekraczać pięciu lat. W wypadkach zasługujących na szczególne uwzględnienie sąd, na wniosek zobowiązanego, może odroczyć termin zapłaty rat już wymagalnych lub przedłużyć termin, o którym mowa w zdaniu pierwszym. Zmieniony termin nie może być dłuższy niż dziesięć lat.</w:t>
      </w:r>
    </w:p>
    <w:p w14:paraId="5056148B" w14:textId="4E426781" w:rsidR="00EE3EF7" w:rsidRPr="005F5E4E" w:rsidRDefault="00EE3EF7" w:rsidP="00EE3EF7">
      <w:pPr>
        <w:pStyle w:val="ZUSTzmustartykuempunktem"/>
      </w:pPr>
      <w:r w:rsidRPr="005F5E4E">
        <w:t>§ </w:t>
      </w:r>
      <w:r>
        <w:t>3</w:t>
      </w:r>
      <w:r w:rsidRPr="005F5E4E">
        <w:t>.</w:t>
      </w:r>
      <w:r w:rsidRPr="001430DA">
        <w:t xml:space="preserve"> </w:t>
      </w:r>
      <w:r>
        <w:t>W razie ustania</w:t>
      </w:r>
      <w:r w:rsidRPr="00F12361">
        <w:t xml:space="preserve"> okoliczności uzasadniających obniżenie zachowku obowiązany z tytułu zachowku na wniosek osoby uprawnionej do zachowku zwraca uprawnionemu do zachowku sumę pieniężną, o którą obniżono zachowek</w:t>
      </w:r>
      <w:r>
        <w:t>. Zwrotu sumy pieniężnej nie można żądać po upływie pięciu lat od</w:t>
      </w:r>
      <w:r w:rsidR="000B7033">
        <w:t xml:space="preserve"> obniżenia zachowku</w:t>
      </w:r>
      <w:r>
        <w:t>.”</w:t>
      </w:r>
      <w:r w:rsidRPr="00320E18">
        <w:t>;</w:t>
      </w:r>
    </w:p>
    <w:p w14:paraId="115F0A04" w14:textId="77777777" w:rsidR="00EE3EF7" w:rsidRPr="00EE3EF7" w:rsidRDefault="00EE3EF7" w:rsidP="00EE3EF7">
      <w:pPr>
        <w:pStyle w:val="PKTpunkt"/>
      </w:pPr>
      <w:r w:rsidRPr="00320E18">
        <w:t>9)</w:t>
      </w:r>
      <w:r w:rsidRPr="00320E18">
        <w:tab/>
        <w:t>w art. 1000 dodaje się § 4</w:t>
      </w:r>
      <w:r w:rsidRPr="00EE3EF7">
        <w:t>–7 w brzmieniu:</w:t>
      </w:r>
    </w:p>
    <w:p w14:paraId="060FF60D" w14:textId="77777777" w:rsidR="00EE3EF7" w:rsidRPr="00320E18" w:rsidRDefault="00EE3EF7" w:rsidP="00EE3EF7">
      <w:pPr>
        <w:pStyle w:val="ZUSTzmustartykuempunktem"/>
      </w:pPr>
      <w:r>
        <w:t>„</w:t>
      </w:r>
      <w:r w:rsidRPr="00320E18">
        <w:t>§ 4. Jeżeli uprawniony nie może otrzymać należnego mu zachowku od spadkobiercy lub osoby, na której rzecz został uczyniony zapis windykacyjny, może on żądać od fundacji rodzinnej, której fundusz założycielski doliczono do spadku, sumy pieniężnej potrzebnej do uzupełnienia zachowku. Jednakże fundacja rodzinna jest obowiązana do zapłaty powyższej sumy tylko w granicach wzbogacenia będącego skutkiem pokrycia funduszu założycielskiego przez spadkodawcę.</w:t>
      </w:r>
    </w:p>
    <w:p w14:paraId="2D5F05D9" w14:textId="6A126316" w:rsidR="00EE3EF7" w:rsidRPr="00320E18" w:rsidRDefault="00EE3EF7" w:rsidP="00EE3EF7">
      <w:pPr>
        <w:pStyle w:val="ZUSTzmustartykuempunktem"/>
      </w:pPr>
      <w:r w:rsidRPr="00320E18">
        <w:t xml:space="preserve">§ 5. Jeżeli uprawniony nie może otrzymać należnego mu zachowku od spadkobiercy lub osoby, na której rzecz został uczyniony zapis windykacyjny, może on żądać od osoby, która otrzymała mienie </w:t>
      </w:r>
      <w:r w:rsidR="009561BF" w:rsidRPr="009561BF">
        <w:t xml:space="preserve">w związku z rozwiązaniem </w:t>
      </w:r>
      <w:r w:rsidRPr="00320E18">
        <w:t xml:space="preserve">fundacji rodzinnej doliczone do spadku, sumy pieniężnej potrzebnej do uzupełnienia zachowku. Jednakże osoba, która otrzymała mienie </w:t>
      </w:r>
      <w:r w:rsidR="009561BF" w:rsidRPr="009561BF">
        <w:t xml:space="preserve">w związku z rozwiązaniem </w:t>
      </w:r>
      <w:r w:rsidRPr="00320E18">
        <w:t xml:space="preserve">fundacji rodzinnej, jest obowiązana do </w:t>
      </w:r>
      <w:r w:rsidRPr="00320E18">
        <w:lastRenderedPageBreak/>
        <w:t>zapłaty powyższej sumy tylko w</w:t>
      </w:r>
      <w:r>
        <w:t> </w:t>
      </w:r>
      <w:r w:rsidRPr="00320E18">
        <w:t xml:space="preserve">granicach wzbogacenia będącego skutkiem otrzymania mienia </w:t>
      </w:r>
      <w:r w:rsidR="009561BF" w:rsidRPr="009561BF">
        <w:t xml:space="preserve">w związku z rozwiązaniem </w:t>
      </w:r>
      <w:r w:rsidRPr="00320E18">
        <w:t>fundacji rodzinnej.</w:t>
      </w:r>
    </w:p>
    <w:p w14:paraId="3170275B" w14:textId="04A79F57" w:rsidR="00EE3EF7" w:rsidRPr="00320E18" w:rsidRDefault="00EE3EF7" w:rsidP="00EE3EF7">
      <w:pPr>
        <w:pStyle w:val="ZUSTzmustartykuempunktem"/>
      </w:pPr>
      <w:r w:rsidRPr="00320E18">
        <w:t xml:space="preserve">§ 6. Jeżeli osoba, która otrzymała mienie </w:t>
      </w:r>
      <w:r w:rsidR="009561BF" w:rsidRPr="009561BF">
        <w:t xml:space="preserve">w związku z rozwiązaniem </w:t>
      </w:r>
      <w:r w:rsidRPr="00320E18">
        <w:t xml:space="preserve">fundacji rodzinnej sama jest uprawniona do zachowku, ponosi ona odpowiedzialność względem innych uprawnionych do zachowku tylko do wysokości nadwyżki przekraczającej </w:t>
      </w:r>
      <w:r w:rsidR="001040C8" w:rsidRPr="00320E18">
        <w:t>je</w:t>
      </w:r>
      <w:r w:rsidR="001040C8">
        <w:t>j</w:t>
      </w:r>
      <w:r w:rsidR="001040C8" w:rsidRPr="00320E18">
        <w:t xml:space="preserve"> </w:t>
      </w:r>
      <w:r w:rsidRPr="00320E18">
        <w:t>własny zachowek.</w:t>
      </w:r>
    </w:p>
    <w:p w14:paraId="36A29983" w14:textId="7D311C05" w:rsidR="00EE3EF7" w:rsidRPr="00320E18" w:rsidRDefault="00EE3EF7" w:rsidP="00EE3EF7">
      <w:pPr>
        <w:pStyle w:val="ZUSTzmustartykuempunktem"/>
      </w:pPr>
      <w:r w:rsidRPr="00320E18">
        <w:t xml:space="preserve">§ 7. Osoba, która otrzymała mienie </w:t>
      </w:r>
      <w:r w:rsidR="009561BF" w:rsidRPr="009561BF">
        <w:t xml:space="preserve">w związku z rozwiązaniem </w:t>
      </w:r>
      <w:r w:rsidRPr="00320E18">
        <w:t>fundacji rodzinnej, może zwolnić się od obowiązku zapłaty sumy potrzebnej do uzupełnienia zachowku przez wydanie tego mienia.</w:t>
      </w:r>
      <w:r>
        <w:t>”</w:t>
      </w:r>
      <w:r w:rsidRPr="00320E18">
        <w:t>;</w:t>
      </w:r>
    </w:p>
    <w:p w14:paraId="16E80D0F" w14:textId="77777777" w:rsidR="00EE3EF7" w:rsidRPr="00EE3EF7" w:rsidRDefault="00EE3EF7" w:rsidP="00EE3EF7">
      <w:pPr>
        <w:pStyle w:val="PKTpunkt"/>
      </w:pPr>
      <w:r w:rsidRPr="00320E18">
        <w:t>10)</w:t>
      </w:r>
      <w:r w:rsidRPr="00320E18">
        <w:tab/>
        <w:t>w art. 1001 dotychczasową treść oznacza się jako § 1 i dodaje się § 2 w brzmieniu:</w:t>
      </w:r>
    </w:p>
    <w:p w14:paraId="5F49C373" w14:textId="0C80C697" w:rsidR="00EE3EF7" w:rsidRPr="00320E18" w:rsidRDefault="00EE3EF7" w:rsidP="00EE3EF7">
      <w:pPr>
        <w:pStyle w:val="ZUSTzmustartykuempunktem"/>
      </w:pPr>
      <w:r>
        <w:t>„</w:t>
      </w:r>
      <w:r w:rsidRPr="00320E18">
        <w:t xml:space="preserve">§ 2. Spośród osób, które otrzymały mienie </w:t>
      </w:r>
      <w:r w:rsidR="009561BF" w:rsidRPr="009561BF">
        <w:t xml:space="preserve">w związku z rozwiązaniem </w:t>
      </w:r>
      <w:r w:rsidRPr="00320E18">
        <w:t>fundacji rodzinnej, osoba otrzymująca mienie wcześniej ponosi odpowiedzialność stosownie do przepisów artykułu poprzedzającego tylko wtedy, gdy uprawniony do zachowku nie może uzyskać uzupełnienia zachowku od osoby, która otrzymała mienie później.</w:t>
      </w:r>
      <w:r>
        <w:t>”</w:t>
      </w:r>
      <w:r w:rsidRPr="00320E18">
        <w:t>;</w:t>
      </w:r>
    </w:p>
    <w:p w14:paraId="2BDC0C2A" w14:textId="77777777" w:rsidR="00EE3EF7" w:rsidRPr="00EE3EF7" w:rsidRDefault="00EE3EF7" w:rsidP="00EE3EF7">
      <w:pPr>
        <w:pStyle w:val="PKTpunkt"/>
      </w:pPr>
      <w:r w:rsidRPr="00320E18">
        <w:t>11)</w:t>
      </w:r>
      <w:r w:rsidRPr="00EE3EF7">
        <w:tab/>
        <w:t>w art. 1007 dodaje się § 3 i 4 w brzmieniu:</w:t>
      </w:r>
    </w:p>
    <w:p w14:paraId="33CB64A0" w14:textId="1C3D1204" w:rsidR="00EE3EF7" w:rsidRPr="0045210C" w:rsidRDefault="00EE3EF7" w:rsidP="00EE3EF7">
      <w:pPr>
        <w:pStyle w:val="ZUSTzmustartykuempunktem"/>
      </w:pPr>
      <w:r>
        <w:t>„</w:t>
      </w:r>
      <w:r w:rsidRPr="00320E18">
        <w:t>§ 3. Roszczenie przeciwko fundacji rodzinnej obowiązanej do uzupełnienia zachowku</w:t>
      </w:r>
      <w:r w:rsidR="00EE2A69">
        <w:t xml:space="preserve"> z tytułu otrzymanego funduszu założycielskiego</w:t>
      </w:r>
      <w:r w:rsidRPr="0045210C">
        <w:t xml:space="preserve"> przedawnia się z upływem lat pięciu od otwarcia spadku.</w:t>
      </w:r>
    </w:p>
    <w:p w14:paraId="1CE01EE6" w14:textId="08219D0E" w:rsidR="00EE3EF7" w:rsidRPr="005F5E4E" w:rsidRDefault="00EE3EF7" w:rsidP="00EE3EF7">
      <w:pPr>
        <w:pStyle w:val="ZUSTzmustartykuempunktem"/>
      </w:pPr>
      <w:r w:rsidRPr="0045210C">
        <w:t xml:space="preserve">§ 4. Roszczenie przeciwko osobie obowiązanej do uzupełnienia zachowku z tytułu otrzymanego mienia </w:t>
      </w:r>
      <w:r w:rsidR="009561BF" w:rsidRPr="009561BF">
        <w:t xml:space="preserve">w związku z rozwiązaniem </w:t>
      </w:r>
      <w:r w:rsidRPr="0045210C">
        <w:t>fundacji rodzinnej przedawnia się z upływem lat pięciu od otwarcia spadku.</w:t>
      </w:r>
      <w:r>
        <w:t>”;</w:t>
      </w:r>
    </w:p>
    <w:p w14:paraId="5D0E300D" w14:textId="77777777" w:rsidR="00EE3EF7" w:rsidRPr="00EE3EF7" w:rsidRDefault="00EE3EF7" w:rsidP="00EE3EF7">
      <w:pPr>
        <w:pStyle w:val="PKTpunkt"/>
      </w:pPr>
      <w:r>
        <w:t>12</w:t>
      </w:r>
      <w:r w:rsidRPr="00EE3EF7">
        <w:t>)</w:t>
      </w:r>
      <w:r w:rsidRPr="00EE3EF7">
        <w:tab/>
        <w:t>w art. 1048 dotychczasową treść oznacza się jako § 1 i dodaje się § 2 i 3 w brzmieniu:</w:t>
      </w:r>
    </w:p>
    <w:p w14:paraId="04563C0B" w14:textId="77777777" w:rsidR="00EE3EF7" w:rsidRPr="005F5E4E" w:rsidRDefault="00EE3EF7" w:rsidP="00EE3EF7">
      <w:pPr>
        <w:pStyle w:val="ZUSTzmustartykuempunktem"/>
      </w:pPr>
      <w:r>
        <w:t>„</w:t>
      </w:r>
      <w:r w:rsidRPr="005F5E4E">
        <w:t>§ 2. Zrzeczenie się dziedziczenia może być ograniczone do zrzeczenia się tylko prawa do zachowku w całości lub w części.</w:t>
      </w:r>
    </w:p>
    <w:p w14:paraId="7B4A12E3" w14:textId="77777777" w:rsidR="00EE3EF7" w:rsidRDefault="00EE3EF7" w:rsidP="00EE3EF7">
      <w:pPr>
        <w:pStyle w:val="ZUSTzmustartykuempunktem"/>
      </w:pPr>
      <w:r w:rsidRPr="005F5E4E">
        <w:t>§ 3. Zrzeczenie się dziedziczenia na korzyść innej osoby uważa się w razie wątpliwości za zrzeczenie się pod warunkiem, że ta osoba będzie dziedziczyć.</w:t>
      </w:r>
      <w:r>
        <w:t>”.</w:t>
      </w:r>
    </w:p>
    <w:p w14:paraId="63C384B3" w14:textId="1F94CA21" w:rsidR="00EE3EF7" w:rsidRPr="00EE3EF7" w:rsidRDefault="00EE3EF7" w:rsidP="00EE3EF7">
      <w:pPr>
        <w:pStyle w:val="ARTartustawynprozporzdzenia"/>
      </w:pPr>
      <w:r w:rsidRPr="00DD412E">
        <w:rPr>
          <w:rStyle w:val="Ppogrubienie"/>
        </w:rPr>
        <w:t>Art. </w:t>
      </w:r>
      <w:r w:rsidRPr="00EE3EF7">
        <w:rPr>
          <w:rStyle w:val="Ppogrubienie"/>
        </w:rPr>
        <w:t>128.</w:t>
      </w:r>
      <w:r w:rsidRPr="00EE3EF7">
        <w:t> W ustawie z dnia 17 listopada 1964 r. – Kodeks postępowania cywilnego (Dz. U. z 2021 r. poz. 1805, z późn. zm.</w:t>
      </w:r>
      <w:r w:rsidRPr="00EE3EF7">
        <w:rPr>
          <w:rStyle w:val="IGindeksgrny"/>
        </w:rPr>
        <w:footnoteReference w:id="5"/>
      </w:r>
      <w:r w:rsidR="00C12A81" w:rsidRPr="0043217C">
        <w:rPr>
          <w:rStyle w:val="IGindeksgrny"/>
        </w:rPr>
        <w:t>)</w:t>
      </w:r>
      <w:r w:rsidRPr="00EE3EF7">
        <w:t>) wprowadza się następujące zmiany:</w:t>
      </w:r>
    </w:p>
    <w:p w14:paraId="5EC6B924" w14:textId="77777777" w:rsidR="00EE3EF7" w:rsidRPr="00EE3EF7" w:rsidRDefault="00EE3EF7" w:rsidP="00EE3EF7">
      <w:pPr>
        <w:pStyle w:val="PKTpunkt"/>
      </w:pPr>
      <w:r w:rsidRPr="005F5E4E">
        <w:t>1)</w:t>
      </w:r>
      <w:r w:rsidRPr="00EE3EF7">
        <w:tab/>
        <w:t>po art. 778</w:t>
      </w:r>
      <w:r w:rsidRPr="00EE3EF7">
        <w:rPr>
          <w:rStyle w:val="IGindeksgrny"/>
        </w:rPr>
        <w:t>2</w:t>
      </w:r>
      <w:r w:rsidRPr="00EE3EF7">
        <w:t xml:space="preserve"> dodaje się art. 778</w:t>
      </w:r>
      <w:r w:rsidRPr="00EE3EF7">
        <w:rPr>
          <w:rStyle w:val="IGindeksgrny"/>
        </w:rPr>
        <w:t>3</w:t>
      </w:r>
      <w:r w:rsidRPr="00EE3EF7">
        <w:t xml:space="preserve"> w brzmieniu:</w:t>
      </w:r>
    </w:p>
    <w:p w14:paraId="08B98C6C" w14:textId="77777777" w:rsidR="00EE3EF7" w:rsidRPr="005F5E4E" w:rsidRDefault="00EE3EF7" w:rsidP="00EE3EF7">
      <w:pPr>
        <w:pStyle w:val="ZARTzmartartykuempunktem"/>
      </w:pPr>
      <w:r>
        <w:t>„</w:t>
      </w:r>
      <w:r w:rsidRPr="005F5E4E">
        <w:t>Art. 778</w:t>
      </w:r>
      <w:r w:rsidRPr="005F61B4">
        <w:rPr>
          <w:rStyle w:val="IGindeksgrny"/>
        </w:rPr>
        <w:t>3</w:t>
      </w:r>
      <w:r w:rsidRPr="005F5E4E">
        <w:t xml:space="preserve">. Tytułowi egzekucyjnemu wydanemu przeciwko fundatorowi fundacji rodzinnej sąd nadaje klauzulę wykonalności przeciwko fundacji rodzinnej ponoszącej </w:t>
      </w:r>
      <w:r w:rsidRPr="005F5E4E">
        <w:lastRenderedPageBreak/>
        <w:t>odpowiedzialność za zobowiązania fundatora, jeżeli egzekucja przeciwko fundatorowi okaże się bezskuteczna, jak również wtedy, gdy jest oczywiste, że egzekucja ta będzie bezskuteczna.</w:t>
      </w:r>
      <w:r>
        <w:t>”</w:t>
      </w:r>
      <w:r w:rsidRPr="005F5E4E">
        <w:t>;</w:t>
      </w:r>
    </w:p>
    <w:p w14:paraId="514CC5C1" w14:textId="77777777" w:rsidR="00EE3EF7" w:rsidRPr="00EE3EF7" w:rsidRDefault="00EE3EF7" w:rsidP="00EE3EF7">
      <w:pPr>
        <w:pStyle w:val="PKTpunkt"/>
      </w:pPr>
      <w:r w:rsidRPr="005F5E4E">
        <w:t>2)</w:t>
      </w:r>
      <w:r w:rsidRPr="005F5E4E">
        <w:tab/>
        <w:t>w art. 1163 § 3 otrzymuje brzmienie:</w:t>
      </w:r>
    </w:p>
    <w:p w14:paraId="094B51A3" w14:textId="77777777" w:rsidR="00EE3EF7" w:rsidRPr="005F5E4E" w:rsidRDefault="00EE3EF7" w:rsidP="00EE3EF7">
      <w:pPr>
        <w:pStyle w:val="ZUSTzmustartykuempunktem"/>
      </w:pPr>
      <w:r>
        <w:t>„</w:t>
      </w:r>
      <w:r w:rsidRPr="005F5E4E">
        <w:t>§ 3. Przepisy § 1 i 2 stosuje się odpowiednio do zapisów na sąd polubowny zawartych w statucie fundacji rodzinnej, spółdzielni lub stowarzyszenia.</w:t>
      </w:r>
      <w:r>
        <w:t>”</w:t>
      </w:r>
      <w:r w:rsidRPr="005F5E4E">
        <w:t>.</w:t>
      </w:r>
    </w:p>
    <w:p w14:paraId="2987897F" w14:textId="6F11A445" w:rsidR="00EE3EF7" w:rsidRPr="00EE3EF7" w:rsidRDefault="00EE3EF7" w:rsidP="00EE3EF7">
      <w:pPr>
        <w:pStyle w:val="ARTartustawynprozporzdzenia"/>
      </w:pPr>
      <w:r w:rsidRPr="00DD412E">
        <w:rPr>
          <w:rStyle w:val="Ppogrubienie"/>
        </w:rPr>
        <w:t>Art.</w:t>
      </w:r>
      <w:r w:rsidRPr="00EE3EF7">
        <w:rPr>
          <w:rStyle w:val="Ppogrubienie"/>
        </w:rPr>
        <w:t> 129.</w:t>
      </w:r>
      <w:r w:rsidRPr="00EE3EF7">
        <w:t xml:space="preserve"> W ustawie z dnia 28 lipca 1983 r. o podatku od spadków i darowizn (Dz. U. z 2021 r. poz. 1043 oraz z 2022 r. poz. 1846</w:t>
      </w:r>
      <w:r w:rsidR="00C12A81" w:rsidRPr="00C12A81">
        <w:t xml:space="preserve"> i 2180</w:t>
      </w:r>
      <w:r w:rsidRPr="00EE3EF7">
        <w:t>) w art. 3 w pkt 8 kropkę zastępuje się średnikiem i dodaje się pkt 9 w brzmieniu:</w:t>
      </w:r>
    </w:p>
    <w:p w14:paraId="4FB29837" w14:textId="630CBC8D" w:rsidR="00EE3EF7" w:rsidRDefault="00EE3EF7" w:rsidP="00EE3EF7">
      <w:pPr>
        <w:pStyle w:val="ZPKTzmpktartykuempunktem"/>
        <w:rPr>
          <w:rStyle w:val="Ppogrubienie"/>
        </w:rPr>
      </w:pPr>
      <w:r>
        <w:t>„9</w:t>
      </w:r>
      <w:r w:rsidRPr="004D0A88">
        <w:t>)</w:t>
      </w:r>
      <w:r w:rsidRPr="004D0A88">
        <w:tab/>
      </w:r>
      <w:r w:rsidR="00B60324" w:rsidRPr="00B60324">
        <w:t xml:space="preserve">nabycie własności rzeczy lub praw majątkowych będących przedmiotem świadczenia, o którym mowa w art. 3 ust. 2 ustawy z dnia … o fundacji rodzinnej (Dz. U. </w:t>
      </w:r>
      <w:r w:rsidR="00C12A81">
        <w:t xml:space="preserve">poz. </w:t>
      </w:r>
      <w:r w:rsidR="00B60324" w:rsidRPr="00B60324">
        <w:t>…)</w:t>
      </w:r>
      <w:r w:rsidR="00A15CDD">
        <w:t>,</w:t>
      </w:r>
      <w:r w:rsidR="00B60324" w:rsidRPr="00B60324">
        <w:t xml:space="preserve"> oraz stanowiących mienie otrzymane w związku </w:t>
      </w:r>
      <w:r w:rsidR="00055C94">
        <w:t xml:space="preserve">z </w:t>
      </w:r>
      <w:r w:rsidR="00B60324" w:rsidRPr="00B60324">
        <w:t>rozwiązaniem fundacji rodzinnej albo fundacji rodzinnej w organizacji</w:t>
      </w:r>
      <w:r w:rsidR="00B60324">
        <w:t>.</w:t>
      </w:r>
      <w:r>
        <w:t>”</w:t>
      </w:r>
      <w:r w:rsidRPr="00BC20C9">
        <w:t>.</w:t>
      </w:r>
    </w:p>
    <w:p w14:paraId="11864FF9" w14:textId="77777777" w:rsidR="00EE3EF7" w:rsidRPr="008B42DB" w:rsidRDefault="00EE3EF7" w:rsidP="00EE3EF7">
      <w:pPr>
        <w:pStyle w:val="ARTartustawynprozporzdzenia"/>
      </w:pPr>
      <w:r w:rsidRPr="00DD412E">
        <w:rPr>
          <w:rStyle w:val="Ppogrubienie"/>
        </w:rPr>
        <w:t>Art. </w:t>
      </w:r>
      <w:r w:rsidRPr="00EE3EF7">
        <w:rPr>
          <w:rStyle w:val="Ppogrubienie"/>
        </w:rPr>
        <w:t>130.</w:t>
      </w:r>
      <w:r w:rsidRPr="00EE3EF7">
        <w:t> W ustawie z dnia 26 lipca 1991 r. o podatku dochodowym od osób fizycznych (Dz. U. z 2021 r. poz. 1128 z późn. zm.</w:t>
      </w:r>
      <w:r w:rsidRPr="00EE3EF7">
        <w:rPr>
          <w:rStyle w:val="IGindeksgrny"/>
        </w:rPr>
        <w:footnoteReference w:id="6"/>
      </w:r>
      <w:r w:rsidRPr="00EE3EF7">
        <w:rPr>
          <w:rStyle w:val="IGindeksgrny"/>
        </w:rPr>
        <w:t>)</w:t>
      </w:r>
      <w:r w:rsidRPr="00EE3EF7">
        <w:t xml:space="preserve">) </w:t>
      </w:r>
      <w:r w:rsidRPr="008B42DB">
        <w:t>wprowadza się następujące zmiany:</w:t>
      </w:r>
    </w:p>
    <w:p w14:paraId="68B6BCB3" w14:textId="77777777" w:rsidR="00EE3EF7" w:rsidRPr="00EE3EF7" w:rsidRDefault="00EE3EF7" w:rsidP="00EE3EF7">
      <w:pPr>
        <w:pStyle w:val="PKTpunkt"/>
      </w:pPr>
      <w:r w:rsidRPr="00E74449">
        <w:t>1)</w:t>
      </w:r>
      <w:r w:rsidRPr="00E74449">
        <w:tab/>
        <w:t>w art. 5a w pkt 49 kropkę zastępuje się średnikiem i dodaje się pkt 50 w brzmieniu:</w:t>
      </w:r>
    </w:p>
    <w:p w14:paraId="4572168A" w14:textId="77777777" w:rsidR="00EE3EF7" w:rsidRPr="00A43112" w:rsidRDefault="00EE3EF7" w:rsidP="00EE3EF7">
      <w:pPr>
        <w:pStyle w:val="ZPKTzmpktartykuempunktem"/>
      </w:pPr>
      <w:r>
        <w:t>„</w:t>
      </w:r>
      <w:r w:rsidRPr="00A43112">
        <w:t>50)</w:t>
      </w:r>
      <w:r>
        <w:tab/>
      </w:r>
      <w:r w:rsidRPr="00A43112">
        <w:t>fundacji rodzinnej – oznacza to fundację rodzinną oraz fundację rodzinną w organizacji, o której mowa w ustawie z dnia … o fundacji rodzinnej (Dz. U. poz. …).</w:t>
      </w:r>
      <w:r>
        <w:t>”</w:t>
      </w:r>
      <w:r w:rsidRPr="00A43112">
        <w:t>;</w:t>
      </w:r>
    </w:p>
    <w:p w14:paraId="44D77B1B" w14:textId="77777777" w:rsidR="00EE3EF7" w:rsidRPr="00EE3EF7" w:rsidRDefault="00EE3EF7" w:rsidP="00EE3EF7">
      <w:pPr>
        <w:pStyle w:val="PKTpunkt"/>
      </w:pPr>
      <w:r w:rsidRPr="00A43112">
        <w:t>2)</w:t>
      </w:r>
      <w:r w:rsidRPr="00A43112">
        <w:tab/>
        <w:t>w art. 20 po ust. 1f dodaje się ust. 1g w brzmieniu:</w:t>
      </w:r>
    </w:p>
    <w:p w14:paraId="199AA5E2" w14:textId="1670C80C" w:rsidR="00EE3EF7" w:rsidRPr="00A43112" w:rsidRDefault="00EE3EF7" w:rsidP="00EE3EF7">
      <w:pPr>
        <w:pStyle w:val="ZUSTzmustartykuempunktem"/>
      </w:pPr>
      <w:r>
        <w:t>„</w:t>
      </w:r>
      <w:r w:rsidRPr="00A43112">
        <w:t xml:space="preserve">1g. Za przychody z innych źródeł, o których mowa w art. 10 ust. 1 pkt 9, uważa się również przychody z tytułu </w:t>
      </w:r>
      <w:r w:rsidR="00991264" w:rsidRPr="00991264">
        <w:t xml:space="preserve">otrzymanego lub postawionego do dyspozycji </w:t>
      </w:r>
      <w:r w:rsidRPr="00A43112">
        <w:t xml:space="preserve">świadczenia, o którym mowa w art. </w:t>
      </w:r>
      <w:r w:rsidR="008B42DB">
        <w:t>3 ust. 2</w:t>
      </w:r>
      <w:r w:rsidR="008B42DB" w:rsidRPr="00A43112">
        <w:t xml:space="preserve"> </w:t>
      </w:r>
      <w:r w:rsidRPr="00A43112">
        <w:t>ustawy z</w:t>
      </w:r>
      <w:r w:rsidR="006C2061">
        <w:t> </w:t>
      </w:r>
      <w:r w:rsidRPr="00A43112">
        <w:t xml:space="preserve">dnia … o fundacji rodzinnej, oraz mienia </w:t>
      </w:r>
      <w:r w:rsidR="009561BF" w:rsidRPr="009561BF">
        <w:t xml:space="preserve">w związku z rozwiązaniem </w:t>
      </w:r>
      <w:r w:rsidRPr="00A43112">
        <w:t xml:space="preserve">fundacji rodzinnej. Jeżeli przedmiotem </w:t>
      </w:r>
      <w:r w:rsidR="00991264">
        <w:t xml:space="preserve">tego </w:t>
      </w:r>
      <w:r w:rsidRPr="00A43112">
        <w:t xml:space="preserve">świadczenia lub </w:t>
      </w:r>
      <w:r w:rsidR="00991264">
        <w:t xml:space="preserve">tym </w:t>
      </w:r>
      <w:r w:rsidRPr="00A43112">
        <w:t>mieniem nie są pieniądze lub wartości pieniężne, przychód powstaje w ostatnim dniu miesiąca, w którym podatnik otrzymał t</w:t>
      </w:r>
      <w:r w:rsidR="00991264">
        <w:t>akie</w:t>
      </w:r>
      <w:r w:rsidRPr="00A43112">
        <w:t xml:space="preserve"> świadczeni</w:t>
      </w:r>
      <w:r w:rsidR="00716F12">
        <w:t>e</w:t>
      </w:r>
      <w:r w:rsidRPr="00A43112">
        <w:t xml:space="preserve"> lub mienie, a w przypadku świadcze</w:t>
      </w:r>
      <w:r w:rsidR="00991264">
        <w:t>nia</w:t>
      </w:r>
      <w:r w:rsidRPr="00A43112">
        <w:t xml:space="preserve"> lub mienia </w:t>
      </w:r>
      <w:r w:rsidR="00C501D2" w:rsidRPr="00A43112">
        <w:t>przysługując</w:t>
      </w:r>
      <w:r w:rsidR="00C501D2">
        <w:t>ego</w:t>
      </w:r>
      <w:r w:rsidR="00C501D2" w:rsidRPr="00A43112">
        <w:t xml:space="preserve"> </w:t>
      </w:r>
      <w:r w:rsidRPr="00A43112">
        <w:t>za okres dłuższy niż miesiąc, przychód powstaje w ostatnim dniu każdego miesiąca, za który</w:t>
      </w:r>
      <w:r w:rsidR="00C501D2">
        <w:t xml:space="preserve"> takie</w:t>
      </w:r>
      <w:r w:rsidRPr="00A43112">
        <w:t xml:space="preserve"> świadczenie lub mienie przysługuje.</w:t>
      </w:r>
      <w:r>
        <w:t>”</w:t>
      </w:r>
      <w:r w:rsidRPr="00A43112">
        <w:t>;</w:t>
      </w:r>
    </w:p>
    <w:p w14:paraId="5CDA983B" w14:textId="77777777" w:rsidR="00EE3EF7" w:rsidRPr="00EE3EF7" w:rsidRDefault="00EE3EF7" w:rsidP="00EE3EF7">
      <w:pPr>
        <w:pStyle w:val="PKTpunkt"/>
      </w:pPr>
      <w:r w:rsidRPr="00A43112">
        <w:t>3)</w:t>
      </w:r>
      <w:r w:rsidRPr="00A43112">
        <w:tab/>
        <w:t>w art. 21:</w:t>
      </w:r>
    </w:p>
    <w:p w14:paraId="490EF410" w14:textId="2BE35615" w:rsidR="00EE3EF7" w:rsidRPr="00EE3EF7" w:rsidRDefault="00EE3EF7" w:rsidP="00EE3EF7">
      <w:pPr>
        <w:pStyle w:val="LITlitera"/>
      </w:pPr>
      <w:r w:rsidRPr="00A43112">
        <w:lastRenderedPageBreak/>
        <w:t>a)</w:t>
      </w:r>
      <w:r w:rsidRPr="00A43112">
        <w:tab/>
        <w:t>w ust. 1 w pkt 156 kropkę zastępuje się średnikiem i dodaje się pkt 157 w</w:t>
      </w:r>
      <w:r w:rsidR="006C2061">
        <w:t> </w:t>
      </w:r>
      <w:r w:rsidRPr="00A43112">
        <w:t>brzmieniu:</w:t>
      </w:r>
    </w:p>
    <w:p w14:paraId="5DB5E17A" w14:textId="7FB742A8" w:rsidR="00EE3EF7" w:rsidRPr="00EE3EF7" w:rsidRDefault="00EE3EF7" w:rsidP="00EE3EF7">
      <w:pPr>
        <w:pStyle w:val="ZLITPKTzmpktliter"/>
      </w:pPr>
      <w:r>
        <w:t>„</w:t>
      </w:r>
      <w:r w:rsidRPr="00EE3EF7">
        <w:t>157)</w:t>
      </w:r>
      <w:r w:rsidRPr="00EE3EF7">
        <w:tab/>
        <w:t>przychody, o których mowa w art. 20 ust. 1g:</w:t>
      </w:r>
    </w:p>
    <w:p w14:paraId="2597F318" w14:textId="722DE6C0" w:rsidR="00EE3EF7" w:rsidRPr="00A43112" w:rsidRDefault="00EE3EF7" w:rsidP="00EE3EF7">
      <w:pPr>
        <w:pStyle w:val="ZLITLITwPKTzmlitwpktliter"/>
      </w:pPr>
      <w:r w:rsidRPr="00A43112">
        <w:t>a)</w:t>
      </w:r>
      <w:r w:rsidRPr="00A43112">
        <w:tab/>
        <w:t>fundatora albo osob</w:t>
      </w:r>
      <w:r w:rsidR="00C501D2">
        <w:t>y</w:t>
      </w:r>
      <w:r w:rsidRPr="00A43112">
        <w:t xml:space="preserve"> będąc</w:t>
      </w:r>
      <w:r w:rsidR="00C501D2">
        <w:t>ej</w:t>
      </w:r>
      <w:r w:rsidRPr="00A43112">
        <w:t xml:space="preserve"> w stosunku do fundatora osobą, o której mowa w art. 4a ust. 1 ustawy z dnia 28 lipca 1983 r. o podatku od spadków i darowizn, uprawnionych do otrzymania mienia </w:t>
      </w:r>
      <w:r w:rsidR="009561BF" w:rsidRPr="009561BF">
        <w:t xml:space="preserve">w związku z rozwiązaniem </w:t>
      </w:r>
      <w:r w:rsidRPr="00A43112">
        <w:t>fundacji rodzinnej,</w:t>
      </w:r>
    </w:p>
    <w:p w14:paraId="5155972A" w14:textId="65FA5B5E" w:rsidR="00EE3EF7" w:rsidRPr="00EE3EF7" w:rsidRDefault="00EE3EF7" w:rsidP="00EE3EF7">
      <w:pPr>
        <w:pStyle w:val="ZLITLITwPKTzmlitwpktliter"/>
      </w:pPr>
      <w:r w:rsidRPr="00A43112">
        <w:t>b)</w:t>
      </w:r>
      <w:r w:rsidRPr="00A43112">
        <w:tab/>
        <w:t>beneficjenta fundacji rodzinnej z tytułu świadczenia, o którym mowa w</w:t>
      </w:r>
      <w:r w:rsidRPr="00EE3EF7">
        <w:t xml:space="preserve"> art. </w:t>
      </w:r>
      <w:r w:rsidR="008B42DB">
        <w:t>3 ust. 2</w:t>
      </w:r>
      <w:r w:rsidRPr="00EE3EF7">
        <w:t xml:space="preserve"> ustawy z dnia … o fundacji rodzinnej, jeżeli beneficjentem jest fundator albo osoba będąca w stosunku do fundatora osobą, o której mowa w art. 4a ust. 1 ustawy z dnia 28 lipca 1983 r. o podatku od spadków i darowizn</w:t>
      </w:r>
    </w:p>
    <w:p w14:paraId="5B950FFB" w14:textId="77777777" w:rsidR="00EE3EF7" w:rsidRPr="00A43112" w:rsidRDefault="00EE3EF7" w:rsidP="00EE3EF7">
      <w:pPr>
        <w:pStyle w:val="ZLITCZWSPLITwPKTzmczciwsplitwpktliter"/>
      </w:pPr>
      <w:r w:rsidRPr="00A43112">
        <w:t xml:space="preserve">– z </w:t>
      </w:r>
      <w:r w:rsidRPr="00320E18">
        <w:t>zastrzeżeniem</w:t>
      </w:r>
      <w:r w:rsidRPr="00A43112">
        <w:t xml:space="preserve"> ust. 49</w:t>
      </w:r>
      <w:r>
        <w:t>.”</w:t>
      </w:r>
      <w:r w:rsidRPr="00A43112">
        <w:t>,</w:t>
      </w:r>
    </w:p>
    <w:p w14:paraId="0092F557" w14:textId="77777777" w:rsidR="00EE3EF7" w:rsidRPr="00EE3EF7" w:rsidRDefault="00EE3EF7" w:rsidP="00EE3EF7">
      <w:pPr>
        <w:pStyle w:val="LITlitera"/>
      </w:pPr>
      <w:r w:rsidRPr="00A43112">
        <w:t>b)</w:t>
      </w:r>
      <w:r w:rsidRPr="00A43112">
        <w:tab/>
        <w:t>dodaje się ust. 49 i 50 w brzmieniu:</w:t>
      </w:r>
    </w:p>
    <w:p w14:paraId="20DAC653" w14:textId="3A49FF53" w:rsidR="00EE3EF7" w:rsidRPr="00EE3EF7" w:rsidRDefault="00EE3EF7" w:rsidP="00EE3EF7">
      <w:pPr>
        <w:pStyle w:val="ZLITUSTzmustliter"/>
      </w:pPr>
      <w:r>
        <w:t>„</w:t>
      </w:r>
      <w:r w:rsidRPr="00EE3EF7">
        <w:t>49. Zwolnienie, o którym mowa w ust. 1 pkt 157</w:t>
      </w:r>
      <w:r w:rsidR="00C12A81">
        <w:t>,</w:t>
      </w:r>
      <w:r w:rsidRPr="00EE3EF7">
        <w:t xml:space="preserve"> stosuje się do części przychodów:</w:t>
      </w:r>
    </w:p>
    <w:p w14:paraId="03F72F14" w14:textId="17A41EC2" w:rsidR="00EE3EF7" w:rsidRPr="00A43112" w:rsidRDefault="00EE3EF7" w:rsidP="00EE3EF7">
      <w:pPr>
        <w:pStyle w:val="ZLITPKTzmpktliter"/>
      </w:pPr>
      <w:r w:rsidRPr="00A43112">
        <w:t>1)</w:t>
      </w:r>
      <w:r>
        <w:tab/>
      </w:r>
      <w:r w:rsidRPr="00A43112">
        <w:t>fundatora albo osoby będącej w stosunku do fundatora osobą, o której mowa w</w:t>
      </w:r>
      <w:r>
        <w:t> </w:t>
      </w:r>
      <w:r w:rsidRPr="00A43112">
        <w:t>art. 4a ust. 1 ustawy z dnia 28 lipca 1983 r. o podatku od spadków i</w:t>
      </w:r>
      <w:r w:rsidR="006C2061">
        <w:t> </w:t>
      </w:r>
      <w:r w:rsidRPr="00A43112">
        <w:t xml:space="preserve">darowizn, uprawnionych do otrzymania mienia </w:t>
      </w:r>
      <w:r w:rsidR="009561BF" w:rsidRPr="009561BF">
        <w:t xml:space="preserve">w związku z rozwiązaniem </w:t>
      </w:r>
      <w:r w:rsidRPr="00A43112">
        <w:t>fundacji rodzinnej,</w:t>
      </w:r>
    </w:p>
    <w:p w14:paraId="3CD5D7D6" w14:textId="77777777" w:rsidR="00EE3EF7" w:rsidRPr="00EE3EF7" w:rsidRDefault="00EE3EF7" w:rsidP="00EE3EF7">
      <w:pPr>
        <w:pStyle w:val="ZLITPKTzmpktliter"/>
      </w:pPr>
      <w:r w:rsidRPr="00A43112">
        <w:t>2)</w:t>
      </w:r>
      <w:r w:rsidRPr="00EE3EF7">
        <w:tab/>
        <w:t>beneficjenta będącego fundatorem albo osobą będącą w stosunku do fundatora osobą, o której mowa w art. 4a ust. 1 ustawy z dnia 28 lipca 1983 r. o podatku od spadków i darowizn</w:t>
      </w:r>
    </w:p>
    <w:p w14:paraId="72C60C76" w14:textId="762444C1" w:rsidR="00EE3EF7" w:rsidRPr="00A43112" w:rsidRDefault="00EE3EF7" w:rsidP="00EE3EF7">
      <w:pPr>
        <w:pStyle w:val="ZLITCZWSPPKTzmczciwsppktliter"/>
      </w:pPr>
      <w:r w:rsidRPr="00A43112">
        <w:t>–</w:t>
      </w:r>
      <w:r w:rsidR="009F1DD3">
        <w:t xml:space="preserve"> </w:t>
      </w:r>
      <w:r w:rsidRPr="00BE730F">
        <w:t>odpowiadającej</w:t>
      </w:r>
      <w:r w:rsidRPr="00A43112">
        <w:t xml:space="preserve"> proporcji</w:t>
      </w:r>
      <w:r w:rsidR="00C12A81">
        <w:t xml:space="preserve">, o której mowa </w:t>
      </w:r>
      <w:r w:rsidRPr="00A43112">
        <w:t xml:space="preserve">w </w:t>
      </w:r>
      <w:r w:rsidRPr="00FC3054">
        <w:t xml:space="preserve">art. 29 ust. </w:t>
      </w:r>
      <w:r w:rsidR="00C12A81">
        <w:t>4</w:t>
      </w:r>
      <w:r w:rsidR="00C12A81" w:rsidRPr="00FC3054">
        <w:t xml:space="preserve"> </w:t>
      </w:r>
      <w:r w:rsidRPr="00A43112">
        <w:t xml:space="preserve">ustawy z dnia … o fundacji rodzinnej, według stanu na dzień </w:t>
      </w:r>
      <w:r w:rsidR="00C501D2">
        <w:t>uzyskania</w:t>
      </w:r>
      <w:r w:rsidR="00C501D2" w:rsidRPr="00A43112">
        <w:t xml:space="preserve"> </w:t>
      </w:r>
      <w:r w:rsidRPr="00A43112">
        <w:t>przychodu.</w:t>
      </w:r>
    </w:p>
    <w:p w14:paraId="32D8F99D" w14:textId="58EE9B8E" w:rsidR="00EE3EF7" w:rsidRPr="00A43112" w:rsidRDefault="00EE3EF7" w:rsidP="00EE3EF7">
      <w:pPr>
        <w:pStyle w:val="ZLITUSTzmustliter"/>
      </w:pPr>
      <w:r w:rsidRPr="00A43112">
        <w:t xml:space="preserve">50. Zwolnienia, o którym mowa w ust. 1 pkt 127, nie stosuje się do świadczenia, o którym mowa w art. </w:t>
      </w:r>
      <w:r w:rsidR="008B42DB">
        <w:t>3 ust. 2</w:t>
      </w:r>
      <w:r w:rsidRPr="00A43112">
        <w:t xml:space="preserve"> ustawy z dnia … o fundacji rodzinnej.</w:t>
      </w:r>
      <w:r>
        <w:t>”</w:t>
      </w:r>
      <w:r w:rsidRPr="00A43112">
        <w:t>;</w:t>
      </w:r>
    </w:p>
    <w:p w14:paraId="48ECC17E" w14:textId="77777777" w:rsidR="00EE3EF7" w:rsidRPr="00EE3EF7" w:rsidRDefault="00EE3EF7" w:rsidP="00EE3EF7">
      <w:pPr>
        <w:pStyle w:val="PKTpunkt"/>
      </w:pPr>
      <w:r w:rsidRPr="00A43112">
        <w:t>4)</w:t>
      </w:r>
      <w:r w:rsidRPr="00A43112">
        <w:tab/>
        <w:t>w art. 30:</w:t>
      </w:r>
    </w:p>
    <w:p w14:paraId="3DC7E739" w14:textId="77777777" w:rsidR="00EE3EF7" w:rsidRPr="00EE3EF7" w:rsidRDefault="00EE3EF7" w:rsidP="00EE3EF7">
      <w:pPr>
        <w:pStyle w:val="LITlitera"/>
      </w:pPr>
      <w:r w:rsidRPr="00A43112">
        <w:t>a)</w:t>
      </w:r>
      <w:r w:rsidRPr="00A43112">
        <w:tab/>
        <w:t>w ust. 1 w pkt 16 kropkę zastępuje się średnikiem i dodaje się pkt 17 w brzmieniu:</w:t>
      </w:r>
    </w:p>
    <w:p w14:paraId="38FE577D" w14:textId="08C5EED7" w:rsidR="00EE3EF7" w:rsidRPr="00A43112" w:rsidRDefault="00EE3EF7" w:rsidP="00EE3EF7">
      <w:pPr>
        <w:pStyle w:val="ZLITPKTzmpktliter"/>
      </w:pPr>
      <w:r>
        <w:t>„</w:t>
      </w:r>
      <w:r w:rsidRPr="00A43112">
        <w:t>17)</w:t>
      </w:r>
      <w:r>
        <w:tab/>
      </w:r>
      <w:r w:rsidRPr="00A43112">
        <w:t xml:space="preserve">z tytułu </w:t>
      </w:r>
      <w:r w:rsidR="00C501D2">
        <w:t>uzyskania</w:t>
      </w:r>
      <w:r w:rsidR="00C501D2" w:rsidRPr="00A43112">
        <w:t xml:space="preserve"> </w:t>
      </w:r>
      <w:r w:rsidRPr="00A43112">
        <w:t>przychodów, o których mowa w art. 20 ust. 1g – w</w:t>
      </w:r>
      <w:r w:rsidR="003F2108">
        <w:t> </w:t>
      </w:r>
      <w:r w:rsidRPr="00A43112">
        <w:t>wysokości 15% przychodu.</w:t>
      </w:r>
      <w:r>
        <w:t>”</w:t>
      </w:r>
      <w:r w:rsidRPr="00A43112">
        <w:t>,</w:t>
      </w:r>
    </w:p>
    <w:p w14:paraId="106F31D3" w14:textId="77777777" w:rsidR="00EE3EF7" w:rsidRPr="00A43112" w:rsidRDefault="00EE3EF7" w:rsidP="00EE3EF7">
      <w:pPr>
        <w:pStyle w:val="LITlitera"/>
      </w:pPr>
      <w:r w:rsidRPr="00A43112">
        <w:t>b)</w:t>
      </w:r>
      <w:r w:rsidRPr="00A43112">
        <w:tab/>
        <w:t xml:space="preserve">w ust. 3 wyrazy </w:t>
      </w:r>
      <w:r>
        <w:t>„</w:t>
      </w:r>
      <w:r w:rsidRPr="00A43112">
        <w:t>oraz 13–16</w:t>
      </w:r>
      <w:r>
        <w:t>”</w:t>
      </w:r>
      <w:r w:rsidRPr="00A43112">
        <w:t xml:space="preserve"> zastępuje się wyrazami </w:t>
      </w:r>
      <w:r>
        <w:t>„</w:t>
      </w:r>
      <w:r w:rsidRPr="00A43112">
        <w:t>oraz 13–17</w:t>
      </w:r>
      <w:r>
        <w:t>”</w:t>
      </w:r>
      <w:r w:rsidRPr="00A43112">
        <w:t>,</w:t>
      </w:r>
    </w:p>
    <w:p w14:paraId="14D73635" w14:textId="77777777" w:rsidR="00EE3EF7" w:rsidRPr="00A43112" w:rsidRDefault="00EE3EF7" w:rsidP="00EE3EF7">
      <w:pPr>
        <w:pStyle w:val="LITlitera"/>
      </w:pPr>
      <w:r w:rsidRPr="00A43112">
        <w:t>c)</w:t>
      </w:r>
      <w:r w:rsidRPr="00A43112">
        <w:tab/>
        <w:t xml:space="preserve">w ust. 9 wyrazy </w:t>
      </w:r>
      <w:r>
        <w:t>„</w:t>
      </w:r>
      <w:r w:rsidRPr="00A43112">
        <w:t>ust. 1 pkt 2, 4</w:t>
      </w:r>
      <w:r>
        <w:t>‒</w:t>
      </w:r>
      <w:r w:rsidRPr="00A43112">
        <w:t>4b, 5a i 7a</w:t>
      </w:r>
      <w:r>
        <w:t>”</w:t>
      </w:r>
      <w:r w:rsidRPr="00A43112">
        <w:t xml:space="preserve"> zastępuje się wyrazami </w:t>
      </w:r>
      <w:r>
        <w:t>„</w:t>
      </w:r>
      <w:r w:rsidRPr="00A43112">
        <w:t>ust. 1 pkt 2, 4</w:t>
      </w:r>
      <w:r>
        <w:t>‒</w:t>
      </w:r>
      <w:r w:rsidRPr="00A43112">
        <w:t>4b, 5a, 7a i 17</w:t>
      </w:r>
      <w:r>
        <w:t>”</w:t>
      </w:r>
      <w:r w:rsidRPr="00A43112">
        <w:t>;</w:t>
      </w:r>
    </w:p>
    <w:p w14:paraId="1F475ED4" w14:textId="77777777" w:rsidR="00EE3EF7" w:rsidRPr="00EE3EF7" w:rsidRDefault="00EE3EF7" w:rsidP="00EE3EF7">
      <w:pPr>
        <w:pStyle w:val="PKTpunkt"/>
      </w:pPr>
      <w:r w:rsidRPr="00A43112">
        <w:lastRenderedPageBreak/>
        <w:t>5)</w:t>
      </w:r>
      <w:r w:rsidRPr="00A43112">
        <w:tab/>
        <w:t>w art. 41:</w:t>
      </w:r>
    </w:p>
    <w:p w14:paraId="100DC11D" w14:textId="77777777" w:rsidR="00EE3EF7" w:rsidRPr="00A43112" w:rsidRDefault="00EE3EF7" w:rsidP="00EE3EF7">
      <w:pPr>
        <w:pStyle w:val="LITlitera"/>
      </w:pPr>
      <w:r w:rsidRPr="00A43112">
        <w:t>a)</w:t>
      </w:r>
      <w:r w:rsidRPr="00A43112">
        <w:tab/>
        <w:t xml:space="preserve">w ust. 4 wyrazy </w:t>
      </w:r>
      <w:r>
        <w:t>„</w:t>
      </w:r>
      <w:r w:rsidRPr="00A43112">
        <w:t>13–16</w:t>
      </w:r>
      <w:r>
        <w:t>”</w:t>
      </w:r>
      <w:r w:rsidRPr="00A43112">
        <w:t xml:space="preserve"> zastępuje się wyrazami </w:t>
      </w:r>
      <w:r>
        <w:t>„</w:t>
      </w:r>
      <w:r w:rsidRPr="00A43112">
        <w:t>13–17</w:t>
      </w:r>
      <w:r>
        <w:t>”</w:t>
      </w:r>
      <w:r w:rsidRPr="00A43112">
        <w:t>,</w:t>
      </w:r>
    </w:p>
    <w:p w14:paraId="7AB61DB2" w14:textId="77777777" w:rsidR="00EE3EF7" w:rsidRPr="00EE3EF7" w:rsidRDefault="00EE3EF7" w:rsidP="00EE3EF7">
      <w:pPr>
        <w:pStyle w:val="LITlitera"/>
      </w:pPr>
      <w:r w:rsidRPr="00A43112">
        <w:t>b)</w:t>
      </w:r>
      <w:r w:rsidRPr="00A43112">
        <w:tab/>
        <w:t>po ust. 7 dodaje się ust. 7a i 7b w brzmieniu:.</w:t>
      </w:r>
    </w:p>
    <w:p w14:paraId="379E1D4A" w14:textId="03737179" w:rsidR="00EE3EF7" w:rsidRPr="00A43112" w:rsidRDefault="00EE3EF7" w:rsidP="00EE3EF7">
      <w:pPr>
        <w:pStyle w:val="ZLITUSTzmustliter"/>
      </w:pPr>
      <w:r>
        <w:t>„</w:t>
      </w:r>
      <w:r w:rsidRPr="00A43112">
        <w:t xml:space="preserve">7a. Jeżeli przedmiotem świadczenia lub mieniem, o których mowa w art. 20 ust. 1g, nie są pieniądze lub wartości pieniężne oraz </w:t>
      </w:r>
      <w:r w:rsidR="00C12A81" w:rsidRPr="00C12A81">
        <w:t>t</w:t>
      </w:r>
      <w:r w:rsidR="008E39C0">
        <w:t>akie</w:t>
      </w:r>
      <w:r w:rsidR="00C12A81" w:rsidRPr="00C12A81">
        <w:t xml:space="preserve"> świadczenie lub mienie </w:t>
      </w:r>
      <w:r w:rsidRPr="00A43112">
        <w:t>przysługują podatnikowi za okres dłuższy niż miesiąc, przy obliczaniu zryczałtowanego podatku za poszczególne miesiące przyjmuje się ich wartość przypadającą na jeden miesiąc.</w:t>
      </w:r>
    </w:p>
    <w:p w14:paraId="2030BB2C" w14:textId="5F9E28D9" w:rsidR="00EE3EF7" w:rsidRPr="00EE3EF7" w:rsidRDefault="00EE3EF7">
      <w:pPr>
        <w:pStyle w:val="ZLITUSTzmustliter"/>
      </w:pPr>
      <w:r w:rsidRPr="00A43112">
        <w:t>7b. Jeżeli przedmiotem świadczenia lub mieniem, o których mowa w art. 20 ust. 1g, nie są pieniądze lub wartości pieniężne</w:t>
      </w:r>
      <w:r>
        <w:t>,</w:t>
      </w:r>
      <w:r w:rsidRPr="00A43112">
        <w:t xml:space="preserve"> podatnik jest obowiązany wpłacić płatnikowi kwotę należnego zryczałtowanego podatku w terminie do 10</w:t>
      </w:r>
      <w:r w:rsidR="008E39C0">
        <w:t>.</w:t>
      </w:r>
      <w:r w:rsidRPr="00A43112">
        <w:t xml:space="preserve"> dnia miesiąca następującego po miesiącu, w którym podatnik otrzymał </w:t>
      </w:r>
      <w:r w:rsidR="008E39C0">
        <w:t>takie</w:t>
      </w:r>
      <w:r w:rsidR="008E39C0" w:rsidRPr="00A43112">
        <w:t xml:space="preserve"> </w:t>
      </w:r>
      <w:r w:rsidRPr="00A43112">
        <w:t>świadczenie lub mienie. Wpłatę tę uznaje się za podatek pobrany przez płatnika.</w:t>
      </w:r>
      <w:r>
        <w:t>”</w:t>
      </w:r>
      <w:r w:rsidR="00722C8C">
        <w:t>.</w:t>
      </w:r>
    </w:p>
    <w:p w14:paraId="08894BFF" w14:textId="77777777" w:rsidR="00EE3EF7" w:rsidRPr="00EE3EF7" w:rsidRDefault="00EE3EF7" w:rsidP="00EE3EF7">
      <w:pPr>
        <w:pStyle w:val="ARTartustawynprozporzdzenia"/>
      </w:pPr>
      <w:r w:rsidRPr="00DD412E">
        <w:rPr>
          <w:rStyle w:val="Ppogrubienie"/>
        </w:rPr>
        <w:t>Art. </w:t>
      </w:r>
      <w:r w:rsidRPr="00EE3EF7">
        <w:rPr>
          <w:rStyle w:val="Ppogrubienie"/>
        </w:rPr>
        <w:t>131.</w:t>
      </w:r>
      <w:r w:rsidRPr="00EE3EF7">
        <w:t> W ustawie z dnia 15 lutego 1992 r. o podatku dochodowym od osób prawnych (Dz. U. z 2021 r. poz. 1800, z późn. zm.</w:t>
      </w:r>
      <w:r w:rsidRPr="00EE3EF7">
        <w:rPr>
          <w:rStyle w:val="IGindeksgrny"/>
        </w:rPr>
        <w:footnoteReference w:id="7"/>
      </w:r>
      <w:r w:rsidRPr="00EE3EF7">
        <w:rPr>
          <w:rStyle w:val="IGindeksgrny"/>
        </w:rPr>
        <w:t>)</w:t>
      </w:r>
      <w:r w:rsidRPr="00EE3EF7">
        <w:t>)</w:t>
      </w:r>
      <w:r w:rsidRPr="00EE3EF7" w:rsidDel="00694D00">
        <w:t xml:space="preserve"> </w:t>
      </w:r>
      <w:r w:rsidRPr="00EE3EF7">
        <w:t>wprowadza się następujące zmiany:</w:t>
      </w:r>
    </w:p>
    <w:p w14:paraId="16353448" w14:textId="77777777" w:rsidR="00EE3EF7" w:rsidRPr="00EE3EF7" w:rsidRDefault="00EE3EF7" w:rsidP="00EE3EF7">
      <w:pPr>
        <w:pStyle w:val="PKTpunkt"/>
      </w:pPr>
      <w:r w:rsidRPr="005F5E4E">
        <w:t>1)</w:t>
      </w:r>
      <w:r w:rsidRPr="005F5E4E">
        <w:tab/>
      </w:r>
      <w:r w:rsidRPr="00EE3EF7">
        <w:t>w art. 1:</w:t>
      </w:r>
    </w:p>
    <w:p w14:paraId="12235BF1" w14:textId="77777777" w:rsidR="00EE3EF7" w:rsidRPr="00EE3EF7" w:rsidRDefault="00EE3EF7" w:rsidP="00EE3EF7">
      <w:pPr>
        <w:pStyle w:val="LITlitera"/>
      </w:pPr>
      <w:r w:rsidRPr="00A43112">
        <w:t>a</w:t>
      </w:r>
      <w:r w:rsidRPr="00EE3EF7">
        <w:t>)</w:t>
      </w:r>
      <w:r w:rsidRPr="00EE3EF7">
        <w:tab/>
        <w:t>w ust. 3 w pkt 2 kropkę zastępuje się średnikiem i dodaje się pkt 3 w brzmieniu:</w:t>
      </w:r>
    </w:p>
    <w:p w14:paraId="718ADF59" w14:textId="77777777" w:rsidR="00EE3EF7" w:rsidRPr="00A43112" w:rsidRDefault="00EE3EF7" w:rsidP="00EE3EF7">
      <w:pPr>
        <w:pStyle w:val="ZLITPKTzmpktliter"/>
      </w:pPr>
      <w:r>
        <w:t>„</w:t>
      </w:r>
      <w:r w:rsidRPr="00A43112">
        <w:t>3)</w:t>
      </w:r>
      <w:r w:rsidRPr="00A43112">
        <w:tab/>
        <w:t>fundacji rodzinnych w organizacji.</w:t>
      </w:r>
      <w:r>
        <w:t>”</w:t>
      </w:r>
      <w:r w:rsidRPr="00A43112">
        <w:t>,</w:t>
      </w:r>
    </w:p>
    <w:p w14:paraId="77A75F60" w14:textId="77777777" w:rsidR="00EE3EF7" w:rsidRPr="00EE3EF7" w:rsidRDefault="00EE3EF7" w:rsidP="00EE3EF7">
      <w:pPr>
        <w:pStyle w:val="LITlitera"/>
      </w:pPr>
      <w:r w:rsidRPr="00A43112">
        <w:t>b)</w:t>
      </w:r>
      <w:r w:rsidRPr="00A43112">
        <w:tab/>
        <w:t>dodaje się ust. 7 w brzmieniu:</w:t>
      </w:r>
    </w:p>
    <w:p w14:paraId="6B02E46D" w14:textId="77777777" w:rsidR="00EE3EF7" w:rsidRPr="00A43112" w:rsidRDefault="00EE3EF7" w:rsidP="00EE3EF7">
      <w:pPr>
        <w:pStyle w:val="ZLITUSTzmustliter"/>
      </w:pPr>
      <w:r>
        <w:t>„</w:t>
      </w:r>
      <w:r w:rsidRPr="00A43112">
        <w:t>7. Niezależnie od postanowień ust. 3 pkt 1a, przepisy ustawy mają zastosowanie do spółek jawnych mających siedzibę lub zarząd na terytorium Rzeczypospolitej Polskiej, których wspólnikiem jest co najmniej jedna fundacja rodzinna.</w:t>
      </w:r>
      <w:r>
        <w:t>”</w:t>
      </w:r>
      <w:r w:rsidRPr="00A43112">
        <w:t>;</w:t>
      </w:r>
    </w:p>
    <w:p w14:paraId="690221DB" w14:textId="77777777" w:rsidR="00EE3EF7" w:rsidRPr="00EE3EF7" w:rsidRDefault="00EE3EF7" w:rsidP="00EE3EF7">
      <w:pPr>
        <w:pStyle w:val="PKTpunkt"/>
      </w:pPr>
      <w:r w:rsidRPr="00A43112">
        <w:t>2)</w:t>
      </w:r>
      <w:r w:rsidRPr="00A43112">
        <w:tab/>
        <w:t>w art. 4a w pkt 35 kropkę zastępuje się średnikiem i dodaje się pkt 36 w brzmieniu:</w:t>
      </w:r>
    </w:p>
    <w:p w14:paraId="11D9BCEE" w14:textId="77777777" w:rsidR="00EE3EF7" w:rsidRPr="00A43112" w:rsidRDefault="00EE3EF7" w:rsidP="00EE3EF7">
      <w:pPr>
        <w:pStyle w:val="ZPKTzmpktartykuempunktem"/>
      </w:pPr>
      <w:r>
        <w:t>„</w:t>
      </w:r>
      <w:r w:rsidRPr="00A43112">
        <w:t>36)</w:t>
      </w:r>
      <w:r w:rsidRPr="00A43112">
        <w:tab/>
        <w:t>fundacji rodzinnej – oznacza to fundację rodzinną albo fundację rodzinną w organizacji w rozumieniu ustawy z dnia … o fundacji rodzinnej (Dz. U. poz. …)</w:t>
      </w:r>
      <w:r>
        <w:t>.”</w:t>
      </w:r>
      <w:r w:rsidRPr="00A43112">
        <w:t>;</w:t>
      </w:r>
    </w:p>
    <w:p w14:paraId="6931BF4A" w14:textId="77777777" w:rsidR="00EE3EF7" w:rsidRPr="00EE3EF7" w:rsidRDefault="00EE3EF7" w:rsidP="00EE3EF7">
      <w:pPr>
        <w:pStyle w:val="PKTpunkt"/>
      </w:pPr>
      <w:r w:rsidRPr="00A43112">
        <w:t>3)</w:t>
      </w:r>
      <w:r w:rsidRPr="00A43112">
        <w:tab/>
        <w:t>w art. 6:</w:t>
      </w:r>
    </w:p>
    <w:p w14:paraId="34846901" w14:textId="065C0719" w:rsidR="00EE3EF7" w:rsidRPr="00EE3EF7" w:rsidRDefault="00EE3EF7" w:rsidP="00EE3EF7">
      <w:pPr>
        <w:pStyle w:val="LITlitera"/>
      </w:pPr>
      <w:r w:rsidRPr="00A43112">
        <w:t>a)</w:t>
      </w:r>
      <w:r w:rsidRPr="00A43112">
        <w:tab/>
      </w:r>
      <w:r w:rsidR="009B590E">
        <w:t xml:space="preserve">w </w:t>
      </w:r>
      <w:r w:rsidRPr="00A43112">
        <w:t>ust. 1 w pkt 24 kropkę zastępuje się przecinkiem i dodaje się pkt 25 w brzmieniu:</w:t>
      </w:r>
    </w:p>
    <w:p w14:paraId="56BD0D26" w14:textId="77777777" w:rsidR="00EE3EF7" w:rsidRPr="00A43112" w:rsidRDefault="00EE3EF7" w:rsidP="00EE3EF7">
      <w:pPr>
        <w:pStyle w:val="ZLITPKTzmpktliter"/>
      </w:pPr>
      <w:r>
        <w:t>„</w:t>
      </w:r>
      <w:r w:rsidRPr="00A43112">
        <w:t>25)</w:t>
      </w:r>
      <w:r w:rsidRPr="00A43112">
        <w:tab/>
        <w:t>fundację rodzinną.</w:t>
      </w:r>
      <w:r>
        <w:t>”</w:t>
      </w:r>
      <w:r w:rsidRPr="00A43112">
        <w:t>,</w:t>
      </w:r>
    </w:p>
    <w:p w14:paraId="2DAE5714" w14:textId="77777777" w:rsidR="00EE3EF7" w:rsidRPr="00EE3EF7" w:rsidRDefault="00EE3EF7" w:rsidP="00EE3EF7">
      <w:pPr>
        <w:pStyle w:val="LITlitera"/>
      </w:pPr>
      <w:r w:rsidRPr="00A43112">
        <w:t>b)</w:t>
      </w:r>
      <w:r w:rsidRPr="00A43112">
        <w:tab/>
        <w:t>dodaje się ust. 6 i 7 w brzmieniu:</w:t>
      </w:r>
    </w:p>
    <w:p w14:paraId="144F5FCD" w14:textId="77777777" w:rsidR="00EE3EF7" w:rsidRPr="00A43112" w:rsidRDefault="00EE3EF7" w:rsidP="00EE3EF7">
      <w:pPr>
        <w:pStyle w:val="ZLITUSTzmustliter"/>
      </w:pPr>
      <w:r>
        <w:lastRenderedPageBreak/>
        <w:t>„</w:t>
      </w:r>
      <w:r w:rsidRPr="00A43112">
        <w:t>6. Zwolnienie, o którym mowa w ust. 1 pkt 25, nie ma zastosowania do podatku, o którym mowa w art. 24r.</w:t>
      </w:r>
    </w:p>
    <w:p w14:paraId="441B0487" w14:textId="6805B231" w:rsidR="00EE3EF7" w:rsidRPr="00A43112" w:rsidRDefault="00EE3EF7" w:rsidP="00EE3EF7">
      <w:pPr>
        <w:pStyle w:val="ZLITUSTzmustliter"/>
      </w:pPr>
      <w:r w:rsidRPr="00A43112">
        <w:t xml:space="preserve">7. Zwolnienie, o którym mowa w ust. 1 pkt 25, nie ma zastosowania do fundacji rodzinnej </w:t>
      </w:r>
      <w:r w:rsidR="00C12A81">
        <w:t>wykonującej</w:t>
      </w:r>
      <w:r w:rsidR="00C12A81" w:rsidRPr="00A43112">
        <w:t xml:space="preserve"> </w:t>
      </w:r>
      <w:r w:rsidRPr="00A43112">
        <w:t xml:space="preserve">działalność gospodarczą w zakresie innym niż </w:t>
      </w:r>
      <w:r w:rsidR="00C12A81">
        <w:t>określony</w:t>
      </w:r>
      <w:r w:rsidR="00C12A81" w:rsidRPr="00A43112">
        <w:t xml:space="preserve"> </w:t>
      </w:r>
      <w:r w:rsidRPr="00A43112">
        <w:t>w</w:t>
      </w:r>
      <w:r>
        <w:t> </w:t>
      </w:r>
      <w:r w:rsidRPr="00A43112">
        <w:t xml:space="preserve">art. </w:t>
      </w:r>
      <w:r w:rsidR="002F1895">
        <w:t>6</w:t>
      </w:r>
      <w:r w:rsidR="002F1895" w:rsidRPr="00A43112">
        <w:t xml:space="preserve"> </w:t>
      </w:r>
      <w:r w:rsidRPr="00A43112">
        <w:t>ustawy z dnia … o fundacji rodzinnej.</w:t>
      </w:r>
      <w:r>
        <w:t>”;</w:t>
      </w:r>
    </w:p>
    <w:p w14:paraId="5B898CB4" w14:textId="77777777" w:rsidR="00EE3EF7" w:rsidRPr="00EE3EF7" w:rsidRDefault="00EE3EF7" w:rsidP="00EE3EF7">
      <w:pPr>
        <w:pStyle w:val="PKTpunkt"/>
      </w:pPr>
      <w:r w:rsidRPr="00A43112">
        <w:t>4)</w:t>
      </w:r>
      <w:r w:rsidRPr="00A43112">
        <w:tab/>
        <w:t>po art. 24p dodaje się art. 24r i art. 24s w brzmieniu:</w:t>
      </w:r>
    </w:p>
    <w:p w14:paraId="6B71E385" w14:textId="77777777" w:rsidR="008E39C0" w:rsidRPr="008E39C0" w:rsidRDefault="00EE3EF7" w:rsidP="008E39C0">
      <w:pPr>
        <w:pStyle w:val="ZARTzmartartykuempunktem"/>
      </w:pPr>
      <w:r>
        <w:t>„</w:t>
      </w:r>
      <w:r w:rsidRPr="00A43112">
        <w:t xml:space="preserve">Art. 24r. 1. Podatek dochodowy od </w:t>
      </w:r>
      <w:r w:rsidR="008E39C0" w:rsidRPr="008E39C0">
        <w:t>przekazanego lub postawionego do dyspozycji przez fundację rodzinną bezpośrednio lub pośrednio:</w:t>
      </w:r>
    </w:p>
    <w:p w14:paraId="6CBD2A00" w14:textId="77777777" w:rsidR="008E39C0" w:rsidRDefault="008E39C0" w:rsidP="008E39C0">
      <w:pPr>
        <w:pStyle w:val="ZPKTzmpktartykuempunktem"/>
      </w:pPr>
      <w:r>
        <w:t>1)</w:t>
      </w:r>
      <w:r>
        <w:tab/>
      </w:r>
      <w:r w:rsidR="00EE3EF7" w:rsidRPr="00A43112">
        <w:t xml:space="preserve">świadczenia, o którym mowa w art. </w:t>
      </w:r>
      <w:r w:rsidR="008B42DB">
        <w:t>3 ust. 2</w:t>
      </w:r>
      <w:r w:rsidR="00EE3EF7" w:rsidRPr="00A43112">
        <w:t xml:space="preserve"> ustawy z dnia … o fundacji rodzinnej,</w:t>
      </w:r>
    </w:p>
    <w:p w14:paraId="0F8A226F" w14:textId="3D91F591" w:rsidR="008E39C0" w:rsidRDefault="008E39C0" w:rsidP="008E39C0">
      <w:pPr>
        <w:pStyle w:val="ZPKTzmpktartykuempunktem"/>
      </w:pPr>
      <w:r>
        <w:t>2)</w:t>
      </w:r>
      <w:r>
        <w:tab/>
      </w:r>
      <w:r w:rsidR="00EE3EF7" w:rsidRPr="00A43112">
        <w:t xml:space="preserve">mienia </w:t>
      </w:r>
      <w:r w:rsidR="009561BF" w:rsidRPr="009561BF">
        <w:t xml:space="preserve">w związku z rozwiązaniem </w:t>
      </w:r>
      <w:r w:rsidR="00EE3EF7" w:rsidRPr="00A43112">
        <w:t xml:space="preserve">fundacji rodzinnej </w:t>
      </w:r>
    </w:p>
    <w:p w14:paraId="46E7B12D" w14:textId="23868781" w:rsidR="00EE3EF7" w:rsidRPr="00A43112" w:rsidRDefault="00144031" w:rsidP="0043217C">
      <w:pPr>
        <w:pStyle w:val="ZCZWSPPKTzmczciwsppktartykuempunktem"/>
      </w:pPr>
      <w:r>
        <w:t>‒</w:t>
      </w:r>
      <w:r w:rsidR="008E39C0">
        <w:t xml:space="preserve"> </w:t>
      </w:r>
      <w:r w:rsidR="00EE3EF7" w:rsidRPr="00A43112">
        <w:t>wynosi 15% podstawy opodatkowania.</w:t>
      </w:r>
    </w:p>
    <w:p w14:paraId="4184F8BE" w14:textId="3453447C" w:rsidR="00EE3EF7" w:rsidRPr="00A43112" w:rsidRDefault="00EE3EF7" w:rsidP="00EE3EF7">
      <w:pPr>
        <w:pStyle w:val="ZUSTzmustartykuempunktem"/>
      </w:pPr>
      <w:r w:rsidRPr="00A43112">
        <w:t xml:space="preserve">2. Podstawę opodatkowania stanowi przychód odpowiadający wartości świadczenia </w:t>
      </w:r>
      <w:r w:rsidR="008E39C0">
        <w:t>lub mienia, o których mowa w ust. 1.</w:t>
      </w:r>
    </w:p>
    <w:p w14:paraId="2547725B" w14:textId="6B64CC22" w:rsidR="00EE3EF7" w:rsidRPr="00A43112" w:rsidRDefault="00EE3EF7" w:rsidP="00EE3EF7">
      <w:pPr>
        <w:pStyle w:val="ZUSTzmustartykuempunktem"/>
      </w:pPr>
      <w:r>
        <w:t>3</w:t>
      </w:r>
      <w:r w:rsidRPr="00A43112">
        <w:t xml:space="preserve">. W przypadku gdy przedmiotem świadczenia </w:t>
      </w:r>
      <w:r w:rsidR="008E39C0">
        <w:t>lub</w:t>
      </w:r>
      <w:r w:rsidR="008E39C0" w:rsidRPr="00A43112">
        <w:t xml:space="preserve"> </w:t>
      </w:r>
      <w:r w:rsidRPr="00A43112">
        <w:t>mieniem</w:t>
      </w:r>
      <w:r w:rsidR="00D73D94">
        <w:t>, o których mowa w ust. </w:t>
      </w:r>
      <w:r w:rsidR="008E39C0">
        <w:t xml:space="preserve">1, </w:t>
      </w:r>
      <w:r w:rsidRPr="00A43112">
        <w:t>są rzeczy lub prawa lub inne świadczenia w naturze, w tym rzeczy i</w:t>
      </w:r>
      <w:r>
        <w:t> </w:t>
      </w:r>
      <w:r w:rsidRPr="00A43112">
        <w:t>prawa przekazane lub postawione do dyspozycji nieodpłatnie lub częściowo odpłatnie, a także inne nieodpłatne lub częściowo odpłatne świadczenia, ich wartość ustala się stosując przepisy art. 12 ust. 5</w:t>
      </w:r>
      <w:r w:rsidRPr="00EC73CB">
        <w:t>–</w:t>
      </w:r>
      <w:r w:rsidRPr="00A43112">
        <w:t>6a.</w:t>
      </w:r>
    </w:p>
    <w:p w14:paraId="40FAE506" w14:textId="09452F76" w:rsidR="00EE3EF7" w:rsidRDefault="00EE3EF7" w:rsidP="00EE3EF7">
      <w:pPr>
        <w:pStyle w:val="ZUSTzmustartykuempunktem"/>
      </w:pPr>
      <w:r>
        <w:t>4</w:t>
      </w:r>
      <w:r w:rsidRPr="00A43112">
        <w:t>. Podatek, o którym mowa w ust. 1, podlega wpłacie w terminie do 20</w:t>
      </w:r>
      <w:r w:rsidR="001A6537">
        <w:t>.</w:t>
      </w:r>
      <w:r w:rsidRPr="00A43112">
        <w:t xml:space="preserve"> dnia miesiąca następującego po miesiącu, w którym świadczenie lub mienie</w:t>
      </w:r>
      <w:r w:rsidR="008E39C0">
        <w:t>, o który</w:t>
      </w:r>
      <w:r w:rsidR="00281011">
        <w:t>ch</w:t>
      </w:r>
      <w:r w:rsidR="008E39C0">
        <w:t xml:space="preserve"> mowa w ust. 1,</w:t>
      </w:r>
      <w:r w:rsidRPr="00A43112">
        <w:t xml:space="preserve"> </w:t>
      </w:r>
      <w:r w:rsidR="008E39C0" w:rsidRPr="00A43112">
        <w:t>został</w:t>
      </w:r>
      <w:r w:rsidR="008E39C0">
        <w:t>y</w:t>
      </w:r>
      <w:r w:rsidR="008E39C0" w:rsidRPr="00A43112">
        <w:t xml:space="preserve"> </w:t>
      </w:r>
      <w:r w:rsidRPr="00A43112">
        <w:t>przekazane lub postawione do dyspozycji.</w:t>
      </w:r>
    </w:p>
    <w:p w14:paraId="73412BC6" w14:textId="5F29BC60" w:rsidR="001A6537" w:rsidRPr="00A43112" w:rsidRDefault="001A6537" w:rsidP="001A6537">
      <w:pPr>
        <w:pStyle w:val="ZUSTzmustartykuempunktem"/>
      </w:pPr>
      <w:r w:rsidRPr="001A6537">
        <w:t>5. Przepisów, o których mowa w ust. 1</w:t>
      </w:r>
      <w:r w:rsidR="000739AB" w:rsidRPr="000739AB">
        <w:t>–</w:t>
      </w:r>
      <w:r w:rsidRPr="001A6537">
        <w:t>4, nie stosuje si</w:t>
      </w:r>
      <w:r w:rsidRPr="001A6537">
        <w:rPr>
          <w:rFonts w:hint="eastAsia"/>
        </w:rPr>
        <w:t>ę</w:t>
      </w:r>
      <w:r w:rsidRPr="001A6537">
        <w:t xml:space="preserve"> do fundacji rodzinnej wykonuj</w:t>
      </w:r>
      <w:r w:rsidRPr="001A6537">
        <w:rPr>
          <w:rFonts w:hint="eastAsia"/>
        </w:rPr>
        <w:t>ą</w:t>
      </w:r>
      <w:r w:rsidRPr="001A6537">
        <w:t>cej dzia</w:t>
      </w:r>
      <w:r w:rsidRPr="001A6537">
        <w:rPr>
          <w:rFonts w:hint="eastAsia"/>
        </w:rPr>
        <w:t>ł</w:t>
      </w:r>
      <w:r w:rsidRPr="001A6537">
        <w:t>alno</w:t>
      </w:r>
      <w:r w:rsidRPr="001A6537">
        <w:rPr>
          <w:rFonts w:hint="eastAsia"/>
        </w:rPr>
        <w:t>ść</w:t>
      </w:r>
      <w:r w:rsidRPr="001A6537">
        <w:t xml:space="preserve"> gospodarcz</w:t>
      </w:r>
      <w:r w:rsidRPr="001A6537">
        <w:rPr>
          <w:rFonts w:hint="eastAsia"/>
        </w:rPr>
        <w:t>ą</w:t>
      </w:r>
      <w:r w:rsidRPr="001A6537">
        <w:t xml:space="preserve"> w zakresie innym ni</w:t>
      </w:r>
      <w:r w:rsidRPr="001A6537">
        <w:rPr>
          <w:rFonts w:hint="eastAsia"/>
        </w:rPr>
        <w:t>ż</w:t>
      </w:r>
      <w:r w:rsidRPr="001A6537">
        <w:t xml:space="preserve"> okre</w:t>
      </w:r>
      <w:r w:rsidRPr="001A6537">
        <w:rPr>
          <w:rFonts w:hint="eastAsia"/>
        </w:rPr>
        <w:t>ś</w:t>
      </w:r>
      <w:r w:rsidRPr="001A6537">
        <w:t>lony w art. 6 ustawy z dnia … o fundacji rodzinnej.</w:t>
      </w:r>
    </w:p>
    <w:p w14:paraId="7430FA75" w14:textId="3E9CF9D2" w:rsidR="00EE3EF7" w:rsidRPr="00A43112" w:rsidRDefault="00EE3EF7" w:rsidP="00EE3EF7">
      <w:pPr>
        <w:pStyle w:val="ZARTzmartartykuempunktem"/>
      </w:pPr>
      <w:r w:rsidRPr="00A43112">
        <w:t xml:space="preserve">Art. 24s. 1. Fundacja rodzinna jest obowiązana złożyć do urzędu skarbowego deklarację, według ustalonego wzoru, o wysokości dochodu </w:t>
      </w:r>
      <w:r w:rsidR="000B7033">
        <w:t xml:space="preserve">(przychodu) </w:t>
      </w:r>
      <w:r w:rsidRPr="00A43112">
        <w:t>osiągniętego w</w:t>
      </w:r>
      <w:r w:rsidR="00D116DC">
        <w:t> </w:t>
      </w:r>
      <w:r w:rsidRPr="00A43112">
        <w:t xml:space="preserve">roku podatkowym </w:t>
      </w:r>
      <w:r>
        <w:t>‒</w:t>
      </w:r>
      <w:r w:rsidRPr="00A43112">
        <w:t xml:space="preserve"> w terminie do końca trzeciego miesiąca roku następnego.</w:t>
      </w:r>
    </w:p>
    <w:p w14:paraId="16054E32" w14:textId="77777777" w:rsidR="00EE3EF7" w:rsidRPr="00A43112" w:rsidRDefault="00EE3EF7" w:rsidP="00EE3EF7">
      <w:pPr>
        <w:pStyle w:val="ZUSTzmustartykuempunktem"/>
      </w:pPr>
      <w:r w:rsidRPr="00A43112">
        <w:t>2. Deklarację, o której mowa w ust. 1, składa się za pomocą środków komunikacji elektronicznej zgodnie z przepisami Ordynacji podatkowej.</w:t>
      </w:r>
      <w:r>
        <w:t>”</w:t>
      </w:r>
      <w:r w:rsidRPr="00A43112">
        <w:t>;</w:t>
      </w:r>
    </w:p>
    <w:p w14:paraId="64959905" w14:textId="3C338326" w:rsidR="00EE3EF7" w:rsidRPr="00A43112" w:rsidRDefault="00EE3EF7" w:rsidP="00EE3EF7">
      <w:pPr>
        <w:pStyle w:val="PKTpunkt"/>
      </w:pPr>
      <w:r w:rsidRPr="00A43112">
        <w:t>5)</w:t>
      </w:r>
      <w:r w:rsidRPr="00A43112">
        <w:tab/>
        <w:t xml:space="preserve">w art. 28a </w:t>
      </w:r>
      <w:r w:rsidR="001A6537">
        <w:t xml:space="preserve">w </w:t>
      </w:r>
      <w:r w:rsidRPr="00A43112">
        <w:t xml:space="preserve">ust. 1 w pkt 1 po wyrazach </w:t>
      </w:r>
      <w:r>
        <w:t>„</w:t>
      </w:r>
      <w:r w:rsidRPr="00A43112">
        <w:t>art. 24j ust. 1</w:t>
      </w:r>
      <w:r w:rsidR="009B590E">
        <w:t>,</w:t>
      </w:r>
      <w:r w:rsidRPr="00A43112">
        <w:t xml:space="preserve">ˮ dodaje się wyrazy </w:t>
      </w:r>
      <w:r>
        <w:t>„</w:t>
      </w:r>
      <w:r w:rsidR="00D73D94">
        <w:t>art. 24s ust. </w:t>
      </w:r>
      <w:r w:rsidRPr="00A43112">
        <w:t>1,</w:t>
      </w:r>
      <w:r>
        <w:t>”</w:t>
      </w:r>
      <w:r w:rsidRPr="00A43112">
        <w:t>.</w:t>
      </w:r>
    </w:p>
    <w:p w14:paraId="1865B0D9" w14:textId="188045E6" w:rsidR="00EE3EF7" w:rsidRPr="00EE3EF7" w:rsidRDefault="00EE3EF7" w:rsidP="00EE3EF7">
      <w:pPr>
        <w:pStyle w:val="ARTartustawynprozporzdzenia"/>
      </w:pPr>
      <w:r w:rsidRPr="00DD412E">
        <w:rPr>
          <w:rStyle w:val="Ppogrubienie"/>
        </w:rPr>
        <w:lastRenderedPageBreak/>
        <w:t>Art.</w:t>
      </w:r>
      <w:r w:rsidRPr="00EE3EF7">
        <w:rPr>
          <w:rStyle w:val="Ppogrubienie"/>
        </w:rPr>
        <w:t> </w:t>
      </w:r>
      <w:r w:rsidR="008E39C0" w:rsidRPr="00EE3EF7">
        <w:rPr>
          <w:rStyle w:val="Ppogrubienie"/>
        </w:rPr>
        <w:t>13</w:t>
      </w:r>
      <w:r w:rsidR="008E39C0">
        <w:rPr>
          <w:rStyle w:val="Ppogrubienie"/>
        </w:rPr>
        <w:t>2</w:t>
      </w:r>
      <w:r w:rsidRPr="00EE3EF7">
        <w:rPr>
          <w:rStyle w:val="Ppogrubienie"/>
        </w:rPr>
        <w:t>.</w:t>
      </w:r>
      <w:r w:rsidRPr="00EE3EF7">
        <w:t> W ustawie z dnia 29 sierpnia 1997 r. – Ordynacja podatkowa (Dz. U. z 2021 r. poz. 1540, z późn. zm.</w:t>
      </w:r>
      <w:r w:rsidRPr="00EE3EF7">
        <w:rPr>
          <w:rStyle w:val="IGindeksgrny"/>
        </w:rPr>
        <w:footnoteReference w:id="8"/>
      </w:r>
      <w:r w:rsidRPr="00EE3EF7">
        <w:rPr>
          <w:rStyle w:val="IGindeksgrny"/>
        </w:rPr>
        <w:t>)</w:t>
      </w:r>
      <w:r w:rsidRPr="00EE3EF7">
        <w:t>) wprowadza się następujące zmiany:</w:t>
      </w:r>
    </w:p>
    <w:p w14:paraId="103E3533" w14:textId="77777777" w:rsidR="00EE3EF7" w:rsidRPr="00EE3EF7" w:rsidRDefault="00EE3EF7" w:rsidP="00EE3EF7">
      <w:pPr>
        <w:pStyle w:val="PKTpunkt"/>
      </w:pPr>
      <w:r w:rsidRPr="005F5E4E">
        <w:t>1)</w:t>
      </w:r>
      <w:r w:rsidRPr="005F5E4E">
        <w:tab/>
      </w:r>
      <w:r w:rsidRPr="00EE3EF7">
        <w:t>w art. 14n:</w:t>
      </w:r>
    </w:p>
    <w:p w14:paraId="3D8B9A21" w14:textId="77777777" w:rsidR="00EE3EF7" w:rsidRPr="00EE3EF7" w:rsidRDefault="00EE3EF7" w:rsidP="00EE3EF7">
      <w:pPr>
        <w:pStyle w:val="LITlitera"/>
      </w:pPr>
      <w:r w:rsidRPr="005F5E4E">
        <w:t>a)</w:t>
      </w:r>
      <w:r w:rsidRPr="005F5E4E">
        <w:tab/>
        <w:t>w § 1 w pkt 3 kropkę zastępuje się średnikiem i dodaje się pkt 4 w brzmieniu:</w:t>
      </w:r>
    </w:p>
    <w:p w14:paraId="2FA4AB19" w14:textId="54EDB37C" w:rsidR="00EE3EF7" w:rsidRPr="005F5E4E" w:rsidRDefault="00EE3EF7" w:rsidP="00EE3EF7">
      <w:pPr>
        <w:pStyle w:val="ZLITPKTzmpktliter"/>
      </w:pPr>
      <w:r>
        <w:t>„</w:t>
      </w:r>
      <w:r w:rsidRPr="005F5E4E">
        <w:t>4)</w:t>
      </w:r>
      <w:r w:rsidRPr="005F5E4E">
        <w:tab/>
        <w:t>zastosowania się przez fundację rodzinną w rozumieniu przepisów ustawy</w:t>
      </w:r>
      <w:r w:rsidR="001A6537">
        <w:t xml:space="preserve"> z dnia …</w:t>
      </w:r>
      <w:r w:rsidRPr="005F5E4E">
        <w:t xml:space="preserve"> o fundacji rodzinnej </w:t>
      </w:r>
      <w:r w:rsidR="001A6537">
        <w:t xml:space="preserve">(Dz. U. poz. …) </w:t>
      </w:r>
      <w:r w:rsidRPr="005F5E4E">
        <w:t>do interpretacji indywidualnej wydanej przed powstaniem fundacji</w:t>
      </w:r>
      <w:r w:rsidR="00D116DC">
        <w:t xml:space="preserve"> rodzinnej</w:t>
      </w:r>
      <w:r w:rsidRPr="005F5E4E">
        <w:t>, na wniosek fundatora planującego utworzenie tej fundacji, w zakresie działalności tej fundacji.</w:t>
      </w:r>
      <w:r>
        <w:t>”</w:t>
      </w:r>
      <w:r w:rsidRPr="005F5E4E">
        <w:t>,</w:t>
      </w:r>
    </w:p>
    <w:p w14:paraId="5B44A005" w14:textId="77777777" w:rsidR="00EE3EF7" w:rsidRPr="00EE3EF7" w:rsidRDefault="00EE3EF7" w:rsidP="00EE3EF7">
      <w:pPr>
        <w:pStyle w:val="LITlitera"/>
      </w:pPr>
      <w:r w:rsidRPr="005F5E4E">
        <w:t>b)</w:t>
      </w:r>
      <w:r w:rsidRPr="005F5E4E">
        <w:tab/>
        <w:t>§ 2 otrzymuje brzmienie:</w:t>
      </w:r>
    </w:p>
    <w:p w14:paraId="72BBB3A9" w14:textId="2D250B9E" w:rsidR="00EE3EF7" w:rsidRPr="005F5E4E" w:rsidRDefault="00EE3EF7" w:rsidP="00EE3EF7">
      <w:pPr>
        <w:pStyle w:val="ZLITUSTzmustliter"/>
      </w:pPr>
      <w:r>
        <w:t>„</w:t>
      </w:r>
      <w:r w:rsidRPr="005F5E4E">
        <w:t>§ 2. W przypadkach, o których mowa w § 1, zmianę, uchylenie lub stwierdzenie wygaśnięcia interpretacji indywidualnej albo zmianę lub uchylenie postanowienia, o którym mowa w art. 14b § 5a, doręcza się odpowiednio spółce, podatkowej grupie kapitałowej w rozumieniu przepisów o podatku dochodowym od osób prawnych, grupie VAT w rozumieniu przepisów o podatku od towarów i</w:t>
      </w:r>
      <w:r>
        <w:t> </w:t>
      </w:r>
      <w:r w:rsidRPr="005F5E4E">
        <w:t xml:space="preserve">usług, oddziałowi lub przedstawicielstwu, fundacji rodzinnej w rozumieniu przepisów ustawy </w:t>
      </w:r>
      <w:r w:rsidR="001A6537">
        <w:t xml:space="preserve">z dnia … </w:t>
      </w:r>
      <w:r w:rsidRPr="005F5E4E">
        <w:t xml:space="preserve">o fundacji rodzinnej, </w:t>
      </w:r>
      <w:r>
        <w:t>wskazanym przez wnioskującego o </w:t>
      </w:r>
      <w:r w:rsidRPr="005F5E4E">
        <w:t>wydanie interpretacji indywidualnej.</w:t>
      </w:r>
      <w:r>
        <w:t>”</w:t>
      </w:r>
      <w:r w:rsidRPr="005F5E4E">
        <w:t>;</w:t>
      </w:r>
    </w:p>
    <w:p w14:paraId="25E83E0D" w14:textId="77777777" w:rsidR="00EE3EF7" w:rsidRPr="00EE3EF7" w:rsidRDefault="00EE3EF7" w:rsidP="00EE3EF7">
      <w:pPr>
        <w:pStyle w:val="PKTpunkt"/>
      </w:pPr>
      <w:r w:rsidRPr="005F5E4E">
        <w:t>2)</w:t>
      </w:r>
      <w:r w:rsidRPr="005F5E4E">
        <w:tab/>
      </w:r>
      <w:r w:rsidRPr="00EE3EF7">
        <w:t>w art. 116a § 1 otrzymuje brzmienie:</w:t>
      </w:r>
    </w:p>
    <w:p w14:paraId="59A142AD" w14:textId="77777777" w:rsidR="00EE3EF7" w:rsidRPr="005F5E4E" w:rsidRDefault="00EE3EF7" w:rsidP="00EE3EF7">
      <w:pPr>
        <w:pStyle w:val="ZUSTzmustartykuempunktem"/>
      </w:pPr>
      <w:r>
        <w:t>„</w:t>
      </w:r>
      <w:r w:rsidRPr="005F5E4E">
        <w:t xml:space="preserve">§ 1. Za zaległości podatkowe innych osób prawnych niż wymienione w </w:t>
      </w:r>
      <w:hyperlink r:id="rId9" w:history="1">
        <w:r w:rsidRPr="005F5E4E">
          <w:t>art. 116</w:t>
        </w:r>
      </w:hyperlink>
      <w:r>
        <w:t xml:space="preserve"> i </w:t>
      </w:r>
      <w:r w:rsidRPr="005F5E4E">
        <w:t xml:space="preserve">fundacji rodzinnej w organizacji odpowiadają solidarnie całym swoim majątkiem członkowie organów zarządzających tymi podmiotami. Przepis </w:t>
      </w:r>
      <w:hyperlink r:id="rId10" w:history="1">
        <w:r w:rsidRPr="005F5E4E">
          <w:t>art. 116</w:t>
        </w:r>
      </w:hyperlink>
      <w:r w:rsidRPr="005F5E4E">
        <w:t xml:space="preserve"> stosuje się odpowiednio.</w:t>
      </w:r>
      <w:r>
        <w:t>”</w:t>
      </w:r>
      <w:r w:rsidRPr="005F5E4E">
        <w:t>;</w:t>
      </w:r>
    </w:p>
    <w:p w14:paraId="1A87CB67" w14:textId="77777777" w:rsidR="00EE3EF7" w:rsidRPr="00EE3EF7" w:rsidRDefault="00EE3EF7" w:rsidP="00EE3EF7">
      <w:pPr>
        <w:pStyle w:val="PKTpunkt"/>
      </w:pPr>
      <w:r w:rsidRPr="005F5E4E">
        <w:t>3</w:t>
      </w:r>
      <w:r w:rsidRPr="00EE3EF7">
        <w:t>)</w:t>
      </w:r>
      <w:r w:rsidRPr="00EE3EF7">
        <w:tab/>
        <w:t>po art. 117d dodaje się art. 117e w brzmieniu:</w:t>
      </w:r>
    </w:p>
    <w:p w14:paraId="6692FF1D" w14:textId="0C063C8F" w:rsidR="00EE3EF7" w:rsidRPr="005F5E4E" w:rsidRDefault="00EE3EF7" w:rsidP="00EE3EF7">
      <w:pPr>
        <w:pStyle w:val="ZARTzmartartykuempunktem"/>
      </w:pPr>
      <w:r>
        <w:t>„</w:t>
      </w:r>
      <w:r w:rsidRPr="005F5E4E">
        <w:t>Art. 117e. § 1. Fundacja rodzinna w rozumieniu ustawy z dnia … o fundacji rodzinnej odpowiada całym swoim majątkiem solidarnie z fundatorem w rozumieniu tej ustawy za zaległości podatkowe tego fundatora powstałe przed ustanowieniem fundacji rodzinnej.</w:t>
      </w:r>
    </w:p>
    <w:p w14:paraId="3051ED6D" w14:textId="77777777" w:rsidR="00EE3EF7" w:rsidRPr="005F5E4E" w:rsidRDefault="00EE3EF7" w:rsidP="00EE3EF7">
      <w:pPr>
        <w:pStyle w:val="ZUSTzmustartykuempunktem"/>
      </w:pPr>
      <w:r w:rsidRPr="005F5E4E">
        <w:t>§ 2. Zakres odpowiedzialności fundacji rodzinnej jest ograniczony do wartości majątku wniesionego przez fundatora do fundacji rodzinnej.</w:t>
      </w:r>
    </w:p>
    <w:p w14:paraId="520E4C08" w14:textId="77777777" w:rsidR="00EE3EF7" w:rsidRDefault="00EE3EF7" w:rsidP="00EE3EF7">
      <w:pPr>
        <w:pStyle w:val="ZARTzmartartykuempunktem"/>
      </w:pPr>
      <w:r w:rsidRPr="005F5E4E">
        <w:t>§ 3. Przepisy § 1 i 2 stosuje się odpowiednio do fundacji rodzinnej w organizacji w rozumieniu ustawy z dnia … o fundacji rodzinnej.</w:t>
      </w:r>
      <w:r>
        <w:t>”.</w:t>
      </w:r>
    </w:p>
    <w:p w14:paraId="121BBE6F" w14:textId="56F07C63" w:rsidR="00EE3EF7" w:rsidRPr="005F5E4E" w:rsidRDefault="00EE3EF7" w:rsidP="000C3CBC">
      <w:pPr>
        <w:pStyle w:val="ARTartustawynprozporzdzenia"/>
      </w:pPr>
      <w:r w:rsidRPr="00DD412E">
        <w:rPr>
          <w:rStyle w:val="Ppogrubienie"/>
        </w:rPr>
        <w:lastRenderedPageBreak/>
        <w:t>Art.</w:t>
      </w:r>
      <w:r w:rsidRPr="00EE3EF7">
        <w:rPr>
          <w:rStyle w:val="Ppogrubienie"/>
        </w:rPr>
        <w:t> </w:t>
      </w:r>
      <w:r w:rsidR="008E39C0" w:rsidRPr="00EE3EF7">
        <w:rPr>
          <w:rStyle w:val="Ppogrubienie"/>
        </w:rPr>
        <w:t>13</w:t>
      </w:r>
      <w:r w:rsidR="008E39C0">
        <w:rPr>
          <w:rStyle w:val="Ppogrubienie"/>
        </w:rPr>
        <w:t>3</w:t>
      </w:r>
      <w:r w:rsidRPr="00EE3EF7">
        <w:rPr>
          <w:rStyle w:val="Ppogrubienie"/>
        </w:rPr>
        <w:t>.</w:t>
      </w:r>
      <w:r w:rsidRPr="00EE3EF7">
        <w:t xml:space="preserve"> W ustawie z dnia 13 października 1998 r. o systemie ubezpieczeń społecznych (Dz. U. z 2022 r. poz. 1009, 1079, </w:t>
      </w:r>
      <w:r w:rsidR="001A6537" w:rsidRPr="001A6537">
        <w:t>1115, 1265, 1933 i 2185</w:t>
      </w:r>
      <w:r w:rsidRPr="00EE3EF7">
        <w:t>)</w:t>
      </w:r>
      <w:r w:rsidR="002C5EFE">
        <w:t xml:space="preserve"> </w:t>
      </w:r>
      <w:r w:rsidRPr="005F5E4E">
        <w:t xml:space="preserve">w art. 31 po wyrazach </w:t>
      </w:r>
      <w:r>
        <w:t>„</w:t>
      </w:r>
      <w:r w:rsidRPr="005F5E4E">
        <w:t>art. 117d,</w:t>
      </w:r>
      <w:r>
        <w:t>”</w:t>
      </w:r>
      <w:r w:rsidRPr="005F5E4E">
        <w:t xml:space="preserve"> dodaje się wyrazy </w:t>
      </w:r>
      <w:r>
        <w:t>„</w:t>
      </w:r>
      <w:r w:rsidRPr="005F5E4E">
        <w:t>art. 117e,</w:t>
      </w:r>
      <w:r>
        <w:t>”</w:t>
      </w:r>
      <w:r w:rsidRPr="005F5E4E">
        <w:t>.</w:t>
      </w:r>
    </w:p>
    <w:p w14:paraId="4D655AD3" w14:textId="62E0D92D" w:rsidR="00EE3EF7" w:rsidRPr="00EE3EF7" w:rsidRDefault="00EE3EF7" w:rsidP="00EE3EF7">
      <w:pPr>
        <w:pStyle w:val="ARTartustawynprozporzdzenia"/>
      </w:pPr>
      <w:r w:rsidRPr="00DD412E">
        <w:rPr>
          <w:rStyle w:val="Ppogrubienie"/>
        </w:rPr>
        <w:t>Art.</w:t>
      </w:r>
      <w:r w:rsidRPr="00EE3EF7">
        <w:rPr>
          <w:rStyle w:val="Ppogrubienie"/>
        </w:rPr>
        <w:t> </w:t>
      </w:r>
      <w:r w:rsidR="008E39C0" w:rsidRPr="00EE3EF7">
        <w:rPr>
          <w:rStyle w:val="Ppogrubienie"/>
        </w:rPr>
        <w:t>13</w:t>
      </w:r>
      <w:r w:rsidR="008E39C0">
        <w:rPr>
          <w:rStyle w:val="Ppogrubienie"/>
        </w:rPr>
        <w:t>4</w:t>
      </w:r>
      <w:r w:rsidRPr="00EE3EF7">
        <w:rPr>
          <w:rStyle w:val="Ppogrubienie"/>
        </w:rPr>
        <w:t>.</w:t>
      </w:r>
      <w:r w:rsidRPr="00EE3EF7">
        <w:t xml:space="preserve"> W ustawie z dnia 11 kwietnia 2003 r. o kształtowaniu ustroju rolnego (Dz. U. z 2022 r. poz. 461 i 1846) wprowadza się następujące zmiany:</w:t>
      </w:r>
    </w:p>
    <w:p w14:paraId="445A3AD3" w14:textId="77777777" w:rsidR="00EE3EF7" w:rsidRPr="00EE3EF7" w:rsidRDefault="00EE3EF7" w:rsidP="00EE3EF7">
      <w:pPr>
        <w:pStyle w:val="PKTpunkt"/>
      </w:pPr>
      <w:r w:rsidRPr="005F5E4E">
        <w:t>1)</w:t>
      </w:r>
      <w:r w:rsidRPr="005F5E4E">
        <w:tab/>
        <w:t>w art. 2a w ust. 3 w pkt 1 w lit. j średnik zastępuje się pr</w:t>
      </w:r>
      <w:r w:rsidRPr="00EE3EF7">
        <w:t>zecinkiem i dodaje się lit. k i l w brzmieniu:</w:t>
      </w:r>
    </w:p>
    <w:p w14:paraId="548F9940" w14:textId="77777777" w:rsidR="00EE3EF7" w:rsidRPr="005F5E4E" w:rsidRDefault="00EE3EF7" w:rsidP="00EE3EF7">
      <w:pPr>
        <w:pStyle w:val="ZLITzmlitartykuempunktem"/>
      </w:pPr>
      <w:r>
        <w:t>„</w:t>
      </w:r>
      <w:r w:rsidRPr="005F5E4E">
        <w:t>k)</w:t>
      </w:r>
      <w:r w:rsidRPr="005F5E4E">
        <w:tab/>
        <w:t xml:space="preserve">fundację rodzinną, nabywającą nieruchomości rolne od fundatora, o którym mowa w </w:t>
      </w:r>
      <w:r>
        <w:t>ustawie</w:t>
      </w:r>
      <w:r w:rsidRPr="005F5E4E">
        <w:t xml:space="preserve"> z dnia … o fundacji rodzinnej (Dz. U. poz. …),</w:t>
      </w:r>
    </w:p>
    <w:p w14:paraId="23F71BF8" w14:textId="70F1E9C6" w:rsidR="00EE3EF7" w:rsidRPr="005F5E4E" w:rsidRDefault="00EE3EF7" w:rsidP="00EE3EF7">
      <w:pPr>
        <w:pStyle w:val="ZLITzmlitartykuempunktem"/>
      </w:pPr>
      <w:r w:rsidRPr="005F5E4E">
        <w:t>l)</w:t>
      </w:r>
      <w:r w:rsidRPr="005F5E4E">
        <w:tab/>
        <w:t>beneficjenta</w:t>
      </w:r>
      <w:r w:rsidR="007218C8">
        <w:t xml:space="preserve">, będącego osobą bliską fundatora, </w:t>
      </w:r>
      <w:r w:rsidRPr="005F5E4E">
        <w:t>o którym mowa w</w:t>
      </w:r>
      <w:r>
        <w:t> ustawie</w:t>
      </w:r>
      <w:r w:rsidRPr="005F5E4E">
        <w:t xml:space="preserve"> z dnia … o fundacji rodzinnej, nabywającego nieruchomości rolne od fundacji rodzinnej;</w:t>
      </w:r>
      <w:r>
        <w:t>”;</w:t>
      </w:r>
    </w:p>
    <w:p w14:paraId="59F8CC43" w14:textId="0F9737A2" w:rsidR="00EE3EF7" w:rsidRPr="00EE3EF7" w:rsidRDefault="00EE3EF7" w:rsidP="00EE3EF7">
      <w:pPr>
        <w:pStyle w:val="PKTpunkt"/>
      </w:pPr>
      <w:r w:rsidRPr="005F5E4E">
        <w:t>2)</w:t>
      </w:r>
      <w:r w:rsidRPr="005F5E4E">
        <w:tab/>
        <w:t xml:space="preserve">w art. 2b w ust. 4 w pkt 1 w lit. </w:t>
      </w:r>
      <w:r w:rsidR="00E94D55">
        <w:t>i</w:t>
      </w:r>
      <w:r w:rsidRPr="005F5E4E">
        <w:t xml:space="preserve"> średnik zastępuje się pr</w:t>
      </w:r>
      <w:r w:rsidRPr="00EE3EF7">
        <w:t>zecinkiem i dodaje się lit. </w:t>
      </w:r>
      <w:r w:rsidR="00E94D55">
        <w:t>j</w:t>
      </w:r>
      <w:r w:rsidRPr="00EE3EF7">
        <w:t> w brzmieniu:</w:t>
      </w:r>
    </w:p>
    <w:p w14:paraId="38C11802" w14:textId="703FD3F7" w:rsidR="00EE3EF7" w:rsidRPr="005F5E4E" w:rsidRDefault="00EE3EF7" w:rsidP="00EE3EF7">
      <w:pPr>
        <w:pStyle w:val="ZLITzmlitartykuempunktem"/>
      </w:pPr>
      <w:r>
        <w:t>„</w:t>
      </w:r>
      <w:r w:rsidR="00E94D55">
        <w:t>j</w:t>
      </w:r>
      <w:r w:rsidRPr="005F5E4E">
        <w:t>)</w:t>
      </w:r>
      <w:r w:rsidRPr="005F5E4E">
        <w:tab/>
        <w:t>beneficjentowi w rozumieniu ustawy z dnia … o fundacji rodzinnej, będącemu osobą bliską fundatora</w:t>
      </w:r>
      <w:r w:rsidR="007218C8">
        <w:t>, jeżeli zbywcą jest fundacja rodzinna</w:t>
      </w:r>
      <w:r w:rsidRPr="005F5E4E">
        <w:t>;</w:t>
      </w:r>
      <w:r>
        <w:t>”</w:t>
      </w:r>
      <w:r w:rsidRPr="005F5E4E">
        <w:t>;</w:t>
      </w:r>
    </w:p>
    <w:p w14:paraId="62C2CD41" w14:textId="77777777" w:rsidR="00EE3EF7" w:rsidRPr="00EE3EF7" w:rsidRDefault="00EE3EF7" w:rsidP="00EE3EF7">
      <w:pPr>
        <w:pStyle w:val="PKTpunkt"/>
      </w:pPr>
      <w:r w:rsidRPr="005F5E4E">
        <w:t>3)</w:t>
      </w:r>
      <w:r w:rsidRPr="005F5E4E">
        <w:tab/>
        <w:t xml:space="preserve">w art. 4 </w:t>
      </w:r>
      <w:r w:rsidRPr="00EE3EF7">
        <w:t>w ust. 4 w pkt 2 w lit. i średnik zastępuje się przecinkiem i dodaje się lit. j w brzmieniu:</w:t>
      </w:r>
    </w:p>
    <w:p w14:paraId="66493038" w14:textId="4FE74C15" w:rsidR="00EE3EF7" w:rsidRPr="005F5E4E" w:rsidRDefault="00EE3EF7" w:rsidP="00EE3EF7">
      <w:pPr>
        <w:pStyle w:val="ZLITzmlitartykuempunktem"/>
      </w:pPr>
      <w:r>
        <w:t>„</w:t>
      </w:r>
      <w:r w:rsidRPr="005F5E4E">
        <w:t>j)</w:t>
      </w:r>
      <w:r w:rsidRPr="005F5E4E">
        <w:tab/>
      </w:r>
      <w:r w:rsidR="007218C8" w:rsidRPr="007218C8">
        <w:t>przez beneficjenta w rozumieniu ustawy z dnia … o fundacji rodzinnej, będącego osobą bliską fundatora, jeżeli zbywcą jest fundacja rodzinna</w:t>
      </w:r>
      <w:r w:rsidRPr="005F5E4E">
        <w:t>;</w:t>
      </w:r>
      <w:r>
        <w:t>”</w:t>
      </w:r>
      <w:r w:rsidRPr="005F5E4E">
        <w:t>.</w:t>
      </w:r>
    </w:p>
    <w:p w14:paraId="0E5BDA8B" w14:textId="63733CC1" w:rsidR="00EE3EF7" w:rsidRPr="00EE3EF7" w:rsidRDefault="00EE3EF7" w:rsidP="00EE3EF7">
      <w:pPr>
        <w:pStyle w:val="ARTartustawynprozporzdzenia"/>
      </w:pPr>
      <w:r w:rsidRPr="00DD412E">
        <w:rPr>
          <w:rStyle w:val="Ppogrubienie"/>
        </w:rPr>
        <w:t>Art.</w:t>
      </w:r>
      <w:r w:rsidRPr="00EE3EF7">
        <w:rPr>
          <w:rStyle w:val="Ppogrubienie"/>
        </w:rPr>
        <w:t> </w:t>
      </w:r>
      <w:r w:rsidR="008E39C0" w:rsidRPr="00EE3EF7">
        <w:rPr>
          <w:rStyle w:val="Ppogrubienie"/>
        </w:rPr>
        <w:t>13</w:t>
      </w:r>
      <w:r w:rsidR="008E39C0">
        <w:rPr>
          <w:rStyle w:val="Ppogrubienie"/>
        </w:rPr>
        <w:t>5</w:t>
      </w:r>
      <w:r w:rsidRPr="00EE3EF7">
        <w:rPr>
          <w:rStyle w:val="Ppogrubienie"/>
        </w:rPr>
        <w:t>.</w:t>
      </w:r>
      <w:r w:rsidRPr="00EE3EF7">
        <w:t xml:space="preserve"> W ustawie z dnia 28 lipca 2005 r. o kosztach sądowych w sprawach cywilnych (Dz. U. z 2022 r. poz. 1125) wprowadza się następujące zmiany:</w:t>
      </w:r>
    </w:p>
    <w:p w14:paraId="74DBCC7A" w14:textId="77777777" w:rsidR="00EE3EF7" w:rsidRPr="00EE3EF7" w:rsidRDefault="00EE3EF7" w:rsidP="00EE3EF7">
      <w:pPr>
        <w:pStyle w:val="PKTpunkt"/>
      </w:pPr>
      <w:r w:rsidRPr="005F5E4E">
        <w:t>1)</w:t>
      </w:r>
      <w:r w:rsidRPr="005F5E4E">
        <w:tab/>
        <w:t>w art. 27 w pkt 12 kropkę zastępuje się średnikiem i dodaje się pkt 13 i 14 w brzmieniu:</w:t>
      </w:r>
    </w:p>
    <w:p w14:paraId="2F405730" w14:textId="77777777" w:rsidR="00EE3EF7" w:rsidRPr="005F5E4E" w:rsidRDefault="00EE3EF7" w:rsidP="00EE3EF7">
      <w:pPr>
        <w:pStyle w:val="ZPKTzmpktartykuempunktem"/>
      </w:pPr>
      <w:r>
        <w:t>„</w:t>
      </w:r>
      <w:r w:rsidRPr="005F5E4E">
        <w:t>13)</w:t>
      </w:r>
      <w:r w:rsidRPr="005F5E4E">
        <w:tab/>
        <w:t>uchylenie uchwały organu fundacji rodzinnej;</w:t>
      </w:r>
    </w:p>
    <w:p w14:paraId="525D9172" w14:textId="77777777" w:rsidR="00EE3EF7" w:rsidRPr="005F5E4E" w:rsidRDefault="00EE3EF7" w:rsidP="00EE3EF7">
      <w:pPr>
        <w:pStyle w:val="ZPKTzmpktartykuempunktem"/>
      </w:pPr>
      <w:r w:rsidRPr="005F5E4E">
        <w:t>14)</w:t>
      </w:r>
      <w:r w:rsidRPr="005F5E4E">
        <w:tab/>
        <w:t>stwierdzenie nieważności uchwały organu fundacji rodzinnej.</w:t>
      </w:r>
      <w:r>
        <w:t>”</w:t>
      </w:r>
      <w:r w:rsidRPr="005F5E4E">
        <w:t>;</w:t>
      </w:r>
    </w:p>
    <w:p w14:paraId="6AA1A76A" w14:textId="6D553B7A" w:rsidR="00EE3EF7" w:rsidRPr="00EE3EF7" w:rsidRDefault="00EE3EF7" w:rsidP="00EE3EF7">
      <w:pPr>
        <w:pStyle w:val="PKTpunkt"/>
      </w:pPr>
      <w:r w:rsidRPr="005F5E4E">
        <w:t>2)</w:t>
      </w:r>
      <w:r w:rsidRPr="005F5E4E">
        <w:tab/>
      </w:r>
      <w:r w:rsidR="001A6537" w:rsidRPr="001A6537">
        <w:t xml:space="preserve">w tytule II w dziale 4 </w:t>
      </w:r>
      <w:r w:rsidRPr="005F5E4E">
        <w:t xml:space="preserve">po </w:t>
      </w:r>
      <w:r w:rsidRPr="00EE3EF7">
        <w:t>rozdziale 5 dodaje się rozdział 5a w brzmieniu:</w:t>
      </w:r>
    </w:p>
    <w:p w14:paraId="56A08804" w14:textId="77777777" w:rsidR="00EE3EF7" w:rsidRDefault="00EE3EF7" w:rsidP="00EE3EF7">
      <w:pPr>
        <w:pStyle w:val="ZROZDZODDZOZNzmoznrozdzoddzartykuempunktem"/>
      </w:pPr>
      <w:r>
        <w:t>„Rozdział 5a</w:t>
      </w:r>
    </w:p>
    <w:p w14:paraId="678EDA9E" w14:textId="77777777" w:rsidR="00EE3EF7" w:rsidRPr="00F7174F" w:rsidRDefault="00EE3EF7" w:rsidP="00EE3EF7">
      <w:pPr>
        <w:pStyle w:val="ZROZDZODDZPRZEDMzmprzedmrozdzoddzartykuempunktem"/>
      </w:pPr>
      <w:r>
        <w:t>Sprawy z zakresu rejestru fundacji rodzinnych</w:t>
      </w:r>
    </w:p>
    <w:p w14:paraId="6E65BF14" w14:textId="77777777" w:rsidR="00EE3EF7" w:rsidRDefault="00EE3EF7" w:rsidP="00EE3EF7">
      <w:pPr>
        <w:pStyle w:val="ZARTzmartartykuempunktem"/>
      </w:pPr>
      <w:r w:rsidRPr="005F5E4E">
        <w:t>Art. </w:t>
      </w:r>
      <w:r>
        <w:t>6</w:t>
      </w:r>
      <w:r w:rsidRPr="005F5E4E">
        <w:t xml:space="preserve">4a. Opłatę stałą w kwocie </w:t>
      </w:r>
      <w:r w:rsidRPr="00493FB1">
        <w:t>500</w:t>
      </w:r>
      <w:r w:rsidRPr="005F5E4E">
        <w:t xml:space="preserve"> złotych pobiera się od wniosku o zarejestrowanie fundacji rodzinnej w rejestrze fundacji rodzinnych</w:t>
      </w:r>
      <w:r>
        <w:t>.</w:t>
      </w:r>
    </w:p>
    <w:p w14:paraId="506060BE" w14:textId="77777777" w:rsidR="00EE3EF7" w:rsidRPr="005F5E4E" w:rsidRDefault="00EE3EF7" w:rsidP="00EE3EF7">
      <w:pPr>
        <w:pStyle w:val="ZARTzmartartykuempunktem"/>
      </w:pPr>
      <w:r w:rsidRPr="005F5E4E">
        <w:t>Art. 6</w:t>
      </w:r>
      <w:r>
        <w:t>4b</w:t>
      </w:r>
      <w:r w:rsidRPr="005F5E4E">
        <w:t>. 1. Opłatę stałą w kwocie 250 złotych pobiera się od wniosku o dokonanie zmiany wpisu dotyczącego fundacji rodzinn</w:t>
      </w:r>
      <w:r>
        <w:t>ej</w:t>
      </w:r>
      <w:r w:rsidRPr="005F5E4E">
        <w:t>.</w:t>
      </w:r>
    </w:p>
    <w:p w14:paraId="1C6C4A3E" w14:textId="77777777" w:rsidR="00EE3EF7" w:rsidRPr="005F5E4E" w:rsidRDefault="00EE3EF7" w:rsidP="00EE3EF7">
      <w:pPr>
        <w:pStyle w:val="ZUSTzmustartykuempunktem"/>
      </w:pPr>
      <w:r w:rsidRPr="005F5E4E">
        <w:lastRenderedPageBreak/>
        <w:t>2. Jedną opłatę stałą w kwocie 100 złotych pobiera się od skargi na orzeczenie referendarza sądowego, chociażby dotyczyło kilku wpisów w rejestrze fundacji rodzinnych.</w:t>
      </w:r>
      <w:r>
        <w:t>”</w:t>
      </w:r>
      <w:r w:rsidRPr="005F5E4E">
        <w:t>.</w:t>
      </w:r>
    </w:p>
    <w:p w14:paraId="0168F19D" w14:textId="1C674C87" w:rsidR="00EE3EF7" w:rsidRPr="00EE3EF7" w:rsidRDefault="00EE3EF7" w:rsidP="00EE3EF7">
      <w:pPr>
        <w:pStyle w:val="ARTartustawynprozporzdzenia"/>
      </w:pPr>
      <w:r w:rsidRPr="00DD412E">
        <w:rPr>
          <w:rStyle w:val="Ppogrubienie"/>
        </w:rPr>
        <w:t>Art.</w:t>
      </w:r>
      <w:r w:rsidRPr="00EE3EF7">
        <w:rPr>
          <w:rStyle w:val="Ppogrubienie"/>
        </w:rPr>
        <w:t> </w:t>
      </w:r>
      <w:r w:rsidR="008E39C0" w:rsidRPr="00EE3EF7">
        <w:rPr>
          <w:rStyle w:val="Ppogrubienie"/>
        </w:rPr>
        <w:t>13</w:t>
      </w:r>
      <w:r w:rsidR="008E39C0">
        <w:rPr>
          <w:rStyle w:val="Ppogrubienie"/>
        </w:rPr>
        <w:t>6</w:t>
      </w:r>
      <w:r w:rsidRPr="00EE3EF7">
        <w:rPr>
          <w:rStyle w:val="Ppogrubienie"/>
        </w:rPr>
        <w:t xml:space="preserve">. </w:t>
      </w:r>
      <w:r w:rsidRPr="00EE3EF7">
        <w:t>W ustawie z dnia 13 lipca 2006 r. o ochronie roszczeń pracowniczych w razie niewypłacalności pracodawcy (Dz. U. z 2020 r. poz. 7) w art. 2 ust. 2 otrzymuje brzmienie:</w:t>
      </w:r>
    </w:p>
    <w:p w14:paraId="3209B348" w14:textId="4EC3F438" w:rsidR="00EE3EF7" w:rsidRPr="005F5E4E" w:rsidRDefault="00EE3EF7" w:rsidP="00EE3EF7">
      <w:pPr>
        <w:pStyle w:val="ZUSTzmustartykuempunktem"/>
      </w:pPr>
      <w:r>
        <w:t>„</w:t>
      </w:r>
      <w:r w:rsidRPr="005F5E4E">
        <w:t>2. Niewypłacalność pracodawcy, o której mowa w ust. 1, nie zachodzi w odniesieniu do osób prawnych podlegających obowiązkowi wpisu do rejestru stowarzyszeń, innych organizacji społecznych i zawodowych, fundacji oraz samodzielnych publicznych zakładów opieki zdrowotnej, o którym mowa w rozdziale 3 ustawy z dnia 20 sierpnia 1997 r. o Krajowym Rejestrze Sądowym (Dz.</w:t>
      </w:r>
      <w:r>
        <w:t xml:space="preserve"> </w:t>
      </w:r>
      <w:r w:rsidRPr="005F5E4E">
        <w:t>U. z 20</w:t>
      </w:r>
      <w:r>
        <w:t>22</w:t>
      </w:r>
      <w:r w:rsidRPr="005F5E4E">
        <w:t xml:space="preserve"> r. poz.</w:t>
      </w:r>
      <w:r w:rsidR="00D73D94">
        <w:t> </w:t>
      </w:r>
      <w:r>
        <w:t>1683</w:t>
      </w:r>
      <w:r w:rsidRPr="005F5E4E">
        <w:t>), wpisanych do rejestru przedsiębiorców z tytułu wykonywania działalności gospodarczej, fundacji rodzinnych</w:t>
      </w:r>
      <w:r>
        <w:t xml:space="preserve">, o których mowa w ustawie z dnia … o fundacji rodzinnej (Dz. U. </w:t>
      </w:r>
      <w:r w:rsidR="001A6537">
        <w:t xml:space="preserve">poz. </w:t>
      </w:r>
      <w:r>
        <w:t>…),</w:t>
      </w:r>
      <w:r w:rsidRPr="005F5E4E">
        <w:t xml:space="preserve"> jednostek zaliczanych, na podstawie odrębnych przepisów, do sektora finansów publicznych, a także osób fizycznych prowadzących gospodarstwo domowe zatrudniających osoby wykonujące pracę zarobkową w tym gospodarstwie.</w:t>
      </w:r>
      <w:r>
        <w:t>”</w:t>
      </w:r>
      <w:r w:rsidRPr="005F5E4E">
        <w:t>.</w:t>
      </w:r>
    </w:p>
    <w:p w14:paraId="10721E9A" w14:textId="4366B4C6" w:rsidR="00EE3EF7" w:rsidRPr="00EE3EF7" w:rsidRDefault="00EE3EF7" w:rsidP="00EE3EF7">
      <w:pPr>
        <w:pStyle w:val="ARTartustawynprozporzdzenia"/>
      </w:pPr>
      <w:r w:rsidRPr="00DD412E">
        <w:rPr>
          <w:rStyle w:val="Ppogrubienie"/>
        </w:rPr>
        <w:t>Art.</w:t>
      </w:r>
      <w:r w:rsidRPr="00EE3EF7">
        <w:rPr>
          <w:rStyle w:val="Ppogrubienie"/>
        </w:rPr>
        <w:t> </w:t>
      </w:r>
      <w:r w:rsidR="00D03026" w:rsidRPr="00EE3EF7">
        <w:rPr>
          <w:rStyle w:val="Ppogrubienie"/>
        </w:rPr>
        <w:t>1</w:t>
      </w:r>
      <w:r w:rsidR="00D03026">
        <w:rPr>
          <w:rStyle w:val="Ppogrubienie"/>
        </w:rPr>
        <w:t>37</w:t>
      </w:r>
      <w:r w:rsidRPr="00EE3EF7">
        <w:rPr>
          <w:rStyle w:val="Ppogrubienie"/>
        </w:rPr>
        <w:t>.</w:t>
      </w:r>
      <w:r w:rsidRPr="00EE3EF7">
        <w:t xml:space="preserve"> W ustawie z dnia 1 marca 2018 r. o przeciwdziałaniu praniu pieniędzy oraz finansowaniu terroryzmu (Dz. U. z 2022 r. poz. 593, 655</w:t>
      </w:r>
      <w:r w:rsidR="001A6537" w:rsidRPr="001A6537">
        <w:t>, 835, 2180 i 2185</w:t>
      </w:r>
      <w:r w:rsidRPr="00EE3EF7">
        <w:t>) w art. 2 w ust. 2:</w:t>
      </w:r>
    </w:p>
    <w:p w14:paraId="050CAE53" w14:textId="77777777" w:rsidR="00EE3EF7" w:rsidRPr="00EE3EF7" w:rsidRDefault="00EE3EF7" w:rsidP="00EE3EF7">
      <w:pPr>
        <w:pStyle w:val="PKTpunkt"/>
      </w:pPr>
      <w:r>
        <w:t>1)</w:t>
      </w:r>
      <w:r>
        <w:tab/>
      </w:r>
      <w:r w:rsidRPr="00EE3EF7">
        <w:t>w pkt 1 lit. b otrzymuje brzmienie:</w:t>
      </w:r>
    </w:p>
    <w:p w14:paraId="5288585A" w14:textId="77777777" w:rsidR="00EE3EF7" w:rsidRPr="00EE3EF7" w:rsidRDefault="00EE3EF7" w:rsidP="00EE3EF7">
      <w:pPr>
        <w:pStyle w:val="ZLITzmlitartykuempunktem"/>
      </w:pPr>
      <w:r>
        <w:t>„</w:t>
      </w:r>
      <w:r w:rsidRPr="00EE3EF7">
        <w:t>b)</w:t>
      </w:r>
      <w:r w:rsidRPr="00EE3EF7">
        <w:tab/>
        <w:t>w przypadku trustu:</w:t>
      </w:r>
    </w:p>
    <w:p w14:paraId="53B2695C" w14:textId="5631D802" w:rsidR="00EE3EF7" w:rsidRPr="005F5E4E" w:rsidRDefault="00EE3EF7" w:rsidP="00EE3EF7">
      <w:pPr>
        <w:pStyle w:val="ZTIRwLITzmtirwlitartykuempunktem"/>
      </w:pPr>
      <w:r w:rsidRPr="005F5E4E">
        <w:t>–</w:t>
      </w:r>
      <w:r w:rsidRPr="005F5E4E">
        <w:tab/>
        <w:t xml:space="preserve">założyciela, w tym fundatora w rozumieniu </w:t>
      </w:r>
      <w:r w:rsidR="001A6537">
        <w:t xml:space="preserve">ustawy z dnia … </w:t>
      </w:r>
      <w:r w:rsidRPr="005F5E4E">
        <w:t>o fundacji rodzinnej</w:t>
      </w:r>
      <w:r w:rsidR="001A6537">
        <w:t xml:space="preserve"> (Dz. U. poz. …)</w:t>
      </w:r>
      <w:r w:rsidRPr="005F5E4E">
        <w:t>,</w:t>
      </w:r>
    </w:p>
    <w:p w14:paraId="7E80C124" w14:textId="4F7E975C" w:rsidR="00EE3EF7" w:rsidRPr="005F5E4E" w:rsidRDefault="00EE3EF7" w:rsidP="00EE3EF7">
      <w:pPr>
        <w:pStyle w:val="ZTIRwLITzmtirwlitartykuempunktem"/>
      </w:pPr>
      <w:r w:rsidRPr="005F5E4E">
        <w:t>–</w:t>
      </w:r>
      <w:r w:rsidRPr="005F5E4E">
        <w:tab/>
        <w:t xml:space="preserve">powiernika, w tym członka zarządu w rozumieniu </w:t>
      </w:r>
      <w:r w:rsidR="001A6537" w:rsidRPr="001A6537">
        <w:t xml:space="preserve">ustawy z dnia … </w:t>
      </w:r>
      <w:r w:rsidRPr="005F5E4E">
        <w:t>o fundacji rodzinnej,</w:t>
      </w:r>
    </w:p>
    <w:p w14:paraId="2C7E704D" w14:textId="5F817464" w:rsidR="00EE3EF7" w:rsidRPr="005F5E4E" w:rsidRDefault="00EE3EF7" w:rsidP="00EE3EF7">
      <w:pPr>
        <w:pStyle w:val="ZTIRwLITzmtirwlitartykuempunktem"/>
      </w:pPr>
      <w:r w:rsidRPr="005F5E4E">
        <w:t>–</w:t>
      </w:r>
      <w:r w:rsidRPr="005F5E4E">
        <w:tab/>
        <w:t xml:space="preserve">nadzorcę, jeżeli został ustanowiony, w tym członka rady </w:t>
      </w:r>
      <w:r w:rsidR="002C5EFE">
        <w:t xml:space="preserve">nadzorczej </w:t>
      </w:r>
      <w:r w:rsidRPr="005F5E4E">
        <w:t xml:space="preserve">w rozumieniu </w:t>
      </w:r>
      <w:r w:rsidR="001A6537" w:rsidRPr="001A6537">
        <w:t xml:space="preserve">ustawy z dnia … </w:t>
      </w:r>
      <w:r w:rsidRPr="005F5E4E">
        <w:t>o fundacji rodzinnej,</w:t>
      </w:r>
    </w:p>
    <w:p w14:paraId="09A6F4F2" w14:textId="33781B8F" w:rsidR="00EE3EF7" w:rsidRPr="005F5E4E" w:rsidRDefault="00EE3EF7" w:rsidP="00EE3EF7">
      <w:pPr>
        <w:pStyle w:val="ZTIRwLITzmtirwlitartykuempunktem"/>
      </w:pPr>
      <w:r w:rsidRPr="005F5E4E">
        <w:t>–</w:t>
      </w:r>
      <w:r w:rsidRPr="005F5E4E">
        <w:tab/>
        <w:t xml:space="preserve">beneficjenta, w tym beneficjenta w rozumieniu </w:t>
      </w:r>
      <w:r w:rsidR="001A6537" w:rsidRPr="001A6537">
        <w:t xml:space="preserve">ustawy z dnia … </w:t>
      </w:r>
      <w:r w:rsidRPr="005F5E4E">
        <w:t>o fundacji rodzinnej lub – w przypadku gdy osoby fizyczne czerpiące korzyści z danego trustu nie zostały jeszcze określone – grupę osób, w których głównym interesie powstał lub działa trust,</w:t>
      </w:r>
    </w:p>
    <w:p w14:paraId="650F9984" w14:textId="77777777" w:rsidR="00EE3EF7" w:rsidRPr="005F5E4E" w:rsidRDefault="00EE3EF7" w:rsidP="00EE3EF7">
      <w:pPr>
        <w:pStyle w:val="ZTIRwLITzmtirwlitartykuempunktem"/>
      </w:pPr>
      <w:r w:rsidRPr="005F5E4E">
        <w:t>–</w:t>
      </w:r>
      <w:r w:rsidRPr="005F5E4E">
        <w:tab/>
        <w:t>inną osobę sprawującą kontrolę nad trustem,</w:t>
      </w:r>
    </w:p>
    <w:p w14:paraId="2281403C" w14:textId="77777777" w:rsidR="00EE3EF7" w:rsidRPr="005F5E4E" w:rsidRDefault="00EE3EF7" w:rsidP="00EE3EF7">
      <w:pPr>
        <w:pStyle w:val="ZTIRwLITzmtirwlitartykuempunktem"/>
      </w:pPr>
      <w:r w:rsidRPr="005F5E4E">
        <w:t>–</w:t>
      </w:r>
      <w:r w:rsidRPr="005F5E4E">
        <w:tab/>
        <w:t xml:space="preserve">inną osobę fizyczną o uprawnieniach lub obowiązkach równoważnych do określonych w </w:t>
      </w:r>
      <w:proofErr w:type="spellStart"/>
      <w:r w:rsidRPr="005F5E4E">
        <w:t>tiret</w:t>
      </w:r>
      <w:proofErr w:type="spellEnd"/>
      <w:r w:rsidRPr="005F5E4E">
        <w:t xml:space="preserve"> od pierwsze do piąte,</w:t>
      </w:r>
      <w:r>
        <w:t>”;</w:t>
      </w:r>
    </w:p>
    <w:p w14:paraId="538A0B1F" w14:textId="77777777" w:rsidR="00EE3EF7" w:rsidRPr="00EE3EF7" w:rsidRDefault="00EE3EF7" w:rsidP="00EE3EF7">
      <w:pPr>
        <w:pStyle w:val="PKTpunkt"/>
      </w:pPr>
      <w:r>
        <w:lastRenderedPageBreak/>
        <w:t>2)</w:t>
      </w:r>
      <w:r>
        <w:tab/>
      </w:r>
      <w:r w:rsidRPr="00EE3EF7">
        <w:t>pkt 24 otrzymuje brzmienie:</w:t>
      </w:r>
    </w:p>
    <w:p w14:paraId="71D98F7B" w14:textId="45290ECA" w:rsidR="00EE3EF7" w:rsidRPr="005F5E4E" w:rsidRDefault="00EE3EF7" w:rsidP="00EE3EF7">
      <w:pPr>
        <w:pStyle w:val="ZPKTzmpktartykuempunktem"/>
      </w:pPr>
      <w:r>
        <w:t>„</w:t>
      </w:r>
      <w:r w:rsidRPr="005F5E4E">
        <w:t>24)</w:t>
      </w:r>
      <w:r w:rsidRPr="005F5E4E">
        <w:tab/>
        <w:t>truście (trust) – rozumie się przez to regulowany przepisami prawa obcego stosunek prawny wynikający ze zdarzenia prawnego, umowy lub porozumienia, w</w:t>
      </w:r>
      <w:r>
        <w:t> </w:t>
      </w:r>
      <w:r w:rsidRPr="005F5E4E">
        <w:t>tym zespołu takich zdarzeń lub czynności prawnych, na podstawie którego dokonuje się przeniesienia własności lub posiadania wartości majątkowych na powiernika w celu sprawowania zarządu powierniczego oraz udostępniania tych wartości beneficjentom tego stosunku oraz fundację rodzinną w rozumieniu ustawy z dnia … o fundacji rodzinnej;</w:t>
      </w:r>
      <w:r>
        <w:t>”.</w:t>
      </w:r>
    </w:p>
    <w:p w14:paraId="42625F1D" w14:textId="77777777" w:rsidR="00EE3EF7" w:rsidRPr="005F5E4E" w:rsidRDefault="00EE3EF7" w:rsidP="00EE3EF7">
      <w:pPr>
        <w:pStyle w:val="ROZDZODDZOZNoznaczenierozdziauluboddziau"/>
      </w:pPr>
      <w:r w:rsidRPr="005F5E4E">
        <w:t>Rozdział 1</w:t>
      </w:r>
      <w:r>
        <w:t>5</w:t>
      </w:r>
    </w:p>
    <w:p w14:paraId="52E7B812" w14:textId="77777777" w:rsidR="00EE3EF7" w:rsidRPr="005F5E4E" w:rsidRDefault="00EE3EF7" w:rsidP="00EE3EF7">
      <w:pPr>
        <w:pStyle w:val="ROZDZODDZPRZEDMprzedmiotregulacjirozdziauluboddziau"/>
      </w:pPr>
      <w:r w:rsidRPr="005F5E4E">
        <w:t xml:space="preserve">Przepisy </w:t>
      </w:r>
      <w:r>
        <w:t xml:space="preserve">przejściowe i </w:t>
      </w:r>
      <w:r w:rsidRPr="005F5E4E">
        <w:t>dostosowujące</w:t>
      </w:r>
    </w:p>
    <w:p w14:paraId="3F28BD09" w14:textId="75404D9C" w:rsidR="00D03026" w:rsidRPr="00D03026" w:rsidRDefault="00EE3EF7" w:rsidP="00D03026">
      <w:pPr>
        <w:pStyle w:val="ARTartustawynprozporzdzenia"/>
      </w:pPr>
      <w:r w:rsidRPr="00DD412E">
        <w:rPr>
          <w:rStyle w:val="Ppogrubienie"/>
        </w:rPr>
        <w:t>Art.</w:t>
      </w:r>
      <w:r>
        <w:rPr>
          <w:rStyle w:val="Ppogrubienie"/>
        </w:rPr>
        <w:t> </w:t>
      </w:r>
      <w:r w:rsidR="00D03026" w:rsidRPr="00DD412E">
        <w:rPr>
          <w:rStyle w:val="Ppogrubienie"/>
        </w:rPr>
        <w:t>1</w:t>
      </w:r>
      <w:r w:rsidR="00D03026">
        <w:rPr>
          <w:rStyle w:val="Ppogrubienie"/>
        </w:rPr>
        <w:t>38</w:t>
      </w:r>
      <w:r w:rsidRPr="00DD412E">
        <w:rPr>
          <w:rStyle w:val="Ppogrubienie"/>
        </w:rPr>
        <w:t>.</w:t>
      </w:r>
      <w:r>
        <w:rPr>
          <w:rStyle w:val="Ppogrubienie"/>
        </w:rPr>
        <w:t xml:space="preserve"> </w:t>
      </w:r>
      <w:r w:rsidR="00D03026" w:rsidRPr="00D03026">
        <w:t>1. W terminie 2 miesięcy od dnia wejścia w życie ustawy fundacja, o której mowa w ustawie z dnia 6 kwietnia 1984 r. o fundacjach, która jest wpisana do Krajowego Rejestru Sądowego i której nazwa zawiera określenie „fundacja rodzinna” dokonuje zmiany swojego statutu, dostosowując jego brzmienie do art. 4 ustawy.</w:t>
      </w:r>
    </w:p>
    <w:p w14:paraId="18E8D871" w14:textId="0C800350" w:rsidR="00D03026" w:rsidRPr="00D03026" w:rsidRDefault="00D03026" w:rsidP="0043217C">
      <w:pPr>
        <w:pStyle w:val="USTustnpkodeksu"/>
      </w:pPr>
      <w:r w:rsidRPr="00D03026">
        <w:t>2. Zgłoszenie do Krajowego Rejestru Sądowego zmiany, o której mowa w ust. 1, fundacja dokonuje w terminie 7 dni od dnia podjęcia uchwały o zmianie statutu, nie później niż w terminie 3 miesięcy od dnia wejścia w życie ustawy.</w:t>
      </w:r>
    </w:p>
    <w:p w14:paraId="37C4162E" w14:textId="77777777" w:rsidR="00D03026" w:rsidRPr="00D03026" w:rsidRDefault="00D03026" w:rsidP="0043217C">
      <w:pPr>
        <w:pStyle w:val="USTustnpkodeksu"/>
      </w:pPr>
      <w:r w:rsidRPr="00D03026">
        <w:t>3. Wniosek o zmianę wpisu w zakresie, o którym mowa w ust. 2, nie podlega opłacie sądowej i opłacie za ogłoszenie w Monitorze Sądowym i Gospodarczym.</w:t>
      </w:r>
    </w:p>
    <w:p w14:paraId="7893C636" w14:textId="61B3A37A" w:rsidR="00D03026" w:rsidRPr="00D03026" w:rsidRDefault="00D03026" w:rsidP="0043217C">
      <w:pPr>
        <w:pStyle w:val="USTustnpkodeksu"/>
      </w:pPr>
      <w:r w:rsidRPr="00D03026">
        <w:t xml:space="preserve">4. W przypadku niedokonania w terminie 3 miesięcy od dnia wejścia w życie ustawy zgłoszenia, o którym mowa w ust. 2, właściwy sąd rejestrowy prowadzący Krajowy Rejestr Sądowy, wszczyna postępowanie przymuszające, o którym </w:t>
      </w:r>
      <w:r w:rsidR="00D73D94">
        <w:t>mowa w art. 24 ustawy z dnia 24 </w:t>
      </w:r>
      <w:r w:rsidRPr="00D03026">
        <w:t>sierpnia 1997 r. o Krajowym Rejestrze Sądowym (Dz. U. z 2022 r. poz. 1683).</w:t>
      </w:r>
    </w:p>
    <w:p w14:paraId="1E8D70E5" w14:textId="14D34C69" w:rsidR="00EE3EF7" w:rsidRDefault="00D03026" w:rsidP="00920F4C">
      <w:pPr>
        <w:pStyle w:val="ARTartustawynprozporzdzenia"/>
        <w:rPr>
          <w:rStyle w:val="Ppogrubienie"/>
        </w:rPr>
      </w:pPr>
      <w:r w:rsidRPr="0043217C">
        <w:rPr>
          <w:rStyle w:val="Ppogrubienie"/>
        </w:rPr>
        <w:t>Art. 139</w:t>
      </w:r>
      <w:r w:rsidRPr="00405E18">
        <w:rPr>
          <w:rStyle w:val="Ppogrubienie"/>
        </w:rPr>
        <w:t>.</w:t>
      </w:r>
      <w:r w:rsidRPr="00D03026">
        <w:t xml:space="preserve"> Przepis art. 997</w:t>
      </w:r>
      <w:r w:rsidRPr="0043217C">
        <w:rPr>
          <w:rStyle w:val="IGindeksgrny"/>
        </w:rPr>
        <w:t>1</w:t>
      </w:r>
      <w:r w:rsidRPr="00D03026">
        <w:t xml:space="preserve"> ustawy zmienianej w art. 127 stosuje się także do postępowań w sprawie roszczeń z tytułu zachowku wszczętych i niezakończonych przed dniem wejścia w życie ustawy.</w:t>
      </w:r>
    </w:p>
    <w:p w14:paraId="3330B950" w14:textId="3C70E7DA" w:rsidR="00EE3EF7" w:rsidRPr="00EE3EF7" w:rsidRDefault="00EE3EF7" w:rsidP="00EE3EF7">
      <w:pPr>
        <w:pStyle w:val="ARTartustawynprozporzdzenia"/>
      </w:pPr>
      <w:r w:rsidRPr="00DD412E">
        <w:rPr>
          <w:rStyle w:val="Ppogrubienie"/>
        </w:rPr>
        <w:t>Art.</w:t>
      </w:r>
      <w:r w:rsidRPr="00EE3EF7">
        <w:rPr>
          <w:rStyle w:val="Ppogrubienie"/>
        </w:rPr>
        <w:t> </w:t>
      </w:r>
      <w:r w:rsidR="00D03026" w:rsidRPr="00EE3EF7">
        <w:rPr>
          <w:rStyle w:val="Ppogrubienie"/>
        </w:rPr>
        <w:t>14</w:t>
      </w:r>
      <w:r w:rsidR="00D03026">
        <w:rPr>
          <w:rStyle w:val="Ppogrubienie"/>
        </w:rPr>
        <w:t>0</w:t>
      </w:r>
      <w:r w:rsidRPr="00EE3EF7">
        <w:rPr>
          <w:rStyle w:val="Ppogrubienie"/>
        </w:rPr>
        <w:t>.</w:t>
      </w:r>
      <w:r w:rsidRPr="00EE3EF7">
        <w:t xml:space="preserve"> Tworzy się rejestr fundacji rodzinnych.</w:t>
      </w:r>
    </w:p>
    <w:p w14:paraId="6F420DC6" w14:textId="119F5DF6" w:rsidR="00EE3EF7" w:rsidRPr="00EE3EF7" w:rsidRDefault="00EE3EF7" w:rsidP="00EE3EF7">
      <w:pPr>
        <w:pStyle w:val="ARTartustawynprozporzdzenia"/>
      </w:pPr>
      <w:r w:rsidRPr="00DD412E">
        <w:rPr>
          <w:rStyle w:val="Ppogrubienie"/>
        </w:rPr>
        <w:t>Art. </w:t>
      </w:r>
      <w:r w:rsidR="00D03026" w:rsidRPr="00EE3EF7">
        <w:rPr>
          <w:rStyle w:val="Ppogrubienie"/>
        </w:rPr>
        <w:t>14</w:t>
      </w:r>
      <w:r w:rsidR="00D03026">
        <w:rPr>
          <w:rStyle w:val="Ppogrubienie"/>
        </w:rPr>
        <w:t>1</w:t>
      </w:r>
      <w:r w:rsidRPr="00EE3EF7">
        <w:rPr>
          <w:rStyle w:val="Ppogrubienie"/>
        </w:rPr>
        <w:t>.</w:t>
      </w:r>
      <w:r w:rsidRPr="00EE3EF7">
        <w:t> 1. Maksymalny limit wydatków z budżetu państwa przeznaczonych na wykonywanie zadań wynikających z ustawy wynosi w roku:</w:t>
      </w:r>
    </w:p>
    <w:p w14:paraId="54174B5B" w14:textId="6DDED71E" w:rsidR="00EE3EF7" w:rsidRPr="005F5E4E" w:rsidRDefault="00EE3EF7" w:rsidP="00EE3EF7">
      <w:pPr>
        <w:pStyle w:val="PKTpunkt"/>
      </w:pPr>
      <w:r w:rsidRPr="005F5E4E">
        <w:t>1)</w:t>
      </w:r>
      <w:r w:rsidRPr="005F5E4E">
        <w:tab/>
        <w:t>202</w:t>
      </w:r>
      <w:r>
        <w:t>3</w:t>
      </w:r>
      <w:r w:rsidRPr="005F5E4E">
        <w:t xml:space="preserve"> –</w:t>
      </w:r>
      <w:r>
        <w:t xml:space="preserve"> 2 500 000 zł;</w:t>
      </w:r>
    </w:p>
    <w:p w14:paraId="1CB2C797" w14:textId="2F871262" w:rsidR="00EE3EF7" w:rsidRPr="005F5E4E" w:rsidRDefault="00EE3EF7" w:rsidP="00EE3EF7">
      <w:pPr>
        <w:pStyle w:val="PKTpunkt"/>
      </w:pPr>
      <w:r w:rsidRPr="005F5E4E">
        <w:t>2)</w:t>
      </w:r>
      <w:r w:rsidRPr="005F5E4E">
        <w:tab/>
        <w:t>202</w:t>
      </w:r>
      <w:r>
        <w:t>4</w:t>
      </w:r>
      <w:r w:rsidRPr="005F5E4E">
        <w:t xml:space="preserve"> – 0 zł;</w:t>
      </w:r>
    </w:p>
    <w:p w14:paraId="119FA40E" w14:textId="5184A29C" w:rsidR="00EE3EF7" w:rsidRPr="005F5E4E" w:rsidRDefault="00EE3EF7" w:rsidP="00EE3EF7">
      <w:pPr>
        <w:pStyle w:val="PKTpunkt"/>
      </w:pPr>
      <w:r w:rsidRPr="005F5E4E">
        <w:lastRenderedPageBreak/>
        <w:t>3)</w:t>
      </w:r>
      <w:r w:rsidRPr="005F5E4E">
        <w:tab/>
        <w:t>202</w:t>
      </w:r>
      <w:r>
        <w:t>5</w:t>
      </w:r>
      <w:r w:rsidRPr="005F5E4E">
        <w:t xml:space="preserve"> – 0 zł;</w:t>
      </w:r>
    </w:p>
    <w:p w14:paraId="34656967" w14:textId="25D947FC" w:rsidR="00EE3EF7" w:rsidRPr="005F5E4E" w:rsidRDefault="00EE3EF7" w:rsidP="00EE3EF7">
      <w:pPr>
        <w:pStyle w:val="PKTpunkt"/>
      </w:pPr>
      <w:r w:rsidRPr="005F5E4E">
        <w:t>4)</w:t>
      </w:r>
      <w:r w:rsidRPr="005F5E4E">
        <w:tab/>
        <w:t>202</w:t>
      </w:r>
      <w:r>
        <w:t>6</w:t>
      </w:r>
      <w:r w:rsidRPr="005F5E4E">
        <w:t xml:space="preserve"> – 0 zł;</w:t>
      </w:r>
    </w:p>
    <w:p w14:paraId="318976BA" w14:textId="2E18E759" w:rsidR="00EE3EF7" w:rsidRPr="005F5E4E" w:rsidRDefault="00EE3EF7" w:rsidP="00EE3EF7">
      <w:pPr>
        <w:pStyle w:val="PKTpunkt"/>
      </w:pPr>
      <w:r w:rsidRPr="005F5E4E">
        <w:t>5)</w:t>
      </w:r>
      <w:r w:rsidRPr="005F5E4E">
        <w:tab/>
        <w:t>202</w:t>
      </w:r>
      <w:r>
        <w:t>7</w:t>
      </w:r>
      <w:r w:rsidRPr="005F5E4E">
        <w:t xml:space="preserve"> – 0 zł;</w:t>
      </w:r>
    </w:p>
    <w:p w14:paraId="019C7D0A" w14:textId="67260C20" w:rsidR="00EE3EF7" w:rsidRPr="005F5E4E" w:rsidRDefault="00EE3EF7" w:rsidP="00EE3EF7">
      <w:pPr>
        <w:pStyle w:val="PKTpunkt"/>
      </w:pPr>
      <w:r w:rsidRPr="005F5E4E">
        <w:t>6)</w:t>
      </w:r>
      <w:r w:rsidRPr="005F5E4E">
        <w:tab/>
        <w:t>202</w:t>
      </w:r>
      <w:r>
        <w:t>8</w:t>
      </w:r>
      <w:r w:rsidRPr="005F5E4E">
        <w:t xml:space="preserve"> – 0 zł;</w:t>
      </w:r>
    </w:p>
    <w:p w14:paraId="6B759656" w14:textId="02A793B8" w:rsidR="00EE3EF7" w:rsidRPr="005F5E4E" w:rsidRDefault="00EE3EF7" w:rsidP="00EE3EF7">
      <w:pPr>
        <w:pStyle w:val="PKTpunkt"/>
      </w:pPr>
      <w:r w:rsidRPr="005F5E4E">
        <w:t>7)</w:t>
      </w:r>
      <w:r w:rsidRPr="005F5E4E">
        <w:tab/>
        <w:t>202</w:t>
      </w:r>
      <w:r>
        <w:t>9</w:t>
      </w:r>
      <w:r w:rsidRPr="005F5E4E">
        <w:t xml:space="preserve"> – 0 zł;</w:t>
      </w:r>
    </w:p>
    <w:p w14:paraId="191559CE" w14:textId="46275494" w:rsidR="00EE3EF7" w:rsidRPr="005F5E4E" w:rsidRDefault="00EE3EF7" w:rsidP="00EE3EF7">
      <w:pPr>
        <w:pStyle w:val="PKTpunkt"/>
      </w:pPr>
      <w:r w:rsidRPr="005F5E4E">
        <w:t>8)</w:t>
      </w:r>
      <w:r w:rsidRPr="005F5E4E">
        <w:tab/>
        <w:t>20</w:t>
      </w:r>
      <w:r>
        <w:t>30</w:t>
      </w:r>
      <w:r w:rsidRPr="005F5E4E">
        <w:t xml:space="preserve"> – 0 zł;</w:t>
      </w:r>
    </w:p>
    <w:p w14:paraId="6322FCE4" w14:textId="77892687" w:rsidR="00EE3EF7" w:rsidRPr="005F5E4E" w:rsidRDefault="00EE3EF7" w:rsidP="00EE3EF7">
      <w:pPr>
        <w:pStyle w:val="PKTpunkt"/>
      </w:pPr>
      <w:r w:rsidRPr="005F5E4E">
        <w:t>9)</w:t>
      </w:r>
      <w:r w:rsidRPr="005F5E4E">
        <w:tab/>
        <w:t>203</w:t>
      </w:r>
      <w:r>
        <w:t>1</w:t>
      </w:r>
      <w:r w:rsidRPr="005F5E4E">
        <w:t xml:space="preserve"> – 0 zł;</w:t>
      </w:r>
    </w:p>
    <w:p w14:paraId="504C947D" w14:textId="2DBE90A1" w:rsidR="00EE3EF7" w:rsidRPr="005F5E4E" w:rsidRDefault="00EE3EF7" w:rsidP="00EE3EF7">
      <w:pPr>
        <w:pStyle w:val="PKTpunkt"/>
      </w:pPr>
      <w:r w:rsidRPr="005F5E4E">
        <w:t>10)</w:t>
      </w:r>
      <w:r w:rsidRPr="005F5E4E">
        <w:tab/>
        <w:t>203</w:t>
      </w:r>
      <w:r>
        <w:t>2</w:t>
      </w:r>
      <w:r w:rsidRPr="005F5E4E">
        <w:t xml:space="preserve"> – 0 zł.</w:t>
      </w:r>
    </w:p>
    <w:p w14:paraId="24E95B33" w14:textId="77777777" w:rsidR="00EE3EF7" w:rsidRPr="005F5E4E" w:rsidRDefault="00EE3EF7" w:rsidP="00EE3EF7">
      <w:pPr>
        <w:pStyle w:val="USTustnpkodeksu"/>
      </w:pPr>
      <w:r w:rsidRPr="005F5E4E">
        <w:t xml:space="preserve">2. Minister </w:t>
      </w:r>
      <w:r>
        <w:t xml:space="preserve">właściwy do spraw finansów publicznych </w:t>
      </w:r>
      <w:r w:rsidRPr="005F5E4E">
        <w:t>monitoruje wykorzystanie limitu wydatków, o którym mowa w</w:t>
      </w:r>
      <w:r>
        <w:t> </w:t>
      </w:r>
      <w:r w:rsidRPr="005F5E4E">
        <w:t>ust. 1, i dokonuje oceny wykorzystania tego limitu według stanu na koniec każdego kwartału.</w:t>
      </w:r>
    </w:p>
    <w:p w14:paraId="275C7A90" w14:textId="31860260" w:rsidR="00EE3EF7" w:rsidRPr="005F5E4E" w:rsidRDefault="00EE3EF7" w:rsidP="00EE3EF7">
      <w:pPr>
        <w:pStyle w:val="USTustnpkodeksu"/>
      </w:pPr>
      <w:r w:rsidRPr="005F5E4E">
        <w:t>3. W przypadku przekroczenia lub zagrożenia przekroczenia przyjętego na dany rok budżetowy maksymalnego limitu wydatków określonego w ust. 1 oraz w przypadku, gdy w okresie od początku roku kalendarzowego do dnia dokonania ostatniej oceny, o której mowa w ust. 2, część limitu rocznego przypadającego proporcjonalnie na ten okres zostanie przekroczona co najmniej o 10%, stosuje się mechanizm korygujący polegający na zmniejszeniu wydatków budżetu państwa będących skutkiem finansowym ustawy.</w:t>
      </w:r>
    </w:p>
    <w:p w14:paraId="61EBA5D2" w14:textId="15782D03" w:rsidR="001A6537" w:rsidRDefault="00EE3EF7" w:rsidP="00EE3EF7">
      <w:pPr>
        <w:pStyle w:val="USTustnpkodeksu"/>
      </w:pPr>
      <w:r w:rsidRPr="005F5E4E">
        <w:t>4. </w:t>
      </w:r>
      <w:r w:rsidR="001A6537" w:rsidRPr="001A6537">
        <w:t xml:space="preserve">Przepisu ust. 3 nie stosuje się w przypadku gdy wielkość </w:t>
      </w:r>
      <w:r w:rsidR="001529D0">
        <w:t xml:space="preserve">wydatków </w:t>
      </w:r>
      <w:r w:rsidR="00D03026" w:rsidRPr="00D03026">
        <w:t xml:space="preserve">w poszczególnych miesiącach </w:t>
      </w:r>
      <w:r w:rsidR="001A6537" w:rsidRPr="001A6537">
        <w:t>jest zgodna z planem finansowym.</w:t>
      </w:r>
    </w:p>
    <w:p w14:paraId="21D6A149" w14:textId="7A7442D7" w:rsidR="00EE3EF7" w:rsidRPr="005F5E4E" w:rsidRDefault="001A6537" w:rsidP="00EE3EF7">
      <w:pPr>
        <w:pStyle w:val="USTustnpkodeksu"/>
      </w:pPr>
      <w:r>
        <w:t xml:space="preserve">5. </w:t>
      </w:r>
      <w:r w:rsidR="00EE3EF7" w:rsidRPr="005F5E4E">
        <w:t>Organem właściwym do wdrożenia mechanizmu kor</w:t>
      </w:r>
      <w:r w:rsidR="00D73D94">
        <w:t>ygującego, o którym mowa w ust. </w:t>
      </w:r>
      <w:r w:rsidR="00EE3EF7" w:rsidRPr="005F5E4E">
        <w:t xml:space="preserve">3, jest </w:t>
      </w:r>
      <w:r w:rsidR="00EE3EF7">
        <w:t>m</w:t>
      </w:r>
      <w:r w:rsidR="00EE3EF7" w:rsidRPr="005F5E4E">
        <w:t xml:space="preserve">inister </w:t>
      </w:r>
      <w:r w:rsidR="00EE3EF7">
        <w:t>właściwy do spraw finansów publicznych</w:t>
      </w:r>
      <w:r w:rsidR="00EE3EF7" w:rsidRPr="005F5E4E">
        <w:t>.</w:t>
      </w:r>
    </w:p>
    <w:p w14:paraId="41F61F1F" w14:textId="77777777" w:rsidR="00EE3EF7" w:rsidRPr="005F5E4E" w:rsidRDefault="00EE3EF7" w:rsidP="00EE3EF7">
      <w:pPr>
        <w:pStyle w:val="ROZDZODDZOZNoznaczenierozdziauluboddziau"/>
      </w:pPr>
      <w:r w:rsidRPr="005F5E4E">
        <w:t>Rozdział 1</w:t>
      </w:r>
      <w:r>
        <w:t>6</w:t>
      </w:r>
    </w:p>
    <w:p w14:paraId="1A14CB8B" w14:textId="77777777" w:rsidR="00EE3EF7" w:rsidRPr="005F5E4E" w:rsidRDefault="00EE3EF7" w:rsidP="00EE3EF7">
      <w:pPr>
        <w:pStyle w:val="ROZDZODDZPRZEDMprzedmiotregulacjirozdziauluboddziau"/>
      </w:pPr>
      <w:r w:rsidRPr="005F5E4E">
        <w:t>Przepis końcowy</w:t>
      </w:r>
    </w:p>
    <w:p w14:paraId="45C403B3" w14:textId="5D1393B6" w:rsidR="00261A16" w:rsidRPr="00737F6A" w:rsidRDefault="00EE3EF7" w:rsidP="00D73D94">
      <w:pPr>
        <w:pStyle w:val="ARTartustawynprozporzdzenia"/>
      </w:pPr>
      <w:r w:rsidRPr="00DD412E">
        <w:rPr>
          <w:rStyle w:val="Ppogrubienie"/>
        </w:rPr>
        <w:t>Art. </w:t>
      </w:r>
      <w:r w:rsidR="00D03026" w:rsidRPr="00DD412E">
        <w:rPr>
          <w:rStyle w:val="Ppogrubienie"/>
        </w:rPr>
        <w:t>14</w:t>
      </w:r>
      <w:r w:rsidR="00D03026">
        <w:rPr>
          <w:rStyle w:val="Ppogrubienie"/>
        </w:rPr>
        <w:t>2</w:t>
      </w:r>
      <w:r w:rsidRPr="00DD412E">
        <w:rPr>
          <w:rStyle w:val="Ppogrubienie"/>
        </w:rPr>
        <w:t>.</w:t>
      </w:r>
      <w:r w:rsidRPr="005F5E4E">
        <w:t xml:space="preserve"> Ustawa wchodzi w życie </w:t>
      </w:r>
      <w:r w:rsidR="00836C87">
        <w:t>po upływie trzech miesięcy od dnia ogłoszenia.</w:t>
      </w:r>
    </w:p>
    <w:sectPr w:rsidR="00261A16" w:rsidRPr="00737F6A" w:rsidSect="001A7F15">
      <w:headerReference w:type="default" r:id="rId11"/>
      <w:footnotePr>
        <w:numRestart w:val="eachSect"/>
      </w:footnotePr>
      <w:pgSz w:w="11906" w:h="16838"/>
      <w:pgMar w:top="1560" w:right="1434" w:bottom="1560" w:left="1418" w:header="709" w:footer="709" w:gutter="0"/>
      <w:cols w:space="708"/>
      <w:titlePg/>
      <w:docGrid w:linePitch="2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62E4E" w16cex:dateUtc="2022-11-21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F7E083" w16cid:durableId="27262E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DD908" w14:textId="77777777" w:rsidR="00DF3B7F" w:rsidRDefault="00DF3B7F">
      <w:r>
        <w:separator/>
      </w:r>
    </w:p>
  </w:endnote>
  <w:endnote w:type="continuationSeparator" w:id="0">
    <w:p w14:paraId="416BB1DE" w14:textId="77777777" w:rsidR="00DF3B7F" w:rsidRDefault="00DF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09558" w14:textId="77777777" w:rsidR="00DF3B7F" w:rsidRDefault="00DF3B7F">
      <w:r>
        <w:separator/>
      </w:r>
    </w:p>
  </w:footnote>
  <w:footnote w:type="continuationSeparator" w:id="0">
    <w:p w14:paraId="0B847943" w14:textId="77777777" w:rsidR="00DF3B7F" w:rsidRDefault="00DF3B7F">
      <w:r>
        <w:continuationSeparator/>
      </w:r>
    </w:p>
  </w:footnote>
  <w:footnote w:id="1">
    <w:p w14:paraId="6767B48D" w14:textId="5FFBB13B" w:rsidR="00F44DCA" w:rsidRDefault="00F44DCA" w:rsidP="00EE3EF7">
      <w:pPr>
        <w:pStyle w:val="ODNONIKtreodnonika"/>
        <w:rPr>
          <w:rStyle w:val="Ppogrubienie"/>
        </w:rPr>
      </w:pPr>
      <w:r>
        <w:rPr>
          <w:rStyle w:val="IGindeksgrny"/>
        </w:rPr>
        <w:footnoteRef/>
      </w:r>
      <w:r>
        <w:rPr>
          <w:rStyle w:val="IGindeksgrny"/>
        </w:rPr>
        <w:t>)</w:t>
      </w:r>
      <w:r>
        <w:tab/>
      </w:r>
      <w:r w:rsidRPr="008B4F11">
        <w:t>Niniejszą ustawą zmienia się ustawy: ustawę z dnia 23 kwietnia 1964 r. – K</w:t>
      </w:r>
      <w:r>
        <w:t>odeks cywilny, ustawę z dnia 17 </w:t>
      </w:r>
      <w:r w:rsidRPr="008B4F11">
        <w:t xml:space="preserve">listopada 1964 r. – Kodeks postępowania cywilnego, </w:t>
      </w:r>
      <w:r w:rsidRPr="0050102B">
        <w:t>ustaw</w:t>
      </w:r>
      <w:r>
        <w:t>ę</w:t>
      </w:r>
      <w:r w:rsidRPr="0050102B">
        <w:t xml:space="preserve"> z dnia 28 lipca 1983 r. o podatku od spadków i</w:t>
      </w:r>
      <w:r>
        <w:t> </w:t>
      </w:r>
      <w:r w:rsidRPr="0050102B">
        <w:t>darowizn</w:t>
      </w:r>
      <w:r>
        <w:t>,</w:t>
      </w:r>
      <w:r w:rsidRPr="0050102B">
        <w:t xml:space="preserve"> </w:t>
      </w:r>
      <w:r w:rsidRPr="008B4F11">
        <w:t>ustawę z dnia 26 lipca 1991 r. o podatku dochodowym od osób fizycznych, ustawę z dnia 15 lutego 1992 r. o podatku dochodowym od osób prawnych, ustawę z dnia 2</w:t>
      </w:r>
      <w:r>
        <w:t>9</w:t>
      </w:r>
      <w:r w:rsidRPr="008B4F11">
        <w:t xml:space="preserve"> sierpnia 1997 r. – Ordynacja podatkowa, ustawę z dnia 13 października 1998</w:t>
      </w:r>
      <w:r>
        <w:t> </w:t>
      </w:r>
      <w:r w:rsidRPr="008B4F11">
        <w:t>r. o systemie ubezpieczeń społecznych, ustawę z dnia 11 kwietnia 2003</w:t>
      </w:r>
      <w:r>
        <w:t> </w:t>
      </w:r>
      <w:r w:rsidRPr="008B4F11">
        <w:t xml:space="preserve">r. o kształtowaniu ustroju rolnego, ustawę z dnia 28 lipca 2005 r. o kosztach sądowych w sprawach cywilnych, ustawę z dnia 13 lipca 2006 r. o ochronie roszczeń pracowniczych w razie niewypłacalności pracodawcy </w:t>
      </w:r>
      <w:r>
        <w:t>oraz</w:t>
      </w:r>
      <w:r w:rsidRPr="008B4F11">
        <w:t xml:space="preserve"> ustawę z dnia 1 marca 2018 r. o</w:t>
      </w:r>
      <w:r>
        <w:t> </w:t>
      </w:r>
      <w:r w:rsidRPr="008B4F11">
        <w:t>przeciwdziałaniu praniu pienięd</w:t>
      </w:r>
      <w:r>
        <w:t>zy oraz finansowaniu terroryzmu</w:t>
      </w:r>
      <w:r w:rsidRPr="00765726">
        <w:t>.</w:t>
      </w:r>
    </w:p>
  </w:footnote>
  <w:footnote w:id="2">
    <w:p w14:paraId="10866C54" w14:textId="0E1C8B8F" w:rsidR="00F44DCA" w:rsidRPr="007F3226" w:rsidRDefault="00F44DCA" w:rsidP="00EE3EF7">
      <w:pPr>
        <w:pStyle w:val="ODNONIKtreodnonika"/>
      </w:pPr>
      <w:r>
        <w:rPr>
          <w:rStyle w:val="Odwoanieprzypisudolnego"/>
        </w:rPr>
        <w:footnoteRef/>
      </w:r>
      <w:r>
        <w:rPr>
          <w:rStyle w:val="IGindeksgrny"/>
        </w:rPr>
        <w:t>)</w:t>
      </w:r>
      <w:r>
        <w:tab/>
        <w:t xml:space="preserve">Zmiany tekstu jednolitego wymienionej ustawy zostały ogłoszone w Dz. U. z 2021 r. poz. </w:t>
      </w:r>
      <w:r w:rsidRPr="007F3226">
        <w:t>1927, 2105, 2106, 2269 i 2427 oraz z 2022 r. poz. 583, 655, 830, 872, 1079, 1265</w:t>
      </w:r>
      <w:r>
        <w:t>,</w:t>
      </w:r>
      <w:r w:rsidRPr="007F3226">
        <w:t xml:space="preserve"> 1561</w:t>
      </w:r>
      <w:r>
        <w:t>, 1812, 1967, 2014</w:t>
      </w:r>
      <w:r w:rsidRPr="00196FAB">
        <w:t xml:space="preserve"> i 2180</w:t>
      </w:r>
      <w:r w:rsidRPr="007F3226">
        <w:t>.</w:t>
      </w:r>
    </w:p>
  </w:footnote>
  <w:footnote w:id="3">
    <w:p w14:paraId="583E36F9" w14:textId="60999335" w:rsidR="00F44DCA" w:rsidRPr="004037FD" w:rsidRDefault="00F44DCA" w:rsidP="00F44DCA">
      <w:pPr>
        <w:pStyle w:val="ODNONIKtreodnonika"/>
      </w:pPr>
      <w:r>
        <w:rPr>
          <w:rStyle w:val="Odwoanieprzypisudolnego"/>
        </w:rPr>
        <w:footnoteRef/>
      </w:r>
      <w:r>
        <w:rPr>
          <w:rStyle w:val="IGindeksgrny"/>
        </w:rPr>
        <w:t>)</w:t>
      </w:r>
      <w:r>
        <w:tab/>
        <w:t xml:space="preserve">Zmiany wymienionego rozporządzenia zostały ogłoszone w </w:t>
      </w:r>
      <w:r w:rsidRPr="00147B38">
        <w:t>Dz. Urz. UE L 127 z 23.05.2018, str. 2 oraz Dz. Urz. UE L 74 z 04.03.2021, str. 35</w:t>
      </w:r>
      <w:r>
        <w:t>.</w:t>
      </w:r>
    </w:p>
  </w:footnote>
  <w:footnote w:id="4">
    <w:p w14:paraId="0FF68399" w14:textId="72D1961B" w:rsidR="00F44DCA" w:rsidRDefault="00F44DCA" w:rsidP="00EE3EF7">
      <w:pPr>
        <w:pStyle w:val="ODNONIKtreodnonika"/>
      </w:pPr>
      <w:r>
        <w:rPr>
          <w:rStyle w:val="Odwoanieprzypisudolnego"/>
        </w:rPr>
        <w:footnoteRef/>
      </w:r>
      <w:r w:rsidRPr="00EB0C49">
        <w:rPr>
          <w:rStyle w:val="IGindeksgrny"/>
        </w:rPr>
        <w:t>)</w:t>
      </w:r>
      <w:r>
        <w:tab/>
      </w:r>
      <w:r w:rsidRPr="00933FAD">
        <w:t>Zmiany tekstu jednolitego wymienionej ustawy zostały ogłoszone w Dz. U. z 2021 r. poz. 1981, 2052, 2262, 2270, 2289, 2328 i 2459 oraz z 2022 r. poz. 1</w:t>
      </w:r>
      <w:r>
        <w:t xml:space="preserve">, </w:t>
      </w:r>
      <w:r w:rsidRPr="00933FAD">
        <w:t>366</w:t>
      </w:r>
      <w:r>
        <w:t xml:space="preserve">, 480, 807, 830, 974, 1098, 1301, </w:t>
      </w:r>
      <w:r w:rsidRPr="00D048CC">
        <w:t>1371, 1692, 1855, 1967, 2127, 2140</w:t>
      </w:r>
      <w:r>
        <w:t>,</w:t>
      </w:r>
      <w:r w:rsidRPr="00D048CC">
        <w:t xml:space="preserve"> 2180</w:t>
      </w:r>
      <w:r>
        <w:t xml:space="preserve"> i 2339</w:t>
      </w:r>
      <w:r w:rsidRPr="00D048CC">
        <w:t>.</w:t>
      </w:r>
    </w:p>
  </w:footnote>
  <w:footnote w:id="5">
    <w:p w14:paraId="7F233715" w14:textId="234B8847" w:rsidR="00F44DCA" w:rsidRDefault="00F44DCA" w:rsidP="00EE3EF7">
      <w:pPr>
        <w:pStyle w:val="ODNONIKtreodnonika"/>
      </w:pPr>
      <w:r>
        <w:rPr>
          <w:rStyle w:val="Odwoanieprzypisudolnego"/>
        </w:rPr>
        <w:footnoteRef/>
      </w:r>
      <w:r w:rsidRPr="00F0185B">
        <w:rPr>
          <w:vertAlign w:val="superscript"/>
        </w:rPr>
        <w:t>)</w:t>
      </w:r>
      <w:r>
        <w:tab/>
        <w:t>Patrz odnośnik nr 3</w:t>
      </w:r>
      <w:r w:rsidRPr="00C12A81">
        <w:t>.</w:t>
      </w:r>
    </w:p>
  </w:footnote>
  <w:footnote w:id="6">
    <w:p w14:paraId="05050ACE" w14:textId="2DBC9AE3" w:rsidR="00F44DCA" w:rsidRDefault="00F44DCA" w:rsidP="00EE3EF7">
      <w:pPr>
        <w:pStyle w:val="ODNONIKtreodnonika"/>
        <w:rPr>
          <w:rStyle w:val="Ppogrubienie"/>
        </w:rPr>
      </w:pPr>
      <w:r>
        <w:rPr>
          <w:rStyle w:val="IGindeksgrny"/>
        </w:rPr>
        <w:footnoteRef/>
      </w:r>
      <w:r>
        <w:rPr>
          <w:rStyle w:val="IGindeksgrny"/>
        </w:rPr>
        <w:t>)</w:t>
      </w:r>
      <w:r>
        <w:tab/>
        <w:t xml:space="preserve">Zmiany tekstu jednolitego wymienionej ustawy zostały ogłoszone w Dz. U. z 2021 r. poz. </w:t>
      </w:r>
      <w:r w:rsidRPr="006532F3">
        <w:t>1163, 1243, 1551, 1574</w:t>
      </w:r>
      <w:r>
        <w:t xml:space="preserve">, </w:t>
      </w:r>
      <w:r w:rsidRPr="006532F3">
        <w:t>1834</w:t>
      </w:r>
      <w:r>
        <w:t>, 1981, 2071, 2105, 2133, 2232, 2269, 2270, 2328, 2376, 2427, 2430 i 2490 oraz z 2022 r. poz. 1, 24, 64, 138, 501, 558, 583, 646, 655, 830, 872, 1079, 1265, 1301, 1358, 1459, 1512, 1561, 1692, 1846, 1967, 2014, 2127 i 2180.</w:t>
      </w:r>
    </w:p>
  </w:footnote>
  <w:footnote w:id="7">
    <w:p w14:paraId="2D7C4326" w14:textId="7322BCEB" w:rsidR="00F44DCA" w:rsidRPr="007F3226" w:rsidRDefault="00F44DCA" w:rsidP="00EE3EF7">
      <w:pPr>
        <w:pStyle w:val="ODNONIKtreodnonika"/>
      </w:pPr>
      <w:r>
        <w:rPr>
          <w:rStyle w:val="Odwoanieprzypisudolnego"/>
        </w:rPr>
        <w:footnoteRef/>
      </w:r>
      <w:r>
        <w:rPr>
          <w:rStyle w:val="IGindeksgrny"/>
        </w:rPr>
        <w:t>)</w:t>
      </w:r>
      <w:r>
        <w:tab/>
        <w:t>Patrz odnośnik nr 2</w:t>
      </w:r>
      <w:r w:rsidRPr="00C12A81">
        <w:t>.</w:t>
      </w:r>
    </w:p>
  </w:footnote>
  <w:footnote w:id="8">
    <w:p w14:paraId="1328D922" w14:textId="4C5BAC7E" w:rsidR="00F44DCA" w:rsidRPr="00EF5CF3" w:rsidRDefault="00F44DCA" w:rsidP="00EE3EF7">
      <w:pPr>
        <w:pStyle w:val="ODNONIKtreodnonika"/>
      </w:pPr>
      <w:r>
        <w:rPr>
          <w:rStyle w:val="Odwoanieprzypisudolnego"/>
        </w:rPr>
        <w:footnoteRef/>
      </w:r>
      <w:r>
        <w:rPr>
          <w:rStyle w:val="IGindeksgrny"/>
        </w:rPr>
        <w:t>)</w:t>
      </w:r>
      <w:r>
        <w:tab/>
      </w:r>
      <w:r w:rsidRPr="00EF5CF3">
        <w:t xml:space="preserve">Zmiany tekstu jednolitego wymienionej ustawy zostały ogłoszone w Dz. U. </w:t>
      </w:r>
      <w:r>
        <w:t xml:space="preserve">z 2021 r. poz. </w:t>
      </w:r>
      <w:r w:rsidRPr="00EF5CF3">
        <w:t xml:space="preserve">1598, 2076, 2105, 2262 i 2328 oraz z 2022 r. poz. 835, 974, </w:t>
      </w:r>
      <w:r w:rsidRPr="001A6537">
        <w:t>1265, 1301, 1933 i 2180.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1D04E" w14:textId="174285E4" w:rsidR="00F44DCA" w:rsidRPr="00B371CC" w:rsidRDefault="00F44DCA" w:rsidP="00B371CC">
    <w:pPr>
      <w:pStyle w:val="Nagwek"/>
      <w:jc w:val="center"/>
    </w:pPr>
    <w:r>
      <w:t xml:space="preserve">– </w:t>
    </w:r>
    <w:r>
      <w:fldChar w:fldCharType="begin"/>
    </w:r>
    <w:r>
      <w:instrText xml:space="preserve"> PAGE  \* MERGEFORMAT </w:instrText>
    </w:r>
    <w:r>
      <w:fldChar w:fldCharType="separate"/>
    </w:r>
    <w:r w:rsidR="00587EA0">
      <w:rPr>
        <w:noProof/>
      </w:rPr>
      <w:t>21</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5"/>
  </w:num>
  <w:num w:numId="6">
    <w:abstractNumId w:val="31"/>
  </w:num>
  <w:num w:numId="7">
    <w:abstractNumId w:val="35"/>
  </w:num>
  <w:num w:numId="8">
    <w:abstractNumId w:val="31"/>
  </w:num>
  <w:num w:numId="9">
    <w:abstractNumId w:val="35"/>
  </w:num>
  <w:num w:numId="10">
    <w:abstractNumId w:val="31"/>
  </w:num>
  <w:num w:numId="11">
    <w:abstractNumId w:val="14"/>
  </w:num>
  <w:num w:numId="12">
    <w:abstractNumId w:val="10"/>
  </w:num>
  <w:num w:numId="13">
    <w:abstractNumId w:val="15"/>
  </w:num>
  <w:num w:numId="14">
    <w:abstractNumId w:val="26"/>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3"/>
  </w:num>
  <w:num w:numId="28">
    <w:abstractNumId w:val="25"/>
  </w:num>
  <w:num w:numId="29">
    <w:abstractNumId w:val="36"/>
  </w:num>
  <w:num w:numId="30">
    <w:abstractNumId w:val="32"/>
  </w:num>
  <w:num w:numId="31">
    <w:abstractNumId w:val="19"/>
  </w:num>
  <w:num w:numId="32">
    <w:abstractNumId w:val="11"/>
  </w:num>
  <w:num w:numId="33">
    <w:abstractNumId w:val="30"/>
  </w:num>
  <w:num w:numId="34">
    <w:abstractNumId w:val="20"/>
  </w:num>
  <w:num w:numId="35">
    <w:abstractNumId w:val="17"/>
  </w:num>
  <w:num w:numId="36">
    <w:abstractNumId w:val="22"/>
  </w:num>
  <w:num w:numId="37">
    <w:abstractNumId w:val="27"/>
  </w:num>
  <w:num w:numId="38">
    <w:abstractNumId w:val="24"/>
  </w:num>
  <w:num w:numId="39">
    <w:abstractNumId w:val="13"/>
  </w:num>
  <w:num w:numId="40">
    <w:abstractNumId w:val="29"/>
  </w:num>
  <w:num w:numId="41">
    <w:abstractNumId w:val="28"/>
  </w:num>
  <w:num w:numId="42">
    <w:abstractNumId w:val="21"/>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EF7"/>
    <w:rsid w:val="000012DA"/>
    <w:rsid w:val="0000246E"/>
    <w:rsid w:val="00003862"/>
    <w:rsid w:val="00012A35"/>
    <w:rsid w:val="000136DE"/>
    <w:rsid w:val="00016099"/>
    <w:rsid w:val="00017DC2"/>
    <w:rsid w:val="00020FF6"/>
    <w:rsid w:val="00021522"/>
    <w:rsid w:val="00023471"/>
    <w:rsid w:val="00023F13"/>
    <w:rsid w:val="00030634"/>
    <w:rsid w:val="000319C1"/>
    <w:rsid w:val="00031A8B"/>
    <w:rsid w:val="00031BCA"/>
    <w:rsid w:val="000330FA"/>
    <w:rsid w:val="0003362F"/>
    <w:rsid w:val="000359B1"/>
    <w:rsid w:val="00036B63"/>
    <w:rsid w:val="0003782E"/>
    <w:rsid w:val="00037E1A"/>
    <w:rsid w:val="00041A8F"/>
    <w:rsid w:val="00043495"/>
    <w:rsid w:val="00045651"/>
    <w:rsid w:val="00046A75"/>
    <w:rsid w:val="00047312"/>
    <w:rsid w:val="000508BD"/>
    <w:rsid w:val="000517AB"/>
    <w:rsid w:val="0005339C"/>
    <w:rsid w:val="0005571B"/>
    <w:rsid w:val="00055C94"/>
    <w:rsid w:val="00057AB3"/>
    <w:rsid w:val="00060076"/>
    <w:rsid w:val="00060432"/>
    <w:rsid w:val="00060D87"/>
    <w:rsid w:val="000615A5"/>
    <w:rsid w:val="00064E4C"/>
    <w:rsid w:val="00066901"/>
    <w:rsid w:val="00071BEE"/>
    <w:rsid w:val="000736CD"/>
    <w:rsid w:val="000739AB"/>
    <w:rsid w:val="0007533B"/>
    <w:rsid w:val="0007545D"/>
    <w:rsid w:val="000760BF"/>
    <w:rsid w:val="0007613E"/>
    <w:rsid w:val="00076BFC"/>
    <w:rsid w:val="000814A7"/>
    <w:rsid w:val="0008557B"/>
    <w:rsid w:val="00085CE7"/>
    <w:rsid w:val="00086967"/>
    <w:rsid w:val="000906EE"/>
    <w:rsid w:val="00091BA2"/>
    <w:rsid w:val="000944EF"/>
    <w:rsid w:val="0009732D"/>
    <w:rsid w:val="000973F0"/>
    <w:rsid w:val="000A1296"/>
    <w:rsid w:val="000A1C27"/>
    <w:rsid w:val="000A1DAD"/>
    <w:rsid w:val="000A2649"/>
    <w:rsid w:val="000A323B"/>
    <w:rsid w:val="000B298D"/>
    <w:rsid w:val="000B5B2D"/>
    <w:rsid w:val="000B5DCE"/>
    <w:rsid w:val="000B7033"/>
    <w:rsid w:val="000C05BA"/>
    <w:rsid w:val="000C0E8F"/>
    <w:rsid w:val="000C3377"/>
    <w:rsid w:val="000C367B"/>
    <w:rsid w:val="000C3CBC"/>
    <w:rsid w:val="000C3E22"/>
    <w:rsid w:val="000C4BC4"/>
    <w:rsid w:val="000D0110"/>
    <w:rsid w:val="000D2468"/>
    <w:rsid w:val="000D318A"/>
    <w:rsid w:val="000D6173"/>
    <w:rsid w:val="000D6F83"/>
    <w:rsid w:val="000E25CC"/>
    <w:rsid w:val="000E3694"/>
    <w:rsid w:val="000E490F"/>
    <w:rsid w:val="000E6241"/>
    <w:rsid w:val="000F2BE3"/>
    <w:rsid w:val="000F3D0D"/>
    <w:rsid w:val="000F6149"/>
    <w:rsid w:val="000F6ED4"/>
    <w:rsid w:val="000F7A6E"/>
    <w:rsid w:val="00101DCF"/>
    <w:rsid w:val="001040C8"/>
    <w:rsid w:val="001042BA"/>
    <w:rsid w:val="00106D03"/>
    <w:rsid w:val="00110465"/>
    <w:rsid w:val="00110628"/>
    <w:rsid w:val="0011245A"/>
    <w:rsid w:val="00112F09"/>
    <w:rsid w:val="0011493E"/>
    <w:rsid w:val="00115B72"/>
    <w:rsid w:val="001209EC"/>
    <w:rsid w:val="00120A9E"/>
    <w:rsid w:val="00125A9C"/>
    <w:rsid w:val="001270A2"/>
    <w:rsid w:val="00131237"/>
    <w:rsid w:val="001329AC"/>
    <w:rsid w:val="00134CA0"/>
    <w:rsid w:val="001362AB"/>
    <w:rsid w:val="0014026F"/>
    <w:rsid w:val="00142BC7"/>
    <w:rsid w:val="00144031"/>
    <w:rsid w:val="00147A47"/>
    <w:rsid w:val="00147AA1"/>
    <w:rsid w:val="001520CF"/>
    <w:rsid w:val="001529D0"/>
    <w:rsid w:val="0015667C"/>
    <w:rsid w:val="00157110"/>
    <w:rsid w:val="0015742A"/>
    <w:rsid w:val="00157DA1"/>
    <w:rsid w:val="00163147"/>
    <w:rsid w:val="00164C57"/>
    <w:rsid w:val="00164C9D"/>
    <w:rsid w:val="00165172"/>
    <w:rsid w:val="00167384"/>
    <w:rsid w:val="00172F7A"/>
    <w:rsid w:val="00173150"/>
    <w:rsid w:val="00173390"/>
    <w:rsid w:val="001736F0"/>
    <w:rsid w:val="00173BB3"/>
    <w:rsid w:val="001740D0"/>
    <w:rsid w:val="00174F2C"/>
    <w:rsid w:val="00180F2A"/>
    <w:rsid w:val="00184B91"/>
    <w:rsid w:val="00184D4A"/>
    <w:rsid w:val="00186EC1"/>
    <w:rsid w:val="00191E1F"/>
    <w:rsid w:val="001932A9"/>
    <w:rsid w:val="0019473B"/>
    <w:rsid w:val="001952B1"/>
    <w:rsid w:val="00195E3B"/>
    <w:rsid w:val="00196E39"/>
    <w:rsid w:val="00196FAB"/>
    <w:rsid w:val="00197649"/>
    <w:rsid w:val="001A01FB"/>
    <w:rsid w:val="001A10E9"/>
    <w:rsid w:val="001A183D"/>
    <w:rsid w:val="001A2B65"/>
    <w:rsid w:val="001A3CD3"/>
    <w:rsid w:val="001A5BEF"/>
    <w:rsid w:val="001A6537"/>
    <w:rsid w:val="001A7F15"/>
    <w:rsid w:val="001B342E"/>
    <w:rsid w:val="001C0354"/>
    <w:rsid w:val="001C1832"/>
    <w:rsid w:val="001C188C"/>
    <w:rsid w:val="001D1783"/>
    <w:rsid w:val="001D53CD"/>
    <w:rsid w:val="001D55A3"/>
    <w:rsid w:val="001D5AF5"/>
    <w:rsid w:val="001E16A4"/>
    <w:rsid w:val="001E1E73"/>
    <w:rsid w:val="001E4E0C"/>
    <w:rsid w:val="001E526D"/>
    <w:rsid w:val="001E5655"/>
    <w:rsid w:val="001F1832"/>
    <w:rsid w:val="001F220F"/>
    <w:rsid w:val="001F25B3"/>
    <w:rsid w:val="001F2BD4"/>
    <w:rsid w:val="001F6616"/>
    <w:rsid w:val="00202BD4"/>
    <w:rsid w:val="00204A97"/>
    <w:rsid w:val="002114EF"/>
    <w:rsid w:val="002166AD"/>
    <w:rsid w:val="00217871"/>
    <w:rsid w:val="00221A45"/>
    <w:rsid w:val="00221ED8"/>
    <w:rsid w:val="002231EA"/>
    <w:rsid w:val="00223FDF"/>
    <w:rsid w:val="0022719B"/>
    <w:rsid w:val="002279C0"/>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77624"/>
    <w:rsid w:val="00281011"/>
    <w:rsid w:val="002814DB"/>
    <w:rsid w:val="0029170E"/>
    <w:rsid w:val="0029405D"/>
    <w:rsid w:val="00294FA6"/>
    <w:rsid w:val="00295A6F"/>
    <w:rsid w:val="002A1E2B"/>
    <w:rsid w:val="002A20C4"/>
    <w:rsid w:val="002A570F"/>
    <w:rsid w:val="002A7292"/>
    <w:rsid w:val="002A7358"/>
    <w:rsid w:val="002A7902"/>
    <w:rsid w:val="002B0F6B"/>
    <w:rsid w:val="002B23B8"/>
    <w:rsid w:val="002B4429"/>
    <w:rsid w:val="002B68A6"/>
    <w:rsid w:val="002B7FAF"/>
    <w:rsid w:val="002C5EFE"/>
    <w:rsid w:val="002D0492"/>
    <w:rsid w:val="002D0C4F"/>
    <w:rsid w:val="002D1364"/>
    <w:rsid w:val="002D4D30"/>
    <w:rsid w:val="002D5000"/>
    <w:rsid w:val="002D598D"/>
    <w:rsid w:val="002D7188"/>
    <w:rsid w:val="002E1DE3"/>
    <w:rsid w:val="002E2AB6"/>
    <w:rsid w:val="002E3F34"/>
    <w:rsid w:val="002E5F79"/>
    <w:rsid w:val="002E64FA"/>
    <w:rsid w:val="002F0A00"/>
    <w:rsid w:val="002F0CFA"/>
    <w:rsid w:val="002F1895"/>
    <w:rsid w:val="002F669F"/>
    <w:rsid w:val="00301C97"/>
    <w:rsid w:val="0031004C"/>
    <w:rsid w:val="003105F6"/>
    <w:rsid w:val="00311297"/>
    <w:rsid w:val="003113BE"/>
    <w:rsid w:val="003122CA"/>
    <w:rsid w:val="0031429B"/>
    <w:rsid w:val="003148FD"/>
    <w:rsid w:val="00321080"/>
    <w:rsid w:val="00322D45"/>
    <w:rsid w:val="0032569A"/>
    <w:rsid w:val="00325A1F"/>
    <w:rsid w:val="003268F9"/>
    <w:rsid w:val="00330BAF"/>
    <w:rsid w:val="00333391"/>
    <w:rsid w:val="00334E3A"/>
    <w:rsid w:val="00335D68"/>
    <w:rsid w:val="003361DD"/>
    <w:rsid w:val="00336C6C"/>
    <w:rsid w:val="00341A6A"/>
    <w:rsid w:val="00345B9C"/>
    <w:rsid w:val="00352DAE"/>
    <w:rsid w:val="003547E4"/>
    <w:rsid w:val="00354EB9"/>
    <w:rsid w:val="003602AE"/>
    <w:rsid w:val="00360929"/>
    <w:rsid w:val="003647D5"/>
    <w:rsid w:val="003674B0"/>
    <w:rsid w:val="0037727C"/>
    <w:rsid w:val="00377E70"/>
    <w:rsid w:val="00380904"/>
    <w:rsid w:val="00381B17"/>
    <w:rsid w:val="003823EE"/>
    <w:rsid w:val="00382960"/>
    <w:rsid w:val="003846F7"/>
    <w:rsid w:val="003851ED"/>
    <w:rsid w:val="00385B39"/>
    <w:rsid w:val="00386785"/>
    <w:rsid w:val="003873EA"/>
    <w:rsid w:val="00390E89"/>
    <w:rsid w:val="00391B1A"/>
    <w:rsid w:val="00394423"/>
    <w:rsid w:val="00394620"/>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C5BF1"/>
    <w:rsid w:val="003D12C2"/>
    <w:rsid w:val="003D31B9"/>
    <w:rsid w:val="003D3867"/>
    <w:rsid w:val="003D4807"/>
    <w:rsid w:val="003E0D1A"/>
    <w:rsid w:val="003E2DA3"/>
    <w:rsid w:val="003E6D8F"/>
    <w:rsid w:val="003F020D"/>
    <w:rsid w:val="003F03D9"/>
    <w:rsid w:val="003F2108"/>
    <w:rsid w:val="003F2FBE"/>
    <w:rsid w:val="003F318D"/>
    <w:rsid w:val="003F5BAE"/>
    <w:rsid w:val="003F6ED7"/>
    <w:rsid w:val="00401C84"/>
    <w:rsid w:val="00403210"/>
    <w:rsid w:val="004035BB"/>
    <w:rsid w:val="004035EB"/>
    <w:rsid w:val="004037FD"/>
    <w:rsid w:val="00405E18"/>
    <w:rsid w:val="00407332"/>
    <w:rsid w:val="00407828"/>
    <w:rsid w:val="00413D8E"/>
    <w:rsid w:val="004140F2"/>
    <w:rsid w:val="00415131"/>
    <w:rsid w:val="004159A9"/>
    <w:rsid w:val="00417B22"/>
    <w:rsid w:val="00421085"/>
    <w:rsid w:val="0042465E"/>
    <w:rsid w:val="00424DF7"/>
    <w:rsid w:val="00432016"/>
    <w:rsid w:val="0043217C"/>
    <w:rsid w:val="00432B76"/>
    <w:rsid w:val="00434D01"/>
    <w:rsid w:val="00435D26"/>
    <w:rsid w:val="00440C99"/>
    <w:rsid w:val="0044175C"/>
    <w:rsid w:val="0044419A"/>
    <w:rsid w:val="00445F4D"/>
    <w:rsid w:val="004504C0"/>
    <w:rsid w:val="00452458"/>
    <w:rsid w:val="00453A36"/>
    <w:rsid w:val="004550FB"/>
    <w:rsid w:val="00456C00"/>
    <w:rsid w:val="0046111A"/>
    <w:rsid w:val="00462946"/>
    <w:rsid w:val="00463F43"/>
    <w:rsid w:val="00464B94"/>
    <w:rsid w:val="004653A8"/>
    <w:rsid w:val="00465A0B"/>
    <w:rsid w:val="0047077C"/>
    <w:rsid w:val="00470B05"/>
    <w:rsid w:val="0047207C"/>
    <w:rsid w:val="00472CD6"/>
    <w:rsid w:val="00474E3C"/>
    <w:rsid w:val="00480A58"/>
    <w:rsid w:val="00482151"/>
    <w:rsid w:val="00485272"/>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6086"/>
    <w:rsid w:val="004C7EE7"/>
    <w:rsid w:val="004D2DEE"/>
    <w:rsid w:val="004D2E1F"/>
    <w:rsid w:val="004D7FD9"/>
    <w:rsid w:val="004E1324"/>
    <w:rsid w:val="004E19A5"/>
    <w:rsid w:val="004E37E5"/>
    <w:rsid w:val="004E3FDB"/>
    <w:rsid w:val="004F1F4A"/>
    <w:rsid w:val="004F296D"/>
    <w:rsid w:val="004F508B"/>
    <w:rsid w:val="004F695F"/>
    <w:rsid w:val="004F6CA4"/>
    <w:rsid w:val="004F6E62"/>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3D9"/>
    <w:rsid w:val="0057547F"/>
    <w:rsid w:val="005754EE"/>
    <w:rsid w:val="0057617E"/>
    <w:rsid w:val="00576497"/>
    <w:rsid w:val="005835E7"/>
    <w:rsid w:val="0058397F"/>
    <w:rsid w:val="00583BF8"/>
    <w:rsid w:val="005853C8"/>
    <w:rsid w:val="00585F33"/>
    <w:rsid w:val="00587EA0"/>
    <w:rsid w:val="00591124"/>
    <w:rsid w:val="00597024"/>
    <w:rsid w:val="005A0274"/>
    <w:rsid w:val="005A08B4"/>
    <w:rsid w:val="005A095C"/>
    <w:rsid w:val="005A1A18"/>
    <w:rsid w:val="005A669D"/>
    <w:rsid w:val="005A75D8"/>
    <w:rsid w:val="005B713E"/>
    <w:rsid w:val="005C03B6"/>
    <w:rsid w:val="005C110A"/>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09FE"/>
    <w:rsid w:val="00601607"/>
    <w:rsid w:val="00603A1A"/>
    <w:rsid w:val="006046D5"/>
    <w:rsid w:val="00607A93"/>
    <w:rsid w:val="00610C08"/>
    <w:rsid w:val="00611F74"/>
    <w:rsid w:val="00615772"/>
    <w:rsid w:val="00621256"/>
    <w:rsid w:val="00621FCC"/>
    <w:rsid w:val="00622E4B"/>
    <w:rsid w:val="006333DA"/>
    <w:rsid w:val="00634ACD"/>
    <w:rsid w:val="00635134"/>
    <w:rsid w:val="006356E2"/>
    <w:rsid w:val="00640387"/>
    <w:rsid w:val="00642A65"/>
    <w:rsid w:val="00645DCE"/>
    <w:rsid w:val="006465AC"/>
    <w:rsid w:val="006465BF"/>
    <w:rsid w:val="00647FF5"/>
    <w:rsid w:val="0065119F"/>
    <w:rsid w:val="00653B22"/>
    <w:rsid w:val="006559CB"/>
    <w:rsid w:val="00657BF4"/>
    <w:rsid w:val="006603FB"/>
    <w:rsid w:val="006608DF"/>
    <w:rsid w:val="006623AC"/>
    <w:rsid w:val="00665B88"/>
    <w:rsid w:val="006678AF"/>
    <w:rsid w:val="006701EF"/>
    <w:rsid w:val="00670D62"/>
    <w:rsid w:val="00673BA5"/>
    <w:rsid w:val="00680058"/>
    <w:rsid w:val="00681F9F"/>
    <w:rsid w:val="006840EA"/>
    <w:rsid w:val="006844E2"/>
    <w:rsid w:val="00685267"/>
    <w:rsid w:val="006872AE"/>
    <w:rsid w:val="00690082"/>
    <w:rsid w:val="00690252"/>
    <w:rsid w:val="006946BB"/>
    <w:rsid w:val="006969FA"/>
    <w:rsid w:val="00697637"/>
    <w:rsid w:val="006A35D5"/>
    <w:rsid w:val="006A748A"/>
    <w:rsid w:val="006C2061"/>
    <w:rsid w:val="006C419E"/>
    <w:rsid w:val="006C4A31"/>
    <w:rsid w:val="006C5AC2"/>
    <w:rsid w:val="006C5FE5"/>
    <w:rsid w:val="006C6AFB"/>
    <w:rsid w:val="006D2735"/>
    <w:rsid w:val="006D37F3"/>
    <w:rsid w:val="006D45B2"/>
    <w:rsid w:val="006D5726"/>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6F12"/>
    <w:rsid w:val="00717C2E"/>
    <w:rsid w:val="007204FA"/>
    <w:rsid w:val="007213B3"/>
    <w:rsid w:val="007218C8"/>
    <w:rsid w:val="00722C8C"/>
    <w:rsid w:val="0072457F"/>
    <w:rsid w:val="00725406"/>
    <w:rsid w:val="0072621B"/>
    <w:rsid w:val="00730349"/>
    <w:rsid w:val="00730555"/>
    <w:rsid w:val="007312CC"/>
    <w:rsid w:val="00732CB8"/>
    <w:rsid w:val="007340C1"/>
    <w:rsid w:val="00736A64"/>
    <w:rsid w:val="00737F6A"/>
    <w:rsid w:val="007410B6"/>
    <w:rsid w:val="00741AF3"/>
    <w:rsid w:val="00744C6F"/>
    <w:rsid w:val="007457F6"/>
    <w:rsid w:val="00745ABB"/>
    <w:rsid w:val="00746E38"/>
    <w:rsid w:val="00747CD5"/>
    <w:rsid w:val="00753B51"/>
    <w:rsid w:val="00756629"/>
    <w:rsid w:val="007568AF"/>
    <w:rsid w:val="007575D2"/>
    <w:rsid w:val="00757B4F"/>
    <w:rsid w:val="00757B6A"/>
    <w:rsid w:val="007610E0"/>
    <w:rsid w:val="007621AA"/>
    <w:rsid w:val="0076260A"/>
    <w:rsid w:val="00763A4C"/>
    <w:rsid w:val="00764A67"/>
    <w:rsid w:val="00770F6B"/>
    <w:rsid w:val="00771883"/>
    <w:rsid w:val="00776DC2"/>
    <w:rsid w:val="00780122"/>
    <w:rsid w:val="0078214B"/>
    <w:rsid w:val="00783E88"/>
    <w:rsid w:val="0078498A"/>
    <w:rsid w:val="00786B96"/>
    <w:rsid w:val="007878FE"/>
    <w:rsid w:val="00792207"/>
    <w:rsid w:val="00792B64"/>
    <w:rsid w:val="00792E29"/>
    <w:rsid w:val="0079379A"/>
    <w:rsid w:val="00794953"/>
    <w:rsid w:val="007A1F2F"/>
    <w:rsid w:val="007A2A5C"/>
    <w:rsid w:val="007A5150"/>
    <w:rsid w:val="007A5373"/>
    <w:rsid w:val="007A789F"/>
    <w:rsid w:val="007B75BC"/>
    <w:rsid w:val="007C0BD6"/>
    <w:rsid w:val="007C2C99"/>
    <w:rsid w:val="007C3806"/>
    <w:rsid w:val="007C44B4"/>
    <w:rsid w:val="007C5BB7"/>
    <w:rsid w:val="007D07D5"/>
    <w:rsid w:val="007D1C64"/>
    <w:rsid w:val="007D32DD"/>
    <w:rsid w:val="007D63F7"/>
    <w:rsid w:val="007D6DCE"/>
    <w:rsid w:val="007D72C4"/>
    <w:rsid w:val="007E2CFE"/>
    <w:rsid w:val="007E59C9"/>
    <w:rsid w:val="007F0072"/>
    <w:rsid w:val="007F2EB6"/>
    <w:rsid w:val="007F3D84"/>
    <w:rsid w:val="007F5492"/>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C87"/>
    <w:rsid w:val="00836DB9"/>
    <w:rsid w:val="00837C67"/>
    <w:rsid w:val="008415B0"/>
    <w:rsid w:val="00842028"/>
    <w:rsid w:val="008436B8"/>
    <w:rsid w:val="008460B6"/>
    <w:rsid w:val="00850C9D"/>
    <w:rsid w:val="00852B59"/>
    <w:rsid w:val="00856272"/>
    <w:rsid w:val="008563FF"/>
    <w:rsid w:val="00857881"/>
    <w:rsid w:val="0086018B"/>
    <w:rsid w:val="008611DD"/>
    <w:rsid w:val="008620DE"/>
    <w:rsid w:val="00862F2F"/>
    <w:rsid w:val="00866867"/>
    <w:rsid w:val="00872257"/>
    <w:rsid w:val="00873ECF"/>
    <w:rsid w:val="008753E6"/>
    <w:rsid w:val="00875AE9"/>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A76C8"/>
    <w:rsid w:val="008B0BF9"/>
    <w:rsid w:val="008B2866"/>
    <w:rsid w:val="008B3859"/>
    <w:rsid w:val="008B42DB"/>
    <w:rsid w:val="008B436D"/>
    <w:rsid w:val="008B4E49"/>
    <w:rsid w:val="008B7712"/>
    <w:rsid w:val="008B7B26"/>
    <w:rsid w:val="008C3524"/>
    <w:rsid w:val="008C4061"/>
    <w:rsid w:val="008C4229"/>
    <w:rsid w:val="008C4D6A"/>
    <w:rsid w:val="008C5BE0"/>
    <w:rsid w:val="008C7233"/>
    <w:rsid w:val="008D2434"/>
    <w:rsid w:val="008E171D"/>
    <w:rsid w:val="008E2785"/>
    <w:rsid w:val="008E39C0"/>
    <w:rsid w:val="008E5124"/>
    <w:rsid w:val="008E6811"/>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0F4C"/>
    <w:rsid w:val="009217C0"/>
    <w:rsid w:val="00925241"/>
    <w:rsid w:val="009254BC"/>
    <w:rsid w:val="00925CEC"/>
    <w:rsid w:val="00926A3F"/>
    <w:rsid w:val="009270F3"/>
    <w:rsid w:val="0092794E"/>
    <w:rsid w:val="0093016E"/>
    <w:rsid w:val="00930D30"/>
    <w:rsid w:val="009332A2"/>
    <w:rsid w:val="00937598"/>
    <w:rsid w:val="0093790B"/>
    <w:rsid w:val="00943751"/>
    <w:rsid w:val="00946DD0"/>
    <w:rsid w:val="009509E6"/>
    <w:rsid w:val="00952018"/>
    <w:rsid w:val="00952800"/>
    <w:rsid w:val="0095300D"/>
    <w:rsid w:val="009561BF"/>
    <w:rsid w:val="00956812"/>
    <w:rsid w:val="00956E75"/>
    <w:rsid w:val="0095719A"/>
    <w:rsid w:val="009623E9"/>
    <w:rsid w:val="00963EEB"/>
    <w:rsid w:val="009648BC"/>
    <w:rsid w:val="00964C2F"/>
    <w:rsid w:val="00965F88"/>
    <w:rsid w:val="00974421"/>
    <w:rsid w:val="00984E03"/>
    <w:rsid w:val="0098634F"/>
    <w:rsid w:val="00987E85"/>
    <w:rsid w:val="00991264"/>
    <w:rsid w:val="009A0D12"/>
    <w:rsid w:val="009A1987"/>
    <w:rsid w:val="009A2BEE"/>
    <w:rsid w:val="009A5289"/>
    <w:rsid w:val="009A7902"/>
    <w:rsid w:val="009A7A53"/>
    <w:rsid w:val="009B0402"/>
    <w:rsid w:val="009B0B75"/>
    <w:rsid w:val="009B16DF"/>
    <w:rsid w:val="009B4120"/>
    <w:rsid w:val="009B4CB2"/>
    <w:rsid w:val="009B590E"/>
    <w:rsid w:val="009B6701"/>
    <w:rsid w:val="009B6EF7"/>
    <w:rsid w:val="009B7000"/>
    <w:rsid w:val="009B739C"/>
    <w:rsid w:val="009C04EC"/>
    <w:rsid w:val="009C2CA9"/>
    <w:rsid w:val="009C328C"/>
    <w:rsid w:val="009C4444"/>
    <w:rsid w:val="009C79AD"/>
    <w:rsid w:val="009C7CA6"/>
    <w:rsid w:val="009D0DF7"/>
    <w:rsid w:val="009D3316"/>
    <w:rsid w:val="009D55AA"/>
    <w:rsid w:val="009D59A8"/>
    <w:rsid w:val="009E3E77"/>
    <w:rsid w:val="009E3FAB"/>
    <w:rsid w:val="009E5B3F"/>
    <w:rsid w:val="009E7D90"/>
    <w:rsid w:val="009F1AB0"/>
    <w:rsid w:val="009F1DD3"/>
    <w:rsid w:val="009F501D"/>
    <w:rsid w:val="00A01ECA"/>
    <w:rsid w:val="00A039D5"/>
    <w:rsid w:val="00A03B42"/>
    <w:rsid w:val="00A046AD"/>
    <w:rsid w:val="00A079C1"/>
    <w:rsid w:val="00A12520"/>
    <w:rsid w:val="00A130FD"/>
    <w:rsid w:val="00A13D6D"/>
    <w:rsid w:val="00A14769"/>
    <w:rsid w:val="00A15CDD"/>
    <w:rsid w:val="00A16151"/>
    <w:rsid w:val="00A16EC6"/>
    <w:rsid w:val="00A17AB8"/>
    <w:rsid w:val="00A17C06"/>
    <w:rsid w:val="00A2126E"/>
    <w:rsid w:val="00A21706"/>
    <w:rsid w:val="00A21AFE"/>
    <w:rsid w:val="00A24FCC"/>
    <w:rsid w:val="00A26A90"/>
    <w:rsid w:val="00A26B27"/>
    <w:rsid w:val="00A30E4F"/>
    <w:rsid w:val="00A32253"/>
    <w:rsid w:val="00A3310E"/>
    <w:rsid w:val="00A333A0"/>
    <w:rsid w:val="00A340F1"/>
    <w:rsid w:val="00A37E70"/>
    <w:rsid w:val="00A4228C"/>
    <w:rsid w:val="00A437E1"/>
    <w:rsid w:val="00A44575"/>
    <w:rsid w:val="00A4685E"/>
    <w:rsid w:val="00A50B36"/>
    <w:rsid w:val="00A50CD4"/>
    <w:rsid w:val="00A51191"/>
    <w:rsid w:val="00A56D62"/>
    <w:rsid w:val="00A56F07"/>
    <w:rsid w:val="00A5762C"/>
    <w:rsid w:val="00A600FC"/>
    <w:rsid w:val="00A60BCA"/>
    <w:rsid w:val="00A638DA"/>
    <w:rsid w:val="00A65B41"/>
    <w:rsid w:val="00A65E00"/>
    <w:rsid w:val="00A66A78"/>
    <w:rsid w:val="00A7139B"/>
    <w:rsid w:val="00A7237B"/>
    <w:rsid w:val="00A7436E"/>
    <w:rsid w:val="00A74E96"/>
    <w:rsid w:val="00A75A8E"/>
    <w:rsid w:val="00A75C6B"/>
    <w:rsid w:val="00A824DD"/>
    <w:rsid w:val="00A83676"/>
    <w:rsid w:val="00A83B7B"/>
    <w:rsid w:val="00A84274"/>
    <w:rsid w:val="00A850F3"/>
    <w:rsid w:val="00A85D3D"/>
    <w:rsid w:val="00A864E3"/>
    <w:rsid w:val="00A94574"/>
    <w:rsid w:val="00A95936"/>
    <w:rsid w:val="00A96265"/>
    <w:rsid w:val="00A97084"/>
    <w:rsid w:val="00AA1C2C"/>
    <w:rsid w:val="00AA35F6"/>
    <w:rsid w:val="00AA667C"/>
    <w:rsid w:val="00AA6E91"/>
    <w:rsid w:val="00AA7439"/>
    <w:rsid w:val="00AB047E"/>
    <w:rsid w:val="00AB0B0A"/>
    <w:rsid w:val="00AB0BB7"/>
    <w:rsid w:val="00AB1E9C"/>
    <w:rsid w:val="00AB22C6"/>
    <w:rsid w:val="00AB2AD0"/>
    <w:rsid w:val="00AB569B"/>
    <w:rsid w:val="00AB67FC"/>
    <w:rsid w:val="00AC00F2"/>
    <w:rsid w:val="00AC31B5"/>
    <w:rsid w:val="00AC46EC"/>
    <w:rsid w:val="00AC4EA1"/>
    <w:rsid w:val="00AC5381"/>
    <w:rsid w:val="00AC5920"/>
    <w:rsid w:val="00AC774E"/>
    <w:rsid w:val="00AD0E65"/>
    <w:rsid w:val="00AD2BF2"/>
    <w:rsid w:val="00AD4E90"/>
    <w:rsid w:val="00AD5422"/>
    <w:rsid w:val="00AE4179"/>
    <w:rsid w:val="00AE4425"/>
    <w:rsid w:val="00AE4FBE"/>
    <w:rsid w:val="00AE650F"/>
    <w:rsid w:val="00AE6555"/>
    <w:rsid w:val="00AE7D16"/>
    <w:rsid w:val="00AF180D"/>
    <w:rsid w:val="00AF4CAA"/>
    <w:rsid w:val="00AF571A"/>
    <w:rsid w:val="00AF60A0"/>
    <w:rsid w:val="00AF67FC"/>
    <w:rsid w:val="00AF7DF5"/>
    <w:rsid w:val="00B006E5"/>
    <w:rsid w:val="00B01764"/>
    <w:rsid w:val="00B024C2"/>
    <w:rsid w:val="00B033F7"/>
    <w:rsid w:val="00B07700"/>
    <w:rsid w:val="00B13921"/>
    <w:rsid w:val="00B1528C"/>
    <w:rsid w:val="00B16ACD"/>
    <w:rsid w:val="00B21487"/>
    <w:rsid w:val="00B232D1"/>
    <w:rsid w:val="00B24DB5"/>
    <w:rsid w:val="00B31F9E"/>
    <w:rsid w:val="00B32653"/>
    <w:rsid w:val="00B3268F"/>
    <w:rsid w:val="00B32C2C"/>
    <w:rsid w:val="00B33A1A"/>
    <w:rsid w:val="00B33E6C"/>
    <w:rsid w:val="00B371CC"/>
    <w:rsid w:val="00B418C9"/>
    <w:rsid w:val="00B41CD9"/>
    <w:rsid w:val="00B427E6"/>
    <w:rsid w:val="00B428A6"/>
    <w:rsid w:val="00B43E1F"/>
    <w:rsid w:val="00B45FBC"/>
    <w:rsid w:val="00B51A7D"/>
    <w:rsid w:val="00B535C2"/>
    <w:rsid w:val="00B55544"/>
    <w:rsid w:val="00B60324"/>
    <w:rsid w:val="00B6223A"/>
    <w:rsid w:val="00B63B34"/>
    <w:rsid w:val="00B642FC"/>
    <w:rsid w:val="00B64D26"/>
    <w:rsid w:val="00B64FBB"/>
    <w:rsid w:val="00B70E22"/>
    <w:rsid w:val="00B774CB"/>
    <w:rsid w:val="00B77FA1"/>
    <w:rsid w:val="00B80402"/>
    <w:rsid w:val="00B80B9A"/>
    <w:rsid w:val="00B830B7"/>
    <w:rsid w:val="00B848EA"/>
    <w:rsid w:val="00B84B2B"/>
    <w:rsid w:val="00B85853"/>
    <w:rsid w:val="00B90500"/>
    <w:rsid w:val="00B9176C"/>
    <w:rsid w:val="00B935A4"/>
    <w:rsid w:val="00BA561A"/>
    <w:rsid w:val="00BB0DC6"/>
    <w:rsid w:val="00BB15E4"/>
    <w:rsid w:val="00BB1E19"/>
    <w:rsid w:val="00BB21D1"/>
    <w:rsid w:val="00BB32F2"/>
    <w:rsid w:val="00BB4338"/>
    <w:rsid w:val="00BB6C0E"/>
    <w:rsid w:val="00BB7B38"/>
    <w:rsid w:val="00BC0693"/>
    <w:rsid w:val="00BC11E5"/>
    <w:rsid w:val="00BC4BC6"/>
    <w:rsid w:val="00BC52FD"/>
    <w:rsid w:val="00BC6E62"/>
    <w:rsid w:val="00BC7443"/>
    <w:rsid w:val="00BD0648"/>
    <w:rsid w:val="00BD1040"/>
    <w:rsid w:val="00BD212D"/>
    <w:rsid w:val="00BD34AA"/>
    <w:rsid w:val="00BE0C44"/>
    <w:rsid w:val="00BE1B8B"/>
    <w:rsid w:val="00BE2A18"/>
    <w:rsid w:val="00BE2C01"/>
    <w:rsid w:val="00BE41EC"/>
    <w:rsid w:val="00BE56FB"/>
    <w:rsid w:val="00BF3DDE"/>
    <w:rsid w:val="00BF6342"/>
    <w:rsid w:val="00BF6589"/>
    <w:rsid w:val="00BF6F7F"/>
    <w:rsid w:val="00C00647"/>
    <w:rsid w:val="00C02764"/>
    <w:rsid w:val="00C04CEF"/>
    <w:rsid w:val="00C0662F"/>
    <w:rsid w:val="00C11943"/>
    <w:rsid w:val="00C12A81"/>
    <w:rsid w:val="00C12E96"/>
    <w:rsid w:val="00C1468A"/>
    <w:rsid w:val="00C14763"/>
    <w:rsid w:val="00C14778"/>
    <w:rsid w:val="00C16141"/>
    <w:rsid w:val="00C2363F"/>
    <w:rsid w:val="00C236C8"/>
    <w:rsid w:val="00C260B1"/>
    <w:rsid w:val="00C26E56"/>
    <w:rsid w:val="00C31406"/>
    <w:rsid w:val="00C37194"/>
    <w:rsid w:val="00C40637"/>
    <w:rsid w:val="00C40F6C"/>
    <w:rsid w:val="00C44426"/>
    <w:rsid w:val="00C445F3"/>
    <w:rsid w:val="00C451F4"/>
    <w:rsid w:val="00C45EB1"/>
    <w:rsid w:val="00C501D2"/>
    <w:rsid w:val="00C54A3A"/>
    <w:rsid w:val="00C55566"/>
    <w:rsid w:val="00C56448"/>
    <w:rsid w:val="00C667BE"/>
    <w:rsid w:val="00C671A6"/>
    <w:rsid w:val="00C6766B"/>
    <w:rsid w:val="00C72223"/>
    <w:rsid w:val="00C76417"/>
    <w:rsid w:val="00C7726F"/>
    <w:rsid w:val="00C823DA"/>
    <w:rsid w:val="00C8259F"/>
    <w:rsid w:val="00C82746"/>
    <w:rsid w:val="00C8312F"/>
    <w:rsid w:val="00C84C47"/>
    <w:rsid w:val="00C858A4"/>
    <w:rsid w:val="00C86AFA"/>
    <w:rsid w:val="00C946AE"/>
    <w:rsid w:val="00CB18D0"/>
    <w:rsid w:val="00CB1C8A"/>
    <w:rsid w:val="00CB24F5"/>
    <w:rsid w:val="00CB2663"/>
    <w:rsid w:val="00CB3BBE"/>
    <w:rsid w:val="00CB59E9"/>
    <w:rsid w:val="00CC0D6A"/>
    <w:rsid w:val="00CC33F0"/>
    <w:rsid w:val="00CC3831"/>
    <w:rsid w:val="00CC3E3D"/>
    <w:rsid w:val="00CC519B"/>
    <w:rsid w:val="00CD12C1"/>
    <w:rsid w:val="00CD214E"/>
    <w:rsid w:val="00CD46FA"/>
    <w:rsid w:val="00CD5973"/>
    <w:rsid w:val="00CE31A6"/>
    <w:rsid w:val="00CE35F5"/>
    <w:rsid w:val="00CF09AA"/>
    <w:rsid w:val="00CF4813"/>
    <w:rsid w:val="00CF5233"/>
    <w:rsid w:val="00D029B8"/>
    <w:rsid w:val="00D02F60"/>
    <w:rsid w:val="00D03026"/>
    <w:rsid w:val="00D04460"/>
    <w:rsid w:val="00D0464E"/>
    <w:rsid w:val="00D048CC"/>
    <w:rsid w:val="00D04A96"/>
    <w:rsid w:val="00D07A7B"/>
    <w:rsid w:val="00D104DE"/>
    <w:rsid w:val="00D10E06"/>
    <w:rsid w:val="00D116DC"/>
    <w:rsid w:val="00D15197"/>
    <w:rsid w:val="00D16820"/>
    <w:rsid w:val="00D169C8"/>
    <w:rsid w:val="00D1793F"/>
    <w:rsid w:val="00D22AF5"/>
    <w:rsid w:val="00D235EA"/>
    <w:rsid w:val="00D247A9"/>
    <w:rsid w:val="00D30D57"/>
    <w:rsid w:val="00D32721"/>
    <w:rsid w:val="00D328DC"/>
    <w:rsid w:val="00D33387"/>
    <w:rsid w:val="00D402FB"/>
    <w:rsid w:val="00D47BF3"/>
    <w:rsid w:val="00D47D7A"/>
    <w:rsid w:val="00D50984"/>
    <w:rsid w:val="00D509A3"/>
    <w:rsid w:val="00D50ABD"/>
    <w:rsid w:val="00D55290"/>
    <w:rsid w:val="00D57791"/>
    <w:rsid w:val="00D57E92"/>
    <w:rsid w:val="00D6046A"/>
    <w:rsid w:val="00D62870"/>
    <w:rsid w:val="00D655D9"/>
    <w:rsid w:val="00D6571E"/>
    <w:rsid w:val="00D65872"/>
    <w:rsid w:val="00D676F3"/>
    <w:rsid w:val="00D679C9"/>
    <w:rsid w:val="00D70EF5"/>
    <w:rsid w:val="00D71024"/>
    <w:rsid w:val="00D71A25"/>
    <w:rsid w:val="00D71AD7"/>
    <w:rsid w:val="00D71FCF"/>
    <w:rsid w:val="00D72A54"/>
    <w:rsid w:val="00D72CC1"/>
    <w:rsid w:val="00D73D94"/>
    <w:rsid w:val="00D76EC9"/>
    <w:rsid w:val="00D802F3"/>
    <w:rsid w:val="00D80E7D"/>
    <w:rsid w:val="00D8117A"/>
    <w:rsid w:val="00D81397"/>
    <w:rsid w:val="00D848B9"/>
    <w:rsid w:val="00D87D4C"/>
    <w:rsid w:val="00D90AC5"/>
    <w:rsid w:val="00D90E69"/>
    <w:rsid w:val="00D91368"/>
    <w:rsid w:val="00D93106"/>
    <w:rsid w:val="00D933E9"/>
    <w:rsid w:val="00D9505D"/>
    <w:rsid w:val="00D953D0"/>
    <w:rsid w:val="00D959F5"/>
    <w:rsid w:val="00D96884"/>
    <w:rsid w:val="00DA2CC0"/>
    <w:rsid w:val="00DA3FDD"/>
    <w:rsid w:val="00DA7017"/>
    <w:rsid w:val="00DA7028"/>
    <w:rsid w:val="00DB07DB"/>
    <w:rsid w:val="00DB1AD2"/>
    <w:rsid w:val="00DB2B58"/>
    <w:rsid w:val="00DB30A3"/>
    <w:rsid w:val="00DB4EF3"/>
    <w:rsid w:val="00DB5206"/>
    <w:rsid w:val="00DB6276"/>
    <w:rsid w:val="00DB63F5"/>
    <w:rsid w:val="00DC1C6B"/>
    <w:rsid w:val="00DC2C2E"/>
    <w:rsid w:val="00DC4AF0"/>
    <w:rsid w:val="00DC7886"/>
    <w:rsid w:val="00DD0CF2"/>
    <w:rsid w:val="00DE1554"/>
    <w:rsid w:val="00DE2901"/>
    <w:rsid w:val="00DE590F"/>
    <w:rsid w:val="00DE7DC1"/>
    <w:rsid w:val="00DF3B7F"/>
    <w:rsid w:val="00DF3F7E"/>
    <w:rsid w:val="00DF7648"/>
    <w:rsid w:val="00E00E29"/>
    <w:rsid w:val="00E02BAB"/>
    <w:rsid w:val="00E04CEB"/>
    <w:rsid w:val="00E060BC"/>
    <w:rsid w:val="00E11420"/>
    <w:rsid w:val="00E132FB"/>
    <w:rsid w:val="00E15AF7"/>
    <w:rsid w:val="00E170B7"/>
    <w:rsid w:val="00E177DD"/>
    <w:rsid w:val="00E20900"/>
    <w:rsid w:val="00E20C7F"/>
    <w:rsid w:val="00E2396E"/>
    <w:rsid w:val="00E24728"/>
    <w:rsid w:val="00E276AC"/>
    <w:rsid w:val="00E3209D"/>
    <w:rsid w:val="00E34A35"/>
    <w:rsid w:val="00E37C2F"/>
    <w:rsid w:val="00E41C28"/>
    <w:rsid w:val="00E46308"/>
    <w:rsid w:val="00E51E17"/>
    <w:rsid w:val="00E52DAB"/>
    <w:rsid w:val="00E539B0"/>
    <w:rsid w:val="00E55994"/>
    <w:rsid w:val="00E60606"/>
    <w:rsid w:val="00E60C66"/>
    <w:rsid w:val="00E615A4"/>
    <w:rsid w:val="00E6164D"/>
    <w:rsid w:val="00E618C9"/>
    <w:rsid w:val="00E61CA2"/>
    <w:rsid w:val="00E62774"/>
    <w:rsid w:val="00E6307C"/>
    <w:rsid w:val="00E636FA"/>
    <w:rsid w:val="00E64785"/>
    <w:rsid w:val="00E66C50"/>
    <w:rsid w:val="00E679D3"/>
    <w:rsid w:val="00E71208"/>
    <w:rsid w:val="00E71444"/>
    <w:rsid w:val="00E71C91"/>
    <w:rsid w:val="00E720A1"/>
    <w:rsid w:val="00E75DDA"/>
    <w:rsid w:val="00E773E8"/>
    <w:rsid w:val="00E83ADD"/>
    <w:rsid w:val="00E84F38"/>
    <w:rsid w:val="00E85623"/>
    <w:rsid w:val="00E87441"/>
    <w:rsid w:val="00E91FAE"/>
    <w:rsid w:val="00E92F5C"/>
    <w:rsid w:val="00E94D55"/>
    <w:rsid w:val="00E96E3F"/>
    <w:rsid w:val="00EA270C"/>
    <w:rsid w:val="00EA4974"/>
    <w:rsid w:val="00EA532E"/>
    <w:rsid w:val="00EB06D9"/>
    <w:rsid w:val="00EB192B"/>
    <w:rsid w:val="00EB19ED"/>
    <w:rsid w:val="00EB1CAB"/>
    <w:rsid w:val="00EB7E3E"/>
    <w:rsid w:val="00EC0F5A"/>
    <w:rsid w:val="00EC4265"/>
    <w:rsid w:val="00EC4CEB"/>
    <w:rsid w:val="00EC659E"/>
    <w:rsid w:val="00ED2072"/>
    <w:rsid w:val="00ED2AE0"/>
    <w:rsid w:val="00ED5553"/>
    <w:rsid w:val="00ED5E36"/>
    <w:rsid w:val="00ED6961"/>
    <w:rsid w:val="00EE2A69"/>
    <w:rsid w:val="00EE3EF7"/>
    <w:rsid w:val="00EF0B96"/>
    <w:rsid w:val="00EF3486"/>
    <w:rsid w:val="00EF47AF"/>
    <w:rsid w:val="00EF53B6"/>
    <w:rsid w:val="00EF7C01"/>
    <w:rsid w:val="00F00B73"/>
    <w:rsid w:val="00F03B6F"/>
    <w:rsid w:val="00F06776"/>
    <w:rsid w:val="00F115CA"/>
    <w:rsid w:val="00F14817"/>
    <w:rsid w:val="00F14EBA"/>
    <w:rsid w:val="00F1510F"/>
    <w:rsid w:val="00F1533A"/>
    <w:rsid w:val="00F15E5A"/>
    <w:rsid w:val="00F17F0A"/>
    <w:rsid w:val="00F2668F"/>
    <w:rsid w:val="00F2742F"/>
    <w:rsid w:val="00F2753B"/>
    <w:rsid w:val="00F33F8B"/>
    <w:rsid w:val="00F340B2"/>
    <w:rsid w:val="00F41AB6"/>
    <w:rsid w:val="00F420FC"/>
    <w:rsid w:val="00F43390"/>
    <w:rsid w:val="00F443B2"/>
    <w:rsid w:val="00F44DCA"/>
    <w:rsid w:val="00F458D8"/>
    <w:rsid w:val="00F45F1E"/>
    <w:rsid w:val="00F50237"/>
    <w:rsid w:val="00F53596"/>
    <w:rsid w:val="00F55BA8"/>
    <w:rsid w:val="00F55DB1"/>
    <w:rsid w:val="00F56ACA"/>
    <w:rsid w:val="00F56FBF"/>
    <w:rsid w:val="00F600FE"/>
    <w:rsid w:val="00F62E4D"/>
    <w:rsid w:val="00F64AEB"/>
    <w:rsid w:val="00F66B34"/>
    <w:rsid w:val="00F675B9"/>
    <w:rsid w:val="00F711C9"/>
    <w:rsid w:val="00F74C59"/>
    <w:rsid w:val="00F75C3A"/>
    <w:rsid w:val="00F82E30"/>
    <w:rsid w:val="00F831CB"/>
    <w:rsid w:val="00F8328D"/>
    <w:rsid w:val="00F848A3"/>
    <w:rsid w:val="00F84ACF"/>
    <w:rsid w:val="00F85742"/>
    <w:rsid w:val="00F85BF8"/>
    <w:rsid w:val="00F871CE"/>
    <w:rsid w:val="00F87802"/>
    <w:rsid w:val="00F92C0A"/>
    <w:rsid w:val="00F9415B"/>
    <w:rsid w:val="00FA13C2"/>
    <w:rsid w:val="00FA247C"/>
    <w:rsid w:val="00FA5D42"/>
    <w:rsid w:val="00FA7F91"/>
    <w:rsid w:val="00FB121C"/>
    <w:rsid w:val="00FB1CDD"/>
    <w:rsid w:val="00FB1FBF"/>
    <w:rsid w:val="00FB2C2F"/>
    <w:rsid w:val="00FB305C"/>
    <w:rsid w:val="00FC2E3D"/>
    <w:rsid w:val="00FC3054"/>
    <w:rsid w:val="00FC3BDE"/>
    <w:rsid w:val="00FD1DBE"/>
    <w:rsid w:val="00FD1FFA"/>
    <w:rsid w:val="00FD25A7"/>
    <w:rsid w:val="00FD27B6"/>
    <w:rsid w:val="00FD3689"/>
    <w:rsid w:val="00FD42A3"/>
    <w:rsid w:val="00FD563A"/>
    <w:rsid w:val="00FD7468"/>
    <w:rsid w:val="00FD7CE0"/>
    <w:rsid w:val="00FE0B3B"/>
    <w:rsid w:val="00FE1BE2"/>
    <w:rsid w:val="00FE730A"/>
    <w:rsid w:val="00FE7513"/>
    <w:rsid w:val="00FF0F80"/>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44613"/>
  <w15:docId w15:val="{9AC7C63F-7A8E-4CFE-B34D-E6453CF8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qFormat/>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semiHidden/>
    <w:unhideWhenUsed/>
    <w:qFormat/>
    <w:rsid w:val="00EE3EF7"/>
    <w:pPr>
      <w:keepNext/>
      <w:keepLines/>
      <w:widowControl/>
      <w:autoSpaceDE/>
      <w:autoSpaceDN/>
      <w:adjustRightInd/>
      <w:spacing w:before="200" w:after="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gwek3">
    <w:name w:val="heading 3"/>
    <w:basedOn w:val="Normalny"/>
    <w:next w:val="Normalny"/>
    <w:link w:val="Nagwek3Znak"/>
    <w:uiPriority w:val="9"/>
    <w:semiHidden/>
    <w:unhideWhenUsed/>
    <w:qFormat/>
    <w:rsid w:val="00EE3EF7"/>
    <w:pPr>
      <w:keepNext/>
      <w:keepLines/>
      <w:widowControl/>
      <w:autoSpaceDE/>
      <w:autoSpaceDN/>
      <w:adjustRightInd/>
      <w:spacing w:before="200" w:after="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FZ,Footnote symbol,Voetnootverwijzing,Footnote reference number"/>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2Znak">
    <w:name w:val="Nagłówek 2 Znak"/>
    <w:basedOn w:val="Domylnaczcionkaakapitu"/>
    <w:link w:val="Nagwek2"/>
    <w:uiPriority w:val="99"/>
    <w:semiHidden/>
    <w:rsid w:val="00EE3EF7"/>
    <w:rPr>
      <w:rFonts w:asciiTheme="majorHAnsi" w:eastAsiaTheme="majorEastAsia" w:hAnsiTheme="majorHAnsi" w:cstheme="majorBidi"/>
      <w:b/>
      <w:bCs/>
      <w:color w:val="4F81BD" w:themeColor="accent1"/>
      <w:sz w:val="26"/>
      <w:szCs w:val="26"/>
      <w:lang w:eastAsia="en-US"/>
    </w:rPr>
  </w:style>
  <w:style w:type="character" w:customStyle="1" w:styleId="Nagwek3Znak">
    <w:name w:val="Nagłówek 3 Znak"/>
    <w:basedOn w:val="Domylnaczcionkaakapitu"/>
    <w:link w:val="Nagwek3"/>
    <w:uiPriority w:val="9"/>
    <w:semiHidden/>
    <w:rsid w:val="00EE3EF7"/>
    <w:rPr>
      <w:rFonts w:asciiTheme="majorHAnsi" w:eastAsiaTheme="majorEastAsia" w:hAnsiTheme="majorHAnsi" w:cstheme="majorBidi"/>
      <w:b/>
      <w:bCs/>
      <w:color w:val="4F81BD" w:themeColor="accent1"/>
      <w:sz w:val="22"/>
      <w:szCs w:val="22"/>
      <w:lang w:eastAsia="en-US"/>
    </w:rPr>
  </w:style>
  <w:style w:type="paragraph" w:styleId="Akapitzlist">
    <w:name w:val="List Paragraph"/>
    <w:basedOn w:val="Normalny"/>
    <w:uiPriority w:val="34"/>
    <w:qFormat/>
    <w:rsid w:val="00EE3EF7"/>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semiHidden/>
    <w:unhideWhenUsed/>
    <w:rsid w:val="00EE3EF7"/>
    <w:rPr>
      <w:color w:val="0000FF"/>
      <w:u w:val="single"/>
    </w:rPr>
  </w:style>
  <w:style w:type="paragraph" w:styleId="Poprawka">
    <w:name w:val="Revision"/>
    <w:hidden/>
    <w:uiPriority w:val="99"/>
    <w:semiHidden/>
    <w:rsid w:val="00EE3EF7"/>
    <w:pPr>
      <w:spacing w:line="240" w:lineRule="auto"/>
    </w:pPr>
    <w:rPr>
      <w:rFonts w:ascii="Times New Roman" w:eastAsiaTheme="minorEastAsia" w:hAnsi="Times New Roman" w:cs="Arial"/>
      <w:szCs w:val="20"/>
    </w:rPr>
  </w:style>
  <w:style w:type="paragraph" w:styleId="NormalnyWeb">
    <w:name w:val="Normal (Web)"/>
    <w:basedOn w:val="Normalny"/>
    <w:uiPriority w:val="99"/>
    <w:semiHidden/>
    <w:unhideWhenUsed/>
    <w:rsid w:val="00EE3EF7"/>
    <w:pPr>
      <w:widowControl/>
      <w:autoSpaceDE/>
      <w:autoSpaceDN/>
      <w:adjustRightInd/>
      <w:spacing w:before="100" w:beforeAutospacing="1" w:after="100" w:afterAutospacing="1" w:line="240" w:lineRule="auto"/>
    </w:pPr>
    <w:rPr>
      <w:rFonts w:asciiTheme="minorHAnsi" w:eastAsia="Times New Roman" w:hAnsiTheme="minorHAnsi" w:cs="Times New Roman"/>
      <w:sz w:val="22"/>
      <w:szCs w:val="24"/>
      <w:lang w:eastAsia="en-US"/>
    </w:rPr>
  </w:style>
  <w:style w:type="character" w:styleId="Uwydatnienie">
    <w:name w:val="Emphasis"/>
    <w:basedOn w:val="Domylnaczcionkaakapitu"/>
    <w:uiPriority w:val="20"/>
    <w:qFormat/>
    <w:rsid w:val="00EE3EF7"/>
    <w:rPr>
      <w:i/>
      <w:iCs/>
    </w:rPr>
  </w:style>
  <w:style w:type="paragraph" w:styleId="Tekstpodstawowy">
    <w:name w:val="Body Text"/>
    <w:basedOn w:val="Normalny"/>
    <w:link w:val="TekstpodstawowyZnak"/>
    <w:uiPriority w:val="1"/>
    <w:qFormat/>
    <w:rsid w:val="00EE3EF7"/>
    <w:pPr>
      <w:suppressAutoHyphens/>
      <w:autoSpaceDE/>
      <w:autoSpaceDN/>
      <w:adjustRightInd/>
      <w:spacing w:after="120" w:line="240" w:lineRule="auto"/>
    </w:pPr>
    <w:rPr>
      <w:rFonts w:asciiTheme="minorHAnsi" w:eastAsia="Lato" w:hAnsiTheme="minorHAnsi" w:cs="Lato"/>
      <w:szCs w:val="22"/>
      <w:lang w:eastAsia="en-US"/>
    </w:rPr>
  </w:style>
  <w:style w:type="character" w:customStyle="1" w:styleId="TekstpodstawowyZnak">
    <w:name w:val="Tekst podstawowy Znak"/>
    <w:basedOn w:val="Domylnaczcionkaakapitu"/>
    <w:link w:val="Tekstpodstawowy"/>
    <w:uiPriority w:val="1"/>
    <w:rsid w:val="00EE3EF7"/>
    <w:rPr>
      <w:rFonts w:asciiTheme="minorHAnsi" w:eastAsia="Lato" w:hAnsiTheme="minorHAnsi" w:cs="La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5054">
      <w:bodyDiv w:val="1"/>
      <w:marLeft w:val="0"/>
      <w:marRight w:val="0"/>
      <w:marTop w:val="0"/>
      <w:marBottom w:val="0"/>
      <w:divBdr>
        <w:top w:val="none" w:sz="0" w:space="0" w:color="auto"/>
        <w:left w:val="none" w:sz="0" w:space="0" w:color="auto"/>
        <w:bottom w:val="none" w:sz="0" w:space="0" w:color="auto"/>
        <w:right w:val="none" w:sz="0" w:space="0" w:color="auto"/>
      </w:divBdr>
    </w:div>
    <w:div w:id="196820697">
      <w:bodyDiv w:val="1"/>
      <w:marLeft w:val="0"/>
      <w:marRight w:val="0"/>
      <w:marTop w:val="0"/>
      <w:marBottom w:val="0"/>
      <w:divBdr>
        <w:top w:val="none" w:sz="0" w:space="0" w:color="auto"/>
        <w:left w:val="none" w:sz="0" w:space="0" w:color="auto"/>
        <w:bottom w:val="none" w:sz="0" w:space="0" w:color="auto"/>
        <w:right w:val="none" w:sz="0" w:space="0" w:color="auto"/>
      </w:divBdr>
    </w:div>
    <w:div w:id="218828910">
      <w:bodyDiv w:val="1"/>
      <w:marLeft w:val="0"/>
      <w:marRight w:val="0"/>
      <w:marTop w:val="0"/>
      <w:marBottom w:val="0"/>
      <w:divBdr>
        <w:top w:val="none" w:sz="0" w:space="0" w:color="auto"/>
        <w:left w:val="none" w:sz="0" w:space="0" w:color="auto"/>
        <w:bottom w:val="none" w:sz="0" w:space="0" w:color="auto"/>
        <w:right w:val="none" w:sz="0" w:space="0" w:color="auto"/>
      </w:divBdr>
    </w:div>
    <w:div w:id="1605577578">
      <w:bodyDiv w:val="1"/>
      <w:marLeft w:val="0"/>
      <w:marRight w:val="0"/>
      <w:marTop w:val="0"/>
      <w:marBottom w:val="0"/>
      <w:divBdr>
        <w:top w:val="none" w:sz="0" w:space="0" w:color="auto"/>
        <w:left w:val="none" w:sz="0" w:space="0" w:color="auto"/>
        <w:bottom w:val="none" w:sz="0" w:space="0" w:color="auto"/>
        <w:right w:val="none" w:sz="0" w:space="0" w:color="auto"/>
      </w:divBdr>
    </w:div>
    <w:div w:id="20684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s://sip.legalis.pl/document-view.seam?documentId=mfrxilrtg4ytgnrxgq3dqltqmfyc4nbyhe3dombthe" TargetMode="External"/><Relationship Id="rId4" Type="http://schemas.openxmlformats.org/officeDocument/2006/relationships/styles" Target="styles.xml"/><Relationship Id="rId9" Type="http://schemas.openxmlformats.org/officeDocument/2006/relationships/hyperlink" Target="https://sip.legalis.pl/document-view.seam?documentId=mfrxilrtg4ytgnrxgq3dqltqmfyc4nbyhe3dombth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inko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8425E6-330F-4AB9-B45B-716B1ECC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0</TotalTime>
  <Pages>47</Pages>
  <Words>13751</Words>
  <Characters>83615</Characters>
  <Application>Microsoft Office Word</Application>
  <DocSecurity>0</DocSecurity>
  <Lines>696</Lines>
  <Paragraphs>194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97172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Natalia Fiedeń</dc:creator>
  <cp:lastModifiedBy>Grażyna D. Grabowska</cp:lastModifiedBy>
  <cp:revision>2</cp:revision>
  <cp:lastPrinted>2012-04-23T06:39:00Z</cp:lastPrinted>
  <dcterms:created xsi:type="dcterms:W3CDTF">2022-11-25T09:12:00Z</dcterms:created>
  <dcterms:modified xsi:type="dcterms:W3CDTF">2022-11-25T09:12:00Z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